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20B1A" w14:textId="77777777" w:rsidR="00A2731C" w:rsidRDefault="00A2731C" w:rsidP="00A2731C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Pr="00452433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6476D0">
        <w:rPr>
          <w:rFonts w:ascii="Times New Roman" w:hAnsi="Times New Roman" w:cs="Times New Roman"/>
          <w:b/>
          <w:bCs/>
          <w:sz w:val="28"/>
          <w:szCs w:val="28"/>
        </w:rPr>
        <w:t>Использование интерактивных онлайн платформ в начальной школе на уроках математики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D10CE05" w14:textId="77777777" w:rsidR="00A2731C" w:rsidRPr="00452433" w:rsidRDefault="00A2731C" w:rsidP="00A2731C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учитель начальных классов: Бондарчук М.В.</w:t>
      </w:r>
    </w:p>
    <w:p w14:paraId="0A87929A" w14:textId="77777777" w:rsidR="00053E12" w:rsidRDefault="00053E12" w:rsidP="000717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919692" w14:textId="77777777" w:rsidR="00A2731C" w:rsidRPr="00A2731C" w:rsidRDefault="00A2731C" w:rsidP="00A273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31C">
        <w:rPr>
          <w:rFonts w:ascii="Times New Roman" w:hAnsi="Times New Roman" w:cs="Times New Roman"/>
          <w:sz w:val="28"/>
          <w:szCs w:val="28"/>
        </w:rPr>
        <w:t>Уважаемые коллеги, дорогие участники семинара,</w:t>
      </w:r>
    </w:p>
    <w:p w14:paraId="214A26AC" w14:textId="77777777" w:rsidR="00A2731C" w:rsidRPr="00A2731C" w:rsidRDefault="00A2731C" w:rsidP="00A273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BA60D6" w14:textId="77777777" w:rsidR="00A2731C" w:rsidRPr="00A2731C" w:rsidRDefault="00A2731C" w:rsidP="00A273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31C">
        <w:rPr>
          <w:rFonts w:ascii="Times New Roman" w:hAnsi="Times New Roman" w:cs="Times New Roman"/>
          <w:sz w:val="28"/>
          <w:szCs w:val="28"/>
        </w:rPr>
        <w:t>Сегодня я хотел бы поговорить о важной и актуальной теме – использовании интерактивных онлайн платформ в начальной школе на уроках математики. В условиях современной цифровой эпохи образовательные технологии позволяют значительно расширить возможности преподавания и повысить мотивацию учеников к изучению математики.</w:t>
      </w:r>
    </w:p>
    <w:p w14:paraId="6D21CF1A" w14:textId="77777777" w:rsidR="00A2731C" w:rsidRPr="00A2731C" w:rsidRDefault="00A2731C" w:rsidP="00A273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12FEB9" w14:textId="77777777" w:rsidR="00A2731C" w:rsidRPr="00A2731C" w:rsidRDefault="00A2731C" w:rsidP="00A273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31C">
        <w:rPr>
          <w:rFonts w:ascii="Times New Roman" w:hAnsi="Times New Roman" w:cs="Times New Roman"/>
          <w:sz w:val="28"/>
          <w:szCs w:val="28"/>
        </w:rPr>
        <w:t>Интерактивные онлайн платформы обеспечивают разнообразие форм работы: игры, викторины, задания с мгновенной проверкой, что делает процесс обучения более увлекательным и адаптивным к индивидуальным потребностям каждого ребенка. Важно отметить, что такие платформы способствуют развитию критического мышления, логики и навыков самостоятельной работы.</w:t>
      </w:r>
    </w:p>
    <w:p w14:paraId="04C2D6CD" w14:textId="77777777" w:rsidR="00A2731C" w:rsidRPr="00A2731C" w:rsidRDefault="00A2731C" w:rsidP="00A273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B736E9" w14:textId="77777777" w:rsidR="00A2731C" w:rsidRPr="00A2731C" w:rsidRDefault="00A2731C" w:rsidP="00A273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31C">
        <w:rPr>
          <w:rFonts w:ascii="Times New Roman" w:hAnsi="Times New Roman" w:cs="Times New Roman"/>
          <w:sz w:val="28"/>
          <w:szCs w:val="28"/>
        </w:rPr>
        <w:t>Например, платформы типа "Катан и Математика", "Математический конструктор" или "</w:t>
      </w:r>
      <w:proofErr w:type="spellStart"/>
      <w:r w:rsidRPr="00A2731C">
        <w:rPr>
          <w:rFonts w:ascii="Times New Roman" w:hAnsi="Times New Roman" w:cs="Times New Roman"/>
          <w:sz w:val="28"/>
          <w:szCs w:val="28"/>
        </w:rPr>
        <w:t>Кинезис</w:t>
      </w:r>
      <w:proofErr w:type="spellEnd"/>
      <w:r w:rsidRPr="00A2731C">
        <w:rPr>
          <w:rFonts w:ascii="Times New Roman" w:hAnsi="Times New Roman" w:cs="Times New Roman"/>
          <w:sz w:val="28"/>
          <w:szCs w:val="28"/>
        </w:rPr>
        <w:t>" позволяют ученым с легкостью усваивать сложные концепции через визуализацию и интерактивную деятельность. Они стимулируют интерес к предмету, помогают закрепить материал и формируют положительное отношение к математике, что особенно важно в раннем возрасте.</w:t>
      </w:r>
    </w:p>
    <w:p w14:paraId="2CC26A94" w14:textId="77777777" w:rsidR="00A2731C" w:rsidRPr="00A2731C" w:rsidRDefault="00A2731C" w:rsidP="00A273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7F72C1" w14:textId="77777777" w:rsidR="00A2731C" w:rsidRPr="00A2731C" w:rsidRDefault="00A2731C" w:rsidP="00A273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31C">
        <w:rPr>
          <w:rFonts w:ascii="Times New Roman" w:hAnsi="Times New Roman" w:cs="Times New Roman"/>
          <w:sz w:val="28"/>
          <w:szCs w:val="28"/>
        </w:rPr>
        <w:t xml:space="preserve">Преимущества использования онлайн платформ включают также возможность индивидуализации обучения. Ученики могут работать в собственном темпе, проходя уровни сложности, повторяя материал, где это </w:t>
      </w:r>
      <w:r w:rsidRPr="00A2731C">
        <w:rPr>
          <w:rFonts w:ascii="Times New Roman" w:hAnsi="Times New Roman" w:cs="Times New Roman"/>
          <w:sz w:val="28"/>
          <w:szCs w:val="28"/>
        </w:rPr>
        <w:lastRenderedPageBreak/>
        <w:t>необходимо. Учитель же получает инструменты для мониторинга прогресса каждого ребенка и своевременного оказания помощи.</w:t>
      </w:r>
    </w:p>
    <w:p w14:paraId="6962186C" w14:textId="77777777" w:rsidR="00A2731C" w:rsidRPr="00A2731C" w:rsidRDefault="00A2731C" w:rsidP="00A273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4FDDEB" w14:textId="77777777" w:rsidR="00A2731C" w:rsidRPr="00A2731C" w:rsidRDefault="00A2731C" w:rsidP="00A273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31C">
        <w:rPr>
          <w:rFonts w:ascii="Times New Roman" w:hAnsi="Times New Roman" w:cs="Times New Roman"/>
          <w:sz w:val="28"/>
          <w:szCs w:val="28"/>
        </w:rPr>
        <w:t>Однако важно помнить, что использование технологий должно быть сбалансированным и интегрированным в общий учебный процесс. Необходима подготовка педагогов и правильный подбор платформ, чтобы они соответствовали возрастным особенностям и образовательным целям.</w:t>
      </w:r>
    </w:p>
    <w:p w14:paraId="5A0175C8" w14:textId="77777777" w:rsidR="00A2731C" w:rsidRPr="00A2731C" w:rsidRDefault="00A2731C" w:rsidP="00A273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106BC7" w14:textId="77777777" w:rsidR="00A2731C" w:rsidRPr="00A2731C" w:rsidRDefault="00A2731C" w:rsidP="00A273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31C">
        <w:rPr>
          <w:rFonts w:ascii="Times New Roman" w:hAnsi="Times New Roman" w:cs="Times New Roman"/>
          <w:sz w:val="28"/>
          <w:szCs w:val="28"/>
        </w:rPr>
        <w:t>В заключение хочу подчеркнуть, что внедрение интерактивных онлайн платформ в начальной школе создает новые возможности для обучения математике, делает уроки более интересными и эффективными, а также способствует развитию у младших школьников аналитического мышления и любознательности.</w:t>
      </w:r>
    </w:p>
    <w:p w14:paraId="620356E8" w14:textId="77777777" w:rsidR="00A2731C" w:rsidRPr="00A2731C" w:rsidRDefault="00A2731C" w:rsidP="00A273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55A32D" w14:textId="22FC96C7" w:rsidR="00723584" w:rsidRPr="000717BD" w:rsidRDefault="00A2731C" w:rsidP="00A2731C">
      <w:pPr>
        <w:spacing w:after="0" w:line="360" w:lineRule="auto"/>
        <w:ind w:firstLine="709"/>
        <w:jc w:val="both"/>
      </w:pPr>
      <w:r w:rsidRPr="00A2731C">
        <w:rPr>
          <w:rFonts w:ascii="Times New Roman" w:hAnsi="Times New Roman" w:cs="Times New Roman"/>
          <w:sz w:val="28"/>
          <w:szCs w:val="28"/>
        </w:rPr>
        <w:t>Благодарю за внимание! Готов ответить на ваши вопросы и обсудить дальнейшие идеи по внедрению современных технологий в образовательный процесс.</w:t>
      </w:r>
    </w:p>
    <w:sectPr w:rsidR="00723584" w:rsidRPr="00071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A4D"/>
    <w:rsid w:val="00047C94"/>
    <w:rsid w:val="00053E12"/>
    <w:rsid w:val="00055C4F"/>
    <w:rsid w:val="000717BD"/>
    <w:rsid w:val="000764AF"/>
    <w:rsid w:val="003251F4"/>
    <w:rsid w:val="0036094D"/>
    <w:rsid w:val="003C305D"/>
    <w:rsid w:val="0049288E"/>
    <w:rsid w:val="005D7606"/>
    <w:rsid w:val="00605A4D"/>
    <w:rsid w:val="006A3FFB"/>
    <w:rsid w:val="00723584"/>
    <w:rsid w:val="00977D62"/>
    <w:rsid w:val="00A033D9"/>
    <w:rsid w:val="00A13B66"/>
    <w:rsid w:val="00A2731C"/>
    <w:rsid w:val="00C20429"/>
    <w:rsid w:val="00C8260F"/>
    <w:rsid w:val="00D66225"/>
    <w:rsid w:val="00FF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81515"/>
  <w15:chartTrackingRefBased/>
  <w15:docId w15:val="{AAF684AF-D351-4465-B566-4645980FA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Лидер</dc:creator>
  <cp:keywords/>
  <dc:description/>
  <cp:lastModifiedBy>Лидер</cp:lastModifiedBy>
  <cp:revision>2</cp:revision>
  <dcterms:created xsi:type="dcterms:W3CDTF">2025-10-20T13:50:00Z</dcterms:created>
  <dcterms:modified xsi:type="dcterms:W3CDTF">2025-10-20T13:50:00Z</dcterms:modified>
</cp:coreProperties>
</file>