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9F9F6" w14:textId="77777777" w:rsidR="009D14AE" w:rsidRPr="00407818" w:rsidRDefault="009D14AE" w:rsidP="009D14AE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sz w:val="28"/>
          <w:szCs w:val="28"/>
        </w:rPr>
        <w:t>социальных компетенций и гражданских установок.</w:t>
      </w:r>
    </w:p>
    <w:p w14:paraId="59970C83" w14:textId="77777777" w:rsidR="009D14AE" w:rsidRPr="00407818" w:rsidRDefault="009D14AE" w:rsidP="009D14AE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sz w:val="28"/>
          <w:szCs w:val="28"/>
        </w:rPr>
        <w:t>STEАM-образование – это инновационная образовательная программа, которая позволяет на профессиональном уровне подготовить детей с самого раннего возраста к технически развитому современному миру: научиться быстро ориентироваться в огромном потоке информации и эффективно реализовывать полученные знания на практике.</w:t>
      </w:r>
    </w:p>
    <w:p w14:paraId="12C7D5A2" w14:textId="77777777" w:rsidR="009D14AE" w:rsidRPr="00407818" w:rsidRDefault="009D14AE" w:rsidP="009D14AE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E8B9910" wp14:editId="5C7BD7DF">
            <wp:simplePos x="0" y="0"/>
            <wp:positionH relativeFrom="column">
              <wp:align>right</wp:align>
            </wp:positionH>
            <wp:positionV relativeFrom="paragraph">
              <wp:posOffset>995680</wp:posOffset>
            </wp:positionV>
            <wp:extent cx="323913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69" y="21355"/>
                <wp:lineTo x="2146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 b="9144"/>
                    <a:stretch/>
                  </pic:blipFill>
                  <pic:spPr bwMode="auto">
                    <a:xfrm>
                      <a:off x="0" y="0"/>
                      <a:ext cx="32391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18">
        <w:rPr>
          <w:rFonts w:ascii="Times New Roman" w:hAnsi="Times New Roman" w:cs="Times New Roman"/>
          <w:sz w:val="28"/>
          <w:szCs w:val="28"/>
        </w:rPr>
        <w:t>В детскую универсальную STEAM-лабораторию входит огромное количество уникальных и специализированных игр.</w:t>
      </w:r>
    </w:p>
    <w:p w14:paraId="175B6BBD" w14:textId="77777777" w:rsidR="009D14AE" w:rsidRPr="00407818" w:rsidRDefault="009D14AE" w:rsidP="009D14AE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940FADE" w14:textId="77777777" w:rsidR="009D14AE" w:rsidRPr="00407818" w:rsidRDefault="009D14AE" w:rsidP="009D14A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407818">
        <w:rPr>
          <w:rFonts w:ascii="Times New Roman" w:hAnsi="Times New Roman" w:cs="Times New Roman"/>
          <w:sz w:val="28"/>
          <w:szCs w:val="28"/>
        </w:rPr>
        <w:t>Микибот</w:t>
      </w:r>
      <w:proofErr w:type="spellEnd"/>
      <w:r w:rsidRPr="00407818">
        <w:rPr>
          <w:rFonts w:ascii="Times New Roman" w:hAnsi="Times New Roman" w:cs="Times New Roman"/>
          <w:sz w:val="28"/>
          <w:szCs w:val="28"/>
        </w:rPr>
        <w:t xml:space="preserve"> — это робот из программы дополнительного образования «STEAM-лаборатория» для дошкольников, который используется для изучения цифр и основ программирования.</w:t>
      </w:r>
    </w:p>
    <w:p w14:paraId="3CE4DBE2" w14:textId="77777777" w:rsidR="009D14AE" w:rsidRPr="00407818" w:rsidRDefault="009D14AE" w:rsidP="009D14A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61576C8" wp14:editId="507A984B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33921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01" y="21418"/>
                <wp:lineTo x="2120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5" t="13066" r="51446" b="70018"/>
                    <a:stretch/>
                  </pic:blipFill>
                  <pic:spPr bwMode="auto">
                    <a:xfrm>
                      <a:off x="0" y="0"/>
                      <a:ext cx="13392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07818">
        <w:rPr>
          <w:rFonts w:ascii="Times New Roman" w:hAnsi="Times New Roman" w:cs="Times New Roman"/>
          <w:sz w:val="28"/>
          <w:szCs w:val="28"/>
        </w:rPr>
        <w:t>Микибот</w:t>
      </w:r>
      <w:proofErr w:type="spellEnd"/>
      <w:r w:rsidRPr="00407818">
        <w:rPr>
          <w:rFonts w:ascii="Times New Roman" w:hAnsi="Times New Roman" w:cs="Times New Roman"/>
          <w:sz w:val="28"/>
          <w:szCs w:val="28"/>
        </w:rPr>
        <w:t xml:space="preserve"> помогает детям учить числа от 0 до 7. Дети набирают нужное количество кубиков, соответствующее названной цифре, чтобы "покормить" робота. </w:t>
      </w:r>
    </w:p>
    <w:p w14:paraId="32D440A6" w14:textId="77777777" w:rsidR="009D14AE" w:rsidRPr="00407818" w:rsidRDefault="009D14AE" w:rsidP="009D14AE">
      <w:pPr>
        <w:pStyle w:val="a5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sz w:val="28"/>
          <w:szCs w:val="28"/>
        </w:rPr>
        <w:t xml:space="preserve">В ходе игры дети программируют </w:t>
      </w:r>
      <w:proofErr w:type="spellStart"/>
      <w:r w:rsidRPr="00407818">
        <w:rPr>
          <w:rFonts w:ascii="Times New Roman" w:hAnsi="Times New Roman" w:cs="Times New Roman"/>
          <w:sz w:val="28"/>
          <w:szCs w:val="28"/>
        </w:rPr>
        <w:t>Микибота</w:t>
      </w:r>
      <w:proofErr w:type="spellEnd"/>
      <w:r w:rsidRPr="00407818">
        <w:rPr>
          <w:rFonts w:ascii="Times New Roman" w:hAnsi="Times New Roman" w:cs="Times New Roman"/>
          <w:sz w:val="28"/>
          <w:szCs w:val="28"/>
        </w:rPr>
        <w:t xml:space="preserve"> на основе выбранной цифры, чтобы он мог совершить необходимое количество шагов. </w:t>
      </w:r>
    </w:p>
    <w:p w14:paraId="13C0E817" w14:textId="77777777" w:rsidR="009D14AE" w:rsidRPr="00407818" w:rsidRDefault="009D14AE" w:rsidP="009D14AE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sz w:val="28"/>
          <w:szCs w:val="28"/>
        </w:rPr>
        <w:t>Это позволяет детям познакомиться с принципами работы роботов и развить навыки саморегуляции и целеполагания. </w:t>
      </w:r>
    </w:p>
    <w:p w14:paraId="6A946E47" w14:textId="77777777" w:rsidR="009D14AE" w:rsidRPr="00407818" w:rsidRDefault="009D14AE" w:rsidP="009D14AE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sz w:val="28"/>
          <w:szCs w:val="28"/>
        </w:rPr>
        <w:t>Через игру и самостоятельное исследование мира дети формируют важные навыки, которые помогут им в дальнейшей учебе. </w:t>
      </w:r>
    </w:p>
    <w:p w14:paraId="5B579546" w14:textId="77777777" w:rsidR="009D14AE" w:rsidRPr="00C13FF9" w:rsidRDefault="009D14AE" w:rsidP="009D14AE">
      <w:pPr>
        <w:rPr>
          <w:rFonts w:ascii="Times New Roman" w:hAnsi="Times New Roman" w:cs="Times New Roman"/>
          <w:sz w:val="28"/>
          <w:szCs w:val="28"/>
        </w:rPr>
      </w:pPr>
    </w:p>
    <w:p w14:paraId="24D7DF25" w14:textId="7D894B2D" w:rsidR="009D14AE" w:rsidRPr="006A696B" w:rsidRDefault="009D14AE" w:rsidP="009D14A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0A315396" wp14:editId="216048E8">
            <wp:simplePos x="0" y="0"/>
            <wp:positionH relativeFrom="margin">
              <wp:posOffset>3449955</wp:posOffset>
            </wp:positionH>
            <wp:positionV relativeFrom="paragraph">
              <wp:posOffset>-76200</wp:posOffset>
            </wp:positionV>
            <wp:extent cx="2578735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382" y="21489"/>
                <wp:lineTo x="2138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96B">
        <w:rPr>
          <w:rFonts w:ascii="Times New Roman" w:hAnsi="Times New Roman" w:cs="Times New Roman"/>
          <w:i/>
          <w:iCs/>
          <w:sz w:val="28"/>
          <w:szCs w:val="28"/>
        </w:rPr>
        <w:t>муниципальное бюджетное дошкольное образовательное учреждение</w:t>
      </w:r>
    </w:p>
    <w:p w14:paraId="08985A33" w14:textId="77777777" w:rsidR="009D14AE" w:rsidRPr="006A696B" w:rsidRDefault="009D14AE" w:rsidP="009D14A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A696B">
        <w:rPr>
          <w:rFonts w:ascii="Times New Roman" w:hAnsi="Times New Roman" w:cs="Times New Roman"/>
          <w:i/>
          <w:iCs/>
          <w:sz w:val="28"/>
          <w:szCs w:val="28"/>
        </w:rPr>
        <w:t>«Центр развития ребёнка - детский сад «Ромашка»</w:t>
      </w:r>
    </w:p>
    <w:p w14:paraId="57C8FC24" w14:textId="77777777" w:rsidR="009D14AE" w:rsidRPr="00C13FF9" w:rsidRDefault="009D14AE" w:rsidP="009D14A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13FF9">
        <w:rPr>
          <w:rFonts w:ascii="Times New Roman" w:hAnsi="Times New Roman" w:cs="Times New Roman"/>
          <w:i/>
          <w:iCs/>
          <w:sz w:val="28"/>
          <w:szCs w:val="28"/>
        </w:rPr>
        <w:t>(МБДОУ ЦРР «Ромашка»)</w:t>
      </w:r>
    </w:p>
    <w:p w14:paraId="547DD1F6" w14:textId="77777777" w:rsidR="009D14AE" w:rsidRPr="00732704" w:rsidRDefault="009D14AE" w:rsidP="009D14AE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proofErr w:type="gramStart"/>
      <w:r w:rsidRPr="00732704">
        <w:rPr>
          <w:rFonts w:ascii="Times New Roman" w:hAnsi="Times New Roman" w:cs="Times New Roman"/>
          <w:b/>
          <w:bCs/>
          <w:i/>
          <w:iCs/>
          <w:sz w:val="40"/>
          <w:szCs w:val="40"/>
        </w:rPr>
        <w:t>LEGO  конструирование</w:t>
      </w:r>
      <w:proofErr w:type="gramEnd"/>
      <w:r w:rsidRPr="00732704">
        <w:rPr>
          <w:rFonts w:ascii="Times New Roman" w:hAnsi="Times New Roman" w:cs="Times New Roman"/>
          <w:b/>
          <w:bCs/>
          <w:i/>
          <w:iCs/>
          <w:sz w:val="40"/>
          <w:szCs w:val="40"/>
        </w:rPr>
        <w:t>, как элемент</w:t>
      </w:r>
    </w:p>
    <w:p w14:paraId="79EC9EE2" w14:textId="77777777" w:rsidR="009D14AE" w:rsidRDefault="009D14AE" w:rsidP="009D14AE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732704">
        <w:rPr>
          <w:rFonts w:ascii="Times New Roman" w:hAnsi="Times New Roman" w:cs="Times New Roman"/>
          <w:b/>
          <w:bCs/>
          <w:i/>
          <w:iCs/>
          <w:sz w:val="40"/>
          <w:szCs w:val="40"/>
        </w:rPr>
        <w:t>STEAM</w:t>
      </w:r>
      <w:r w:rsidRPr="00732704"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– образования в младшей группе</w:t>
      </w:r>
    </w:p>
    <w:p w14:paraId="0598401D" w14:textId="77777777" w:rsidR="009D14AE" w:rsidRDefault="009D14AE" w:rsidP="009D14AE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5D9B497" wp14:editId="0BF1C333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791335" cy="1445895"/>
            <wp:effectExtent l="0" t="0" r="0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03D53" w14:textId="77777777" w:rsidR="009D14AE" w:rsidRDefault="009D14AE" w:rsidP="009D14AE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019D7A1D" w14:textId="77777777" w:rsidR="009D14AE" w:rsidRDefault="009D14AE" w:rsidP="009D14AE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4DA33CC" wp14:editId="520202C2">
            <wp:simplePos x="0" y="0"/>
            <wp:positionH relativeFrom="column">
              <wp:align>left</wp:align>
            </wp:positionH>
            <wp:positionV relativeFrom="paragraph">
              <wp:posOffset>370840</wp:posOffset>
            </wp:positionV>
            <wp:extent cx="177863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84" y="21427"/>
                <wp:lineTo x="21284" y="0"/>
                <wp:lineTo x="0" y="0"/>
              </wp:wrapPolygon>
            </wp:wrapTight>
            <wp:docPr id="18" name="Рисунок 18" descr="Деревянный конструктор Томик 65 деталей, конструктор томик, томик  конструктор 65 деталей, конструктор деревянный т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еревянный конструктор Томик 65 деталей, конструктор томик, томик  конструктор 65 деталей, конструктор деревянный том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5291" r="8889" b="7937"/>
                    <a:stretch/>
                  </pic:blipFill>
                  <pic:spPr bwMode="auto">
                    <a:xfrm>
                      <a:off x="0" y="0"/>
                      <a:ext cx="17786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25FAA" w14:textId="77777777" w:rsidR="009D14AE" w:rsidRDefault="009D14AE" w:rsidP="009D14AE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05FCA7EC" w14:textId="77777777" w:rsidR="009D14AE" w:rsidRDefault="009D14AE" w:rsidP="009D14AE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8C2B953" w14:textId="77777777" w:rsidR="009D14AE" w:rsidRDefault="009D14AE" w:rsidP="009D14AE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714C8A44" w14:textId="77777777" w:rsidR="009D14AE" w:rsidRPr="001E49AE" w:rsidRDefault="009D14AE" w:rsidP="009D14AE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E49AE">
        <w:rPr>
          <w:rFonts w:ascii="Times New Roman" w:hAnsi="Times New Roman" w:cs="Times New Roman"/>
          <w:i/>
          <w:iCs/>
          <w:sz w:val="24"/>
          <w:szCs w:val="24"/>
        </w:rPr>
        <w:t>Без игры нет и не может быть полноценного умственного развития ребенка. Игра – это огромное окно, через которое в духовный мир ребенка вливается живительный поток представлений, понятий. Игра – это искра, зажигающая огонёк пытливости и любознательности.</w:t>
      </w:r>
    </w:p>
    <w:p w14:paraId="20614472" w14:textId="171604BF" w:rsidR="009D14AE" w:rsidRDefault="009D14AE" w:rsidP="009D14AE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E49AE">
        <w:rPr>
          <w:rFonts w:ascii="Times New Roman" w:hAnsi="Times New Roman" w:cs="Times New Roman"/>
          <w:i/>
          <w:iCs/>
          <w:sz w:val="24"/>
          <w:szCs w:val="24"/>
        </w:rPr>
        <w:t>В. А. Сухомлинский</w:t>
      </w:r>
    </w:p>
    <w:p w14:paraId="42C0CF8E" w14:textId="79E74EF4" w:rsidR="009D14AE" w:rsidRDefault="009D14AE" w:rsidP="009D14AE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0E2F6F0F" w14:textId="77777777" w:rsidR="009D14AE" w:rsidRPr="00407818" w:rsidRDefault="009D14AE" w:rsidP="009D14AE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sz w:val="28"/>
          <w:szCs w:val="28"/>
        </w:rPr>
        <w:lastRenderedPageBreak/>
        <w:t>Одним из важнейших свойств природы человека является стремление к контакту и взаимодействию с окружающим миром, стремление находиться в активном поиске новых задач. Расширению когнитивного развития ребенка в наибольшей мере способствует предоставление ему возможности исследовать окружающую среду и воздействовать на нее.</w:t>
      </w:r>
    </w:p>
    <w:p w14:paraId="4CC455F6" w14:textId="77777777" w:rsidR="009D14AE" w:rsidRPr="00407818" w:rsidRDefault="009D14AE" w:rsidP="009D14AE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8D13ACB" wp14:editId="3DC97DF3">
            <wp:simplePos x="0" y="0"/>
            <wp:positionH relativeFrom="column">
              <wp:align>left</wp:align>
            </wp:positionH>
            <wp:positionV relativeFrom="paragraph">
              <wp:posOffset>2204720</wp:posOffset>
            </wp:positionV>
            <wp:extent cx="30003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31" y="21411"/>
                <wp:lineTo x="21531" y="0"/>
                <wp:lineTo x="0" y="0"/>
              </wp:wrapPolygon>
            </wp:wrapTight>
            <wp:docPr id="14" name="Рисунок 14" descr="Hape: Деревянный конструктор &quot;Кубики и блоки&quot;: купить по низкой цене в  Алматы, Казахстане | Marwin | арт.137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ape: Деревянный конструктор &quot;Кубики и блоки&quot;: купить по низкой цене в  Алматы, Казахстане | Marwin | арт.137236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9" b="11110"/>
                    <a:stretch/>
                  </pic:blipFill>
                  <pic:spPr bwMode="auto">
                    <a:xfrm>
                      <a:off x="0" y="0"/>
                      <a:ext cx="3000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18">
        <w:rPr>
          <w:rFonts w:ascii="Times New Roman" w:hAnsi="Times New Roman" w:cs="Times New Roman"/>
          <w:sz w:val="28"/>
          <w:szCs w:val="28"/>
        </w:rPr>
        <w:t xml:space="preserve">В младшем дошкольном возрасте (3-4 года) дети учатся производить простейший анализ созданных построек, совершенствовать конструктивные умения, различать, называть и использовать основные строительные детали (кубики, кирпичики), сооружать новые постройки, используя полученные ранее умения. </w:t>
      </w:r>
    </w:p>
    <w:p w14:paraId="23228B19" w14:textId="77777777" w:rsidR="009D14AE" w:rsidRPr="00407818" w:rsidRDefault="009D14AE" w:rsidP="009D14AE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F3EF18E" w14:textId="77777777" w:rsidR="009D14AE" w:rsidRPr="00407818" w:rsidRDefault="009D14AE" w:rsidP="009D14AE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5F1A4F2" wp14:editId="5251D7AA">
            <wp:simplePos x="0" y="0"/>
            <wp:positionH relativeFrom="margin">
              <wp:posOffset>6891655</wp:posOffset>
            </wp:positionH>
            <wp:positionV relativeFrom="paragraph">
              <wp:posOffset>1556385</wp:posOffset>
            </wp:positionV>
            <wp:extent cx="3000375" cy="1999615"/>
            <wp:effectExtent l="0" t="0" r="9525" b="635"/>
            <wp:wrapTight wrapText="bothSides">
              <wp:wrapPolygon edited="0">
                <wp:start x="0" y="0"/>
                <wp:lineTo x="0" y="21401"/>
                <wp:lineTo x="21531" y="21401"/>
                <wp:lineTo x="21531" y="0"/>
                <wp:lineTo x="0" y="0"/>
              </wp:wrapPolygon>
            </wp:wrapTight>
            <wp:docPr id="13" name="Рисунок 13" descr="Поделки из большого конструктора - 8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елки из большого конструктора - 80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8CB896C" wp14:editId="2363C6F5">
            <wp:simplePos x="0" y="0"/>
            <wp:positionH relativeFrom="column">
              <wp:align>right</wp:align>
            </wp:positionH>
            <wp:positionV relativeFrom="paragraph">
              <wp:posOffset>1428750</wp:posOffset>
            </wp:positionV>
            <wp:extent cx="300037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2" name="Рисунок 12" descr="Поделки из обычного конструктора - фото и картинки: 70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елки из обычного конструктора - фото и картинки: 70 шту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18">
        <w:rPr>
          <w:rFonts w:ascii="Times New Roman" w:hAnsi="Times New Roman" w:cs="Times New Roman"/>
          <w:sz w:val="28"/>
          <w:szCs w:val="28"/>
        </w:rPr>
        <w:t>В этом возрасте преобладает такая форма организации обучения как «конструирование по образцу», «конструирование по замыслу», которая ограничена возведением несложных построек.</w:t>
      </w:r>
    </w:p>
    <w:p w14:paraId="2CC5CC9F" w14:textId="77777777" w:rsidR="009D14AE" w:rsidRPr="00407818" w:rsidRDefault="009D14AE" w:rsidP="009D14AE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sz w:val="28"/>
          <w:szCs w:val="28"/>
        </w:rPr>
        <w:t>Развитие познавательных интересов детей во многом зависит от того, насколько ребенок вовлекается в собственный творческий поиск, открытие новых знаний, в исследовательскую деятельность.</w:t>
      </w:r>
    </w:p>
    <w:p w14:paraId="3B47C94D" w14:textId="77777777" w:rsidR="009D14AE" w:rsidRPr="00407818" w:rsidRDefault="009D14AE" w:rsidP="009D14AE">
      <w:pPr>
        <w:pStyle w:val="a5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sz w:val="28"/>
          <w:szCs w:val="28"/>
        </w:rPr>
        <w:t xml:space="preserve">Лего-конструирование и образовательная робототехника – это новая педагогическая технология, представляет самые передовые направления науки и техники, </w:t>
      </w:r>
      <w:r w:rsidRPr="00407818">
        <w:rPr>
          <w:rFonts w:ascii="Times New Roman" w:hAnsi="Times New Roman" w:cs="Times New Roman"/>
          <w:sz w:val="28"/>
          <w:szCs w:val="28"/>
        </w:rPr>
        <w:t>является относительно новым междисциплинарным направлением обучения, воспитания и развития детей. Объединяет знания о физике, механике, технологии, математике и ИКТ.</w:t>
      </w:r>
    </w:p>
    <w:p w14:paraId="4C026B22" w14:textId="77777777" w:rsidR="009D14AE" w:rsidRPr="00407818" w:rsidRDefault="009D14AE" w:rsidP="009D14AE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07818">
        <w:rPr>
          <w:rFonts w:ascii="Times New Roman" w:hAnsi="Times New Roman" w:cs="Times New Roman"/>
          <w:sz w:val="28"/>
          <w:szCs w:val="28"/>
        </w:rPr>
        <w:t xml:space="preserve">«Конструирование по образцу» заключается в том, что детям предлагаются образцы построек, выполненных из деталей конструктора. Показаны способы их воспроизведения. </w:t>
      </w:r>
    </w:p>
    <w:p w14:paraId="39CCD4B6" w14:textId="13D4E13A" w:rsidR="009D14AE" w:rsidRPr="00D86BC5" w:rsidRDefault="009D14AE" w:rsidP="009D14AE">
      <w:pPr>
        <w:jc w:val="right"/>
        <w:rPr>
          <w:rFonts w:ascii="Times New Roman" w:hAnsi="Times New Roman" w:cs="Times New Roman"/>
          <w:sz w:val="24"/>
          <w:szCs w:val="24"/>
        </w:rPr>
      </w:pPr>
      <w:r w:rsidRPr="00407818">
        <w:rPr>
          <w:rFonts w:ascii="Times New Roman" w:hAnsi="Times New Roman" w:cs="Times New Roman"/>
          <w:sz w:val="28"/>
          <w:szCs w:val="28"/>
        </w:rPr>
        <w:t>Образовательная робототехника – это новое направление, нацеленное на повышение эффективности образования, на активное использование детьми современных технологий, элементов компьютерной грамотности, формирования</w:t>
      </w:r>
    </w:p>
    <w:p w14:paraId="7439DC84" w14:textId="029F8FC7" w:rsidR="003E11CF" w:rsidRDefault="003E11CF"/>
    <w:sectPr w:rsidR="003E11CF" w:rsidSect="003E11CF">
      <w:pgSz w:w="16838" w:h="11906" w:orient="landscape"/>
      <w:pgMar w:top="426" w:right="536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C32DF"/>
    <w:multiLevelType w:val="hybridMultilevel"/>
    <w:tmpl w:val="89389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C070B"/>
    <w:multiLevelType w:val="hybridMultilevel"/>
    <w:tmpl w:val="A7E8E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A4B89"/>
    <w:multiLevelType w:val="hybridMultilevel"/>
    <w:tmpl w:val="333E3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61B25"/>
    <w:multiLevelType w:val="hybridMultilevel"/>
    <w:tmpl w:val="349C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0A59E8"/>
    <w:multiLevelType w:val="hybridMultilevel"/>
    <w:tmpl w:val="D4E4A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574"/>
    <w:rsid w:val="003E11CF"/>
    <w:rsid w:val="00530102"/>
    <w:rsid w:val="009D14AE"/>
    <w:rsid w:val="00A75A9D"/>
    <w:rsid w:val="00A92574"/>
    <w:rsid w:val="00EB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53199"/>
  <w15:chartTrackingRefBased/>
  <w15:docId w15:val="{E9B56B07-A1C4-4EE9-A186-61080E8D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1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1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11CF"/>
    <w:pPr>
      <w:ind w:left="720"/>
      <w:contextualSpacing/>
    </w:pPr>
  </w:style>
  <w:style w:type="paragraph" w:styleId="a5">
    <w:name w:val="No Spacing"/>
    <w:uiPriority w:val="1"/>
    <w:qFormat/>
    <w:rsid w:val="009D14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</cp:revision>
  <dcterms:created xsi:type="dcterms:W3CDTF">2025-10-23T19:21:00Z</dcterms:created>
  <dcterms:modified xsi:type="dcterms:W3CDTF">2025-10-23T19:21:00Z</dcterms:modified>
</cp:coreProperties>
</file>