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Консультация для родителей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Тема: «Взаимодействие педагога и родителей в рамках программы просвещения родителей»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Уважаемые родители!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Воспитание и образование ребенка – это сложный, многогранный процесс, в котором семья и образовательное учреждение являются двумя главными «китами». Успех этого процесса во многом зависит от того, насколько слаженно и эффективно мы, взрослые, действуем. Современный подход к образованию рассматривает родителей не как пассивных наблюдателей, а как активных и полноправных участников образовательного процесса. Программа просвещения родителей – это системная работа, направленная на то, чтобы объединить наши усилия для главной цели – благополучия и гармоничного развития ваших детей.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Зачем нужно это взаимодействие? Цели и задачи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Взаимодействие педагога и родителей в рамках программы просвещения преследует несколько ключевых целей: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Единство требований и подходов. Чтобы ребенок не оказался в ситуации «двойных стандартов», когда в детском саду или школе одно, а дома – другое. Согласованность действий создает для ребенка понятную и предсказуемую среду.</w:t>
      </w:r>
    </w:p>
    <w:p>
      <w:pPr>
        <w:pStyle w:val="Normal"/>
        <w:bidi w:val="0"/>
        <w:jc w:val="start"/>
        <w:rPr/>
      </w:pPr>
      <w:r>
        <w:rPr/>
        <w:t>2. Обогащение педагогических знаний родителей. Мир стремительно меняется, и современные дети сильно отличаются от нас в их возрасте. Просвещение помогает родителям понять возрастные особенности детей, освоить новые методы общения и разрешения конфликтов.</w:t>
      </w:r>
    </w:p>
    <w:p>
      <w:pPr>
        <w:pStyle w:val="Normal"/>
        <w:bidi w:val="0"/>
        <w:jc w:val="start"/>
        <w:rPr/>
      </w:pPr>
      <w:r>
        <w:rPr/>
        <w:t>3. Создание эмоционально-благоприятной атмосферы. Когда родитель интересуется жизнью ребенка в учреждении, а педагог видит поддержку со стороны семьи, ребенок чувствует себя в безопасности и комфорте.</w:t>
      </w:r>
    </w:p>
    <w:p>
      <w:pPr>
        <w:pStyle w:val="Normal"/>
        <w:bidi w:val="0"/>
        <w:jc w:val="start"/>
        <w:rPr/>
      </w:pPr>
      <w:r>
        <w:rPr/>
        <w:t>4. Обмен опытом. Педагог обладает профессиональными знаниями, а родитель – уникальным знанием своего ребенка. Их объединение дает максимально полную картину для помощи малышу.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Принципы успешного взаимодействия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Чтобы наше сотрудничество было продуктивным, оно должно строиться на следующих принципах: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Добровольность и открытость: Мы уважаем ваше право участвовать в тех мероприятиях, которые вам интересны и доступны.</w:t>
      </w:r>
    </w:p>
    <w:p>
      <w:pPr>
        <w:pStyle w:val="Normal"/>
        <w:bidi w:val="0"/>
        <w:jc w:val="start"/>
        <w:rPr/>
      </w:pPr>
      <w:r>
        <w:rPr/>
        <w:t>· Взаимоуважение и доверие: Мы верим, что каждая семья уникальна и стремится к лучшему для своего ребенка. Мы ценим ваш родительский опыт.</w:t>
      </w:r>
    </w:p>
    <w:p>
      <w:pPr>
        <w:pStyle w:val="Normal"/>
        <w:bidi w:val="0"/>
        <w:jc w:val="start"/>
        <w:rPr/>
      </w:pPr>
      <w:r>
        <w:rPr/>
        <w:t>· Конфиденциальность: Личная информация о вашей семье и ребенке не будет разглашена.</w:t>
      </w:r>
    </w:p>
    <w:p>
      <w:pPr>
        <w:pStyle w:val="Normal"/>
        <w:bidi w:val="0"/>
        <w:jc w:val="start"/>
        <w:rPr/>
      </w:pPr>
      <w:r>
        <w:rPr/>
        <w:t>· Деятельностный подход: Мы не просто даем теоретические знания, а предлагаем практические инструменты, которые можно использовать здесь и сейчас.</w:t>
      </w:r>
    </w:p>
    <w:p>
      <w:pPr>
        <w:pStyle w:val="Normal"/>
        <w:bidi w:val="0"/>
        <w:jc w:val="start"/>
        <w:rPr/>
      </w:pPr>
      <w:r>
        <w:rPr/>
        <w:t>· Обратная связь: Ваше мнение, вопросы и предложения важны для нас. Они помогают сделать программу просвещения более актуальной и полезной.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Современные формы работы в рамках программы просвещения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Помимо традиционных родительских собраний, мы активно используем разнообразные формы взаимодействия: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Тематические консультации и мастер-классы: Узконаправленные встречи с экспертами (психологами, логопедами, дефектологами) по конкретным темам: «Детские истерики: как реагировать?», «Развиваем речь дома», «Гаджеты: друг или враг?».</w:t>
      </w:r>
    </w:p>
    <w:p>
      <w:pPr>
        <w:pStyle w:val="Normal"/>
        <w:bidi w:val="0"/>
        <w:jc w:val="start"/>
        <w:rPr/>
      </w:pPr>
      <w:r>
        <w:rPr/>
        <w:t>2. Семейные клубы и гостиные: Неформальные встречи в уютной обстановке, где родители могут пообщаться друг с другом и с педагогами, обменяться опытом, обсудить волнующие вопросы за чашкой чая.</w:t>
      </w:r>
    </w:p>
    <w:p>
      <w:pPr>
        <w:pStyle w:val="Normal"/>
        <w:bidi w:val="0"/>
        <w:jc w:val="start"/>
        <w:rPr/>
      </w:pPr>
      <w:r>
        <w:rPr/>
        <w:t>3. Практикумы и тренинги: Активная форма работы, где родители на практике осваивают техники общения, игры и развития.</w:t>
      </w:r>
    </w:p>
    <w:p>
      <w:pPr>
        <w:pStyle w:val="Normal"/>
        <w:bidi w:val="0"/>
        <w:jc w:val="start"/>
        <w:rPr/>
      </w:pPr>
      <w:r>
        <w:rPr/>
        <w:t>4. Информационные ресурсы: Мы создаем для вас памятки, буклеты, тематические папки-передвижки, а также ведем закрытые группы в мессенджерах или на образовательной платформе, где оперативно публикуем полезные материалы и анонсы.</w:t>
      </w:r>
    </w:p>
    <w:p>
      <w:pPr>
        <w:pStyle w:val="Normal"/>
        <w:bidi w:val="0"/>
        <w:jc w:val="start"/>
        <w:rPr/>
      </w:pPr>
      <w:r>
        <w:rPr/>
        <w:t>5. Совместные проекты: Участие семей в творческих, исследовательских или социальных проектах («Экологическая тропа», «Книга памяти нашей семьи», «Театральная постановка»).</w:t>
      </w:r>
    </w:p>
    <w:p>
      <w:pPr>
        <w:pStyle w:val="Normal"/>
        <w:bidi w:val="0"/>
        <w:jc w:val="start"/>
        <w:rPr/>
      </w:pPr>
      <w:r>
        <w:rPr/>
        <w:t>6. Дни открытых дверей и открытые занятия: Возможность увидеть изнутри, как живет группа/класс, как проходят занятия, как взаимодействует с детьми педагог.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Что можете сделать вы? Роль родителя в программе просвещения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Уважаемые родители, ваша активная позиция – залог успеха!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Проявляйте инициативу. Не стесняйтесь предлагать темы для обсуждения, задавать вопросы педагогу.</w:t>
      </w:r>
    </w:p>
    <w:p>
      <w:pPr>
        <w:pStyle w:val="Normal"/>
        <w:bidi w:val="0"/>
        <w:jc w:val="start"/>
        <w:rPr/>
      </w:pPr>
      <w:r>
        <w:rPr/>
        <w:t>· Участвуйте в мероприятиях. Даже если у вас мало времени, выберите те формы работы, которые вам наиболее интересны.</w:t>
      </w:r>
    </w:p>
    <w:p>
      <w:pPr>
        <w:pStyle w:val="Normal"/>
        <w:bidi w:val="0"/>
        <w:jc w:val="start"/>
        <w:rPr/>
      </w:pPr>
      <w:r>
        <w:rPr/>
        <w:t>· Делитесь опытом. Ваши находки в воспитании могут оказаться бесценными для других семей.</w:t>
      </w:r>
    </w:p>
    <w:p>
      <w:pPr>
        <w:pStyle w:val="Normal"/>
        <w:bidi w:val="0"/>
        <w:jc w:val="start"/>
        <w:rPr/>
      </w:pPr>
      <w:r>
        <w:rPr/>
        <w:t>· Будьте открыты к диалогу. Иногда советы педагога могут показаться непривычными, но они всегда даются с добрыми намерениями.</w:t>
      </w:r>
    </w:p>
    <w:p>
      <w:pPr>
        <w:pStyle w:val="Normal"/>
        <w:bidi w:val="0"/>
        <w:jc w:val="start"/>
        <w:rPr/>
      </w:pPr>
      <w:r>
        <w:rPr/>
        <w:t>· Создавайте положительный образ учреждения дома. Рассказывайте ребенку о том, как вам интересно в его группе/классе, подчеркивайте авторитет педагога.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Заключение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Сотрудничество семьи и педагога – это не просто модный тренд, а насущная необходимость в современном мире. Программа просвещения родителей – это мост, который мы строим вместе. Переходя по этому мосту навстречу друг другу, мы даем нашим детям самый главный урок – урок сотрудничества, уважения и совместного преодоления любых трудностей. Давайте действовать сообща, потому что вместе мы способны на многое!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swiss"/>
    <w:pitch w:val="default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alibri" w:hAnsi="Calibri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Calibri" w:hAnsi="Calibri"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LibreOffice/24.2.7.2$Linux_X86_64 LibreOffice_project/420$Build-2</Application>
  <AppVersion>15.0000</AppVersion>
  <Pages>3</Pages>
  <Words>632</Words>
  <Characters>4215</Characters>
  <CharactersWithSpaces>4822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2025-10-27T10:53:16Z</dcterms:created>
  <dc:creator/>
  <dc:description/>
  <dc:language>ru-RU</dc:language>
  <cp:lastModifiedBy/>
  <dcterms:modified xsi:type="dcterms:W3CDTF">2025-10-27T10:55:59Z</dcterms:modified>
  <cp:revision>1</cp:revision>
  <dc:subject/>
  <dc:title/>
</cp:coreProperties>
</file>