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B1" w:rsidRDefault="00BF05B1" w:rsidP="007E70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 общеразвивающего вида</w:t>
      </w:r>
    </w:p>
    <w:p w:rsidR="00BF05B1" w:rsidRDefault="00BF05B1" w:rsidP="00BF05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№35 «Росинка»</w:t>
      </w:r>
    </w:p>
    <w:p w:rsidR="00BF05B1" w:rsidRDefault="00BF05B1" w:rsidP="00BF05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05B1" w:rsidRP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F05B1" w:rsidRP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F05B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Семинар для воспитателей </w:t>
      </w:r>
    </w:p>
    <w:p w:rsidR="00BF05B1" w:rsidRP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F05B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на тему: </w:t>
      </w:r>
    </w:p>
    <w:p w:rsidR="00BF05B1" w:rsidRP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д</w:t>
      </w:r>
      <w:r w:rsidRPr="00BF05B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искуссия «Что мы знаем о </w:t>
      </w:r>
      <w:r w:rsidRPr="00BF05B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патриотизме»</w:t>
      </w:r>
      <w:r w:rsidRPr="00BF05B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.</w:t>
      </w:r>
    </w:p>
    <w:p w:rsidR="00BF05B1" w:rsidRPr="00BF05B1" w:rsidRDefault="00BF05B1" w:rsidP="00BF05B1">
      <w:pP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05B1" w:rsidRDefault="00BF05B1" w:rsidP="00BF05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AA7C6E">
        <w:rPr>
          <w:color w:val="000000"/>
          <w:sz w:val="28"/>
          <w:szCs w:val="28"/>
        </w:rPr>
        <w:t>Воспитатель: Гордиенко Г.В.</w:t>
      </w:r>
    </w:p>
    <w:p w:rsidR="00BF05B1" w:rsidRPr="00CB20B7" w:rsidRDefault="00BF05B1" w:rsidP="00BF05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BF05B1" w:rsidRDefault="00BF05B1" w:rsidP="00BF05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5B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</w:t>
      </w:r>
    </w:p>
    <w:p w:rsidR="007E701D" w:rsidRDefault="00C60B56" w:rsidP="007E70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Семинар</w:t>
      </w:r>
      <w:r w:rsidR="00B51988"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воспитателей </w:t>
      </w:r>
    </w:p>
    <w:p w:rsidR="007E701D" w:rsidRDefault="00B51988" w:rsidP="007E70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тему:</w:t>
      </w:r>
      <w:r w:rsidR="00C60B56"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C60B56" w:rsidRPr="007E701D" w:rsidRDefault="00BF05B1" w:rsidP="007E70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</w:t>
      </w:r>
      <w:r w:rsidR="007E701D"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искуссия «</w:t>
      </w:r>
      <w:r w:rsidR="00C60B56"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мы знаем о </w:t>
      </w:r>
      <w:r w:rsidR="007E701D" w:rsidRPr="007E70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патриотизме»</w:t>
      </w:r>
      <w:r w:rsidR="00C60B56"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E701D" w:rsidRDefault="007E701D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51988" w:rsidRPr="007E701D" w:rsidRDefault="007E701D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51988"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творческий потенциал </w:t>
      </w:r>
      <w:r w:rsidR="00B51988"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 </w:t>
      </w:r>
      <w:r w:rsidR="00B51988"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компетентность в вопросах патриотического воспитания дошкольников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установить тесное сотрудничество между </w:t>
      </w:r>
      <w:r w:rsidR="00B51988"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педагогами сада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ыявить имеющиеся знания у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 по вопросам патриотического воспитания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мение использовать полученные знания по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патриотическому воспитанию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разных видах деятельности;</w:t>
      </w:r>
      <w:r w:rsid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познавательный интерес у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оспитывать любовь к Родине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своему родному краю.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 </w:t>
      </w:r>
      <w:r w:rsidRPr="007E70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семинара-практикума</w:t>
      </w: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6F46" w:rsidRPr="007E701D" w:rsidRDefault="00B51988" w:rsidP="002D6F46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проблемы.</w:t>
      </w:r>
    </w:p>
    <w:p w:rsidR="00571A66" w:rsidRPr="00571A66" w:rsidRDefault="00B51988" w:rsidP="00571A66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Дискуссия </w:t>
      </w:r>
      <w:r w:rsidRPr="007E7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 знаем о </w:t>
      </w:r>
      <w:r w:rsidRPr="007E70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патриотизме</w:t>
      </w:r>
      <w:r w:rsidRPr="007E7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F46" w:rsidRPr="007E701D" w:rsidRDefault="00B51988" w:rsidP="002D6F46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уголка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B5198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семинара</w:t>
      </w:r>
    </w:p>
    <w:p w:rsidR="00B51988" w:rsidRPr="007E701D" w:rsidRDefault="007E701D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коллеги! Сегодня у нас с вами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семинар</w:t>
      </w:r>
      <w:r w:rsidR="00B51988"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 тему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дискуссия 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знаем о патриотизме</w:t>
      </w:r>
      <w:r w:rsidR="00B51988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Сегодняшний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семинар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позволит проверить каждому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педагогу свою компетентность в вопросах патриотического воспитания и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возможно, немного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повысить её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поделиться опытом использования разнообразных форм деятельности в целях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повышения эффективности педагогического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процесса по данной теме. Наконец, установить более тесный контакт между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педагогами</w:t>
      </w:r>
      <w:r w:rsid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нашего детского сада.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содержании ФГОС отмечается острая необходимость активизации процесса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патриотизма дошкольника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 этом возрасте очень любознательны, отзывчивы,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восприимчивы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легко откликаются на все инициативы, умеют искренне сочувствовать и сопереживать. Для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время благодатной почвы. Ведь в этом возрасте возникают большие возможности для систематического и последовательного нравственного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детей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патриотизма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последнее время вследствие продолжающихся кризисных явлений в социально-экономической, политической, культурной и прочих сферах общественной жизни произошёл резкий спад в деятельности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="002D6F46"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подрастающего поколения. Большую тревогу вызывает одно из ключевых направлений этой деятельности, связанное с созданием условий для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="002D6F46"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развития личности гражданина и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России и способного отстаивать её интересы. В связи с этим проблема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и молодёжи становится одной из актуальнейших.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адаптации, жизненного самоопределения и становления личности.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Патриотическое воспитание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– это основа формирования будущего гражданина.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педагогические принципы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Дискуссия “Что мы знаем о </w:t>
      </w:r>
      <w:r w:rsidRPr="007E70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патриотизме”</w:t>
      </w: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означает термин “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Патриотизм”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любовь к Родине, преданность своему Отечеству, стремление служить его интересам и готовность, вплоть до самопожертвования, к его защите.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же такое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патриотическое воспитание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Патриотическое воспитание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систематическая и целенаправленная деятельность органов государственной власти и общественных организаций по формированию у граждан высокого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сознания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Почему на ваш взгляд,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патриотическое воспитание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начинать с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возраста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по своим психологическим характеристикам наиболее благоприятен для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патриотизма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</w:t>
      </w:r>
      <w:r w:rsidR="002D6F46"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отличает доверие взрослому, ему присуща подражательность, внушаемость, эмоциональная отзывчивость, искренность чувств. Знания, впечатления, пережитые в детстве, остаются с человеком на всю жизнь.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понимать, что в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ни одно нравственное качество не может быть сформировано окончательно - все лишь 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зарождается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гуманизм, и коллективизм, и трудолюбие, и чувство собственного достоинства, и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Тем не менее, практически все нравственные качества берут свое начало в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возрасте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7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 детей дошкольного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состоит в том, чтобы посеять и взрастить в детской душе семена любви к родной природе,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Определите задачи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любовь и трепетное отношение к ценностям семьи, детского сада, родного города.</w:t>
      </w:r>
      <w:r w:rsidR="002D6F46"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заботливому отношению к родным и близким людям, младшим сверстникам и старшему поколению.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уважение к труду разных профессий.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традициям родного края, соблюдать их и сохранять.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трепетное отношение к природе, ее ресурсам, экономно их расходовать.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символикой российского государства, ее значением для народа и страны в целом.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представления о правах ребенка, направленных на защиту интересов каждого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Расширить представления детей о регионах страны, ее больших городах.</w:t>
      </w:r>
    </w:p>
    <w:p w:rsidR="002D6F46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гордость за россиян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достигших успехов в разных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областях деятельности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сельском хозяйстве, науке, спорте, культуре, образовании.</w:t>
      </w:r>
    </w:p>
    <w:p w:rsidR="00B51988" w:rsidRPr="007E701D" w:rsidRDefault="00B51988" w:rsidP="002D6F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интернациональных чувств по отношению к другим народам, их культуре, традициям.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педагогического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взаимодействия – это организованное обучение, совместная деятельность взрослого с ребенком и самостоятельная деятельность детей.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Роль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 в патриотическом воспитании дошкольника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7E701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E701D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дошкольников должен осуществлять педагог, который сам владеет знаниями в </w:t>
      </w:r>
      <w:r w:rsidR="007E701D" w:rsidRPr="007E701D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 w:rsidR="007E70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701D" w:rsidRPr="007E701D">
        <w:rPr>
          <w:rFonts w:ascii="Times New Roman" w:hAnsi="Times New Roman" w:cs="Times New Roman"/>
          <w:sz w:val="28"/>
          <w:szCs w:val="28"/>
          <w:lang w:eastAsia="ru-RU"/>
        </w:rPr>
        <w:t>нравственно-</w:t>
      </w:r>
      <w:r w:rsidRPr="007E701D">
        <w:rPr>
          <w:rFonts w:ascii="Times New Roman" w:hAnsi="Times New Roman" w:cs="Times New Roman"/>
          <w:sz w:val="28"/>
          <w:szCs w:val="28"/>
          <w:lang w:eastAsia="ru-RU"/>
        </w:rPr>
        <w:t>патриотического воспитания, сам является патриотом. Он преподносит комплекс патриотических знаний в доступной, увлекательной форме на основе принципа развивающего обучения и направленного на развитие личности ребенка. Учитывает интерес и возрастные особенности.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Назовите организованные формы обучения и совместную деятельность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и детей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1. Организованные</w:t>
      </w: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E701D" w:rsidRPr="007E701D" w:rsidRDefault="00B51988" w:rsidP="007E701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701D">
        <w:rPr>
          <w:rFonts w:ascii="Times New Roman" w:hAnsi="Times New Roman" w:cs="Times New Roman"/>
          <w:sz w:val="28"/>
          <w:szCs w:val="28"/>
          <w:lang w:eastAsia="ru-RU"/>
        </w:rPr>
        <w:t>экскурсии на известные объекты;</w:t>
      </w:r>
    </w:p>
    <w:p w:rsidR="00B51988" w:rsidRPr="007E701D" w:rsidRDefault="00B51988" w:rsidP="007E701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701D">
        <w:rPr>
          <w:rFonts w:ascii="Times New Roman" w:hAnsi="Times New Roman" w:cs="Times New Roman"/>
          <w:sz w:val="28"/>
          <w:szCs w:val="28"/>
          <w:lang w:eastAsia="ru-RU"/>
        </w:rPr>
        <w:t>занятия </w:t>
      </w:r>
      <w:r w:rsidRPr="007E70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(познавательные, комбинированные, </w:t>
      </w:r>
      <w:r w:rsidRPr="007E701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комплексные</w:t>
      </w:r>
      <w:r w:rsidRPr="007E70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7E70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51988" w:rsidRPr="007E701D" w:rsidRDefault="00B51988" w:rsidP="007949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701D">
        <w:rPr>
          <w:rFonts w:ascii="Times New Roman" w:hAnsi="Times New Roman" w:cs="Times New Roman"/>
          <w:sz w:val="28"/>
          <w:szCs w:val="28"/>
          <w:lang w:eastAsia="ru-RU"/>
        </w:rPr>
        <w:t xml:space="preserve">наблюдения (например, позволяющие видеть трудовую жизнь горожан, изменения в </w:t>
      </w:r>
      <w:r w:rsidR="007E701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7E701D">
        <w:rPr>
          <w:rFonts w:ascii="Times New Roman" w:hAnsi="Times New Roman" w:cs="Times New Roman"/>
          <w:sz w:val="28"/>
          <w:szCs w:val="28"/>
          <w:lang w:eastAsia="ru-RU"/>
        </w:rPr>
        <w:t>облике города, района, улицы, воздвигаемых новостройках и т. п.).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2. Совместная деятельность</w:t>
      </w:r>
      <w:r w:rsidRPr="007E7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51988" w:rsidRPr="0079497C" w:rsidRDefault="00B51988" w:rsidP="0079497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рассказ, объяснения </w:t>
      </w:r>
      <w:r w:rsidRPr="007949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сочетании с показом нужных объектов и непосредственными наблюдениями детей;</w:t>
      </w:r>
    </w:p>
    <w:p w:rsidR="00B51988" w:rsidRPr="0079497C" w:rsidRDefault="00B51988" w:rsidP="0079497C">
      <w:pPr>
        <w:pStyle w:val="a5"/>
        <w:numPr>
          <w:ilvl w:val="0"/>
          <w:numId w:val="6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детьми о стране, родном городе,</w:t>
      </w:r>
    </w:p>
    <w:p w:rsidR="00B51988" w:rsidRPr="0079497C" w:rsidRDefault="00B51988" w:rsidP="0079497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детских художественных произведений, репродукций картин </w:t>
      </w:r>
      <w:r w:rsidRPr="007949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(их рассматривание и обсуждение)</w:t>
      </w: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51988" w:rsidRPr="0079497C" w:rsidRDefault="00B51988" w:rsidP="0079497C">
      <w:pPr>
        <w:pStyle w:val="a5"/>
        <w:numPr>
          <w:ilvl w:val="0"/>
          <w:numId w:val="6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 детьми песен, стихотворений, пословиц, поговорок, чтение сказок, прослушивание музыкальных произведений;</w:t>
      </w:r>
    </w:p>
    <w:p w:rsidR="00B51988" w:rsidRPr="0079497C" w:rsidRDefault="00B51988" w:rsidP="0079497C">
      <w:pPr>
        <w:pStyle w:val="a5"/>
        <w:numPr>
          <w:ilvl w:val="0"/>
          <w:numId w:val="6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народной декоративной росписью;</w:t>
      </w:r>
    </w:p>
    <w:p w:rsidR="00B51988" w:rsidRPr="0079497C" w:rsidRDefault="00B51988" w:rsidP="0079497C">
      <w:pPr>
        <w:pStyle w:val="a5"/>
        <w:numPr>
          <w:ilvl w:val="0"/>
          <w:numId w:val="6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 п.);</w:t>
      </w:r>
    </w:p>
    <w:p w:rsidR="00B51988" w:rsidRPr="0079497C" w:rsidRDefault="00B51988" w:rsidP="0079497C">
      <w:pPr>
        <w:pStyle w:val="a5"/>
        <w:numPr>
          <w:ilvl w:val="0"/>
          <w:numId w:val="6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:rsidR="0079497C" w:rsidRPr="00BF05B1" w:rsidRDefault="00B51988" w:rsidP="00BF05B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личный пример </w:t>
      </w:r>
      <w:r w:rsidRPr="007949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любящего свою работу, свою улицу, свой город и принимающего активное участие в общественной жизни (важно помнить, что мировоззрение </w:t>
      </w:r>
      <w:r w:rsidRPr="007949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</w:t>
      </w: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взгляды, суждения, активная жизненная позиция - самый сильнодействующий фактор </w:t>
      </w:r>
      <w:r w:rsidRPr="007949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);акции;</w:t>
      </w:r>
      <w:r w:rsid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49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(подвижные, дидактические, театрализованные, музыкальные, интеллектуальные КВН, “Поле чудес” и “Что, где, когда?”).</w:t>
      </w:r>
    </w:p>
    <w:p w:rsidR="00B51988" w:rsidRPr="007E701D" w:rsidRDefault="00B51988" w:rsidP="00B519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Взаимодействие с семьями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воспитанников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формы работы.</w:t>
      </w:r>
    </w:p>
    <w:p w:rsidR="00B51988" w:rsidRPr="0079497C" w:rsidRDefault="00B51988" w:rsidP="0079497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497C"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Воспитатель для дошкольника</w:t>
      </w:r>
      <w:r w:rsidRPr="0079497C">
        <w:rPr>
          <w:rFonts w:ascii="Times New Roman" w:hAnsi="Times New Roman" w:cs="Times New Roman"/>
          <w:sz w:val="28"/>
          <w:szCs w:val="28"/>
          <w:lang w:eastAsia="ru-RU"/>
        </w:rPr>
        <w:t xml:space="preserve"> – первый человек после родителей, обучающий его правилам жизни в обществе, формирующий и расширяющий его кругозор. Важным </w:t>
      </w:r>
      <w:r w:rsidRPr="007949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условием нравственно-</w:t>
      </w:r>
      <w:r w:rsidRPr="0079497C">
        <w:rPr>
          <w:rFonts w:ascii="Times New Roman" w:hAnsi="Times New Roman" w:cs="Times New Roman"/>
          <w:bCs/>
          <w:sz w:val="28"/>
          <w:szCs w:val="28"/>
          <w:lang w:eastAsia="ru-RU"/>
        </w:rPr>
        <w:t>патриотического воспитания</w:t>
      </w:r>
      <w:r w:rsidRPr="0079497C">
        <w:rPr>
          <w:rFonts w:ascii="Times New Roman" w:hAnsi="Times New Roman" w:cs="Times New Roman"/>
          <w:sz w:val="28"/>
          <w:szCs w:val="28"/>
          <w:lang w:eastAsia="ru-RU"/>
        </w:rPr>
        <w:t> детей является тесная взаимосвязь </w:t>
      </w:r>
      <w:r w:rsidR="0079497C" w:rsidRPr="007949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воспитателя </w:t>
      </w:r>
      <w:r w:rsidRPr="0079497C">
        <w:rPr>
          <w:rFonts w:ascii="Times New Roman" w:hAnsi="Times New Roman" w:cs="Times New Roman"/>
          <w:bCs/>
          <w:sz w:val="28"/>
          <w:szCs w:val="28"/>
          <w:lang w:eastAsia="ru-RU"/>
        </w:rPr>
        <w:t>с родителями</w:t>
      </w:r>
      <w:r w:rsidRPr="0079497C">
        <w:rPr>
          <w:rFonts w:ascii="Times New Roman" w:hAnsi="Times New Roman" w:cs="Times New Roman"/>
          <w:sz w:val="28"/>
          <w:szCs w:val="28"/>
          <w:lang w:eastAsia="ru-RU"/>
        </w:rPr>
        <w:t>. Взаимодействие семьи и </w:t>
      </w:r>
      <w:r w:rsidRPr="0079497C">
        <w:rPr>
          <w:rFonts w:ascii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79497C">
        <w:rPr>
          <w:rFonts w:ascii="Times New Roman" w:hAnsi="Times New Roman" w:cs="Times New Roman"/>
          <w:sz w:val="28"/>
          <w:szCs w:val="28"/>
          <w:lang w:eastAsia="ru-RU"/>
        </w:rPr>
        <w:t> образовательного учреждения необходимо осуществлять на основе </w:t>
      </w:r>
      <w:r w:rsidRPr="0079497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принципов</w:t>
      </w:r>
      <w:r w:rsidRPr="0079497C">
        <w:rPr>
          <w:rFonts w:ascii="Times New Roman" w:hAnsi="Times New Roman" w:cs="Times New Roman"/>
          <w:sz w:val="28"/>
          <w:szCs w:val="28"/>
          <w:lang w:eastAsia="ru-RU"/>
        </w:rPr>
        <w:t>: единства координации усилий ДОУ, семьи и общественности; совместной деятельности </w:t>
      </w:r>
      <w:r w:rsidRPr="0079497C"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воспитателей и семьи</w:t>
      </w:r>
      <w:r w:rsidRPr="0079497C">
        <w:rPr>
          <w:rFonts w:ascii="Times New Roman" w:hAnsi="Times New Roman" w:cs="Times New Roman"/>
          <w:sz w:val="28"/>
          <w:szCs w:val="28"/>
          <w:lang w:eastAsia="ru-RU"/>
        </w:rPr>
        <w:t>, действовать сообща.</w:t>
      </w:r>
    </w:p>
    <w:p w:rsidR="00E922C0" w:rsidRPr="00884110" w:rsidRDefault="00B51988" w:rsidP="00E92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родителями можем проводить собрания, консультации,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семинары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Дни открытых дверей, праздники и досуги </w:t>
      </w:r>
      <w:r w:rsidRPr="007E70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(“23 февраля”, “8 марта”, “9 мая” и др.)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оформлять </w:t>
      </w:r>
      <w:r w:rsidR="00571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фотостенды о достопримечательностях (статьи, стихи, загадки, словесные игры для разучивания дома, беседы с рекомендациями, совместные с родителями акции, фотовыставки, создание </w:t>
      </w:r>
      <w:r w:rsidRPr="007E701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патриотической газеты и тд</w:t>
      </w:r>
      <w:r w:rsidRPr="007E7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22C0" w:rsidRPr="00884110" w:rsidRDefault="00E922C0" w:rsidP="00884110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ведёт»</w:t>
      </w:r>
      <w:r w:rsidRPr="00884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988" w:rsidRPr="00884110" w:rsidRDefault="00B51988" w:rsidP="00884110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условий реализации системы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 в ДОУ является правильная организация развивающей предметной среды, которая должна способствовать развитию ребенка в целом. Необходимо создать в своей группе все необходимые условия для проведения системной работы.</w:t>
      </w:r>
    </w:p>
    <w:p w:rsidR="00B51988" w:rsidRPr="00884110" w:rsidRDefault="00884110" w:rsidP="0088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51988" w:rsidRPr="008841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Оформление </w:t>
      </w:r>
      <w:r w:rsidR="00B51988" w:rsidRPr="00884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патриотического уголка</w:t>
      </w:r>
      <w:r w:rsidR="00B51988" w:rsidRPr="008841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51988" w:rsidRPr="00E922C0" w:rsidRDefault="00B51988" w:rsidP="0088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Патриотический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уголок в детском саду помогает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педагогам познакомить детей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историей и достопримечательностями родного края, животными и растениями, транспортом; с государственными символами родной страны и города 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(флагом, гербом, гимном, портретами президента и главы города)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 русскими народными промыслами и традициями других народов. Благодаря материалам такой зоны развивается интерес и уважение детей к своей семье и своему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дошкольному учреждению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труду людей разных профессий, достижениям известных людей города и страны.</w:t>
      </w:r>
    </w:p>
    <w:p w:rsidR="00B51988" w:rsidRPr="00E922C0" w:rsidRDefault="00B51988" w:rsidP="0088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оформление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уголка в детском саду позволит привлечь к изучению каждого ребенка, поможет подобрать материал по силам и интересам, а также наладить совместную работу с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педагогом и сверстниками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Материалы в уголке должны отражать основные направления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педагогической работы по воспитанию патриотизма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«Родной край»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промыслы»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 трудом взрослых»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922C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Воспитание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любви и уважения к защитникам Отечества»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922C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«Москва – столица нашей Родины»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.Обязательными атрибутами для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уголка являются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гимн, флаг России, портрет президента и герб России</w:t>
      </w:r>
    </w:p>
    <w:p w:rsidR="00B51988" w:rsidRPr="00E922C0" w:rsidRDefault="00B51988" w:rsidP="0088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оформляя </w:t>
      </w:r>
      <w:r w:rsidRPr="00E922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патриотический уголок в группе дошкольного учреждения</w:t>
      </w:r>
      <w:r w:rsidRPr="00E92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главное учитывать возрастные возможности детей и задачи, которые предстоит решить в данном возрасте. Не стоит также забывать про обязательную безопасность, доступность и эстетичность материалов.</w:t>
      </w:r>
    </w:p>
    <w:p w:rsidR="00884110" w:rsidRPr="00884110" w:rsidRDefault="00884110" w:rsidP="00884110">
      <w:pPr>
        <w:pStyle w:val="c2"/>
        <w:shd w:val="clear" w:color="auto" w:fill="FFFFFF"/>
        <w:spacing w:before="0" w:beforeAutospacing="0" w:after="0" w:afterAutospacing="0"/>
        <w:ind w:left="142"/>
        <w:rPr>
          <w:bCs/>
          <w:color w:val="000000"/>
          <w:sz w:val="28"/>
          <w:szCs w:val="28"/>
        </w:rPr>
      </w:pPr>
      <w:r w:rsidRPr="00884110">
        <w:rPr>
          <w:rStyle w:val="c1"/>
          <w:color w:val="000000"/>
          <w:sz w:val="28"/>
          <w:szCs w:val="28"/>
        </w:rPr>
        <w:t>И как сказал </w:t>
      </w:r>
      <w:r w:rsidRPr="00884110">
        <w:rPr>
          <w:rStyle w:val="c14"/>
          <w:bCs/>
          <w:color w:val="000000"/>
          <w:sz w:val="28"/>
          <w:szCs w:val="28"/>
          <w:shd w:val="clear" w:color="auto" w:fill="FFFFFF"/>
        </w:rPr>
        <w:t>Антон Семенович Макаренко </w:t>
      </w:r>
      <w:r w:rsidRPr="00884110">
        <w:rPr>
          <w:rStyle w:val="c4"/>
          <w:color w:val="000000"/>
          <w:sz w:val="28"/>
          <w:szCs w:val="28"/>
          <w:shd w:val="clear" w:color="auto" w:fill="FFFFFF"/>
        </w:rPr>
        <w:t> – всемирно известный воспитатель, педагог, прозаик и драматург.</w:t>
      </w:r>
    </w:p>
    <w:p w:rsidR="00884110" w:rsidRPr="00884110" w:rsidRDefault="00884110" w:rsidP="00884110">
      <w:pPr>
        <w:pStyle w:val="c8"/>
        <w:shd w:val="clear" w:color="auto" w:fill="FFFFFF"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  <w:r w:rsidRPr="00884110">
        <w:rPr>
          <w:rStyle w:val="c3"/>
          <w:b/>
          <w:bCs/>
          <w:iCs/>
          <w:color w:val="000000"/>
          <w:sz w:val="28"/>
          <w:szCs w:val="28"/>
        </w:rPr>
        <w:t>«Правильное воспитание – это наша счастливая старость, плохое воспитание – это наше будущее горе, это наши слёзы, это наша вина перед другими людьми, перед всей страной»</w:t>
      </w:r>
    </w:p>
    <w:p w:rsidR="00884110" w:rsidRPr="00884110" w:rsidRDefault="00884110" w:rsidP="00884110">
      <w:pPr>
        <w:pStyle w:val="c2"/>
        <w:shd w:val="clear" w:color="auto" w:fill="FFFFFF"/>
        <w:spacing w:before="0" w:beforeAutospacing="0" w:after="0" w:afterAutospacing="0"/>
        <w:ind w:left="142"/>
        <w:rPr>
          <w:bCs/>
          <w:color w:val="000000"/>
          <w:sz w:val="28"/>
          <w:szCs w:val="28"/>
        </w:rPr>
      </w:pPr>
      <w:r w:rsidRPr="00884110">
        <w:rPr>
          <w:rStyle w:val="c1"/>
          <w:color w:val="000000"/>
          <w:sz w:val="28"/>
          <w:szCs w:val="28"/>
        </w:rPr>
        <w:t>Ведь действительно всё в наших руках, не бойтесь творить, искать что-то новое, познавать неизвестное. </w:t>
      </w:r>
      <w:r w:rsidRPr="00884110">
        <w:rPr>
          <w:rStyle w:val="c14"/>
          <w:bCs/>
          <w:color w:val="000000"/>
          <w:sz w:val="28"/>
          <w:szCs w:val="28"/>
        </w:rPr>
        <w:t>Воспитание нравственно-патриотических</w:t>
      </w:r>
      <w:r w:rsidRPr="00884110">
        <w:rPr>
          <w:rStyle w:val="c4"/>
          <w:color w:val="000000"/>
          <w:sz w:val="28"/>
          <w:szCs w:val="28"/>
        </w:rPr>
        <w:t> чувств у детей тоже в наших руках!</w:t>
      </w:r>
    </w:p>
    <w:p w:rsidR="00DC14F8" w:rsidRPr="00884110" w:rsidRDefault="00DC14F8" w:rsidP="00B519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14F8" w:rsidRPr="00884110" w:rsidSect="00BF05B1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9E9" w:rsidRDefault="00E869E9" w:rsidP="00BF05B1">
      <w:pPr>
        <w:spacing w:after="0" w:line="240" w:lineRule="auto"/>
      </w:pPr>
      <w:r>
        <w:separator/>
      </w:r>
    </w:p>
  </w:endnote>
  <w:endnote w:type="continuationSeparator" w:id="0">
    <w:p w:rsidR="00E869E9" w:rsidRDefault="00E869E9" w:rsidP="00BF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9E9" w:rsidRDefault="00E869E9" w:rsidP="00BF05B1">
      <w:pPr>
        <w:spacing w:after="0" w:line="240" w:lineRule="auto"/>
      </w:pPr>
      <w:r>
        <w:separator/>
      </w:r>
    </w:p>
  </w:footnote>
  <w:footnote w:type="continuationSeparator" w:id="0">
    <w:p w:rsidR="00E869E9" w:rsidRDefault="00E869E9" w:rsidP="00BF0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DA6"/>
    <w:multiLevelType w:val="hybridMultilevel"/>
    <w:tmpl w:val="AC46A7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2229"/>
    <w:multiLevelType w:val="hybridMultilevel"/>
    <w:tmpl w:val="610A3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801839"/>
    <w:multiLevelType w:val="hybridMultilevel"/>
    <w:tmpl w:val="6A70AAC0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27511124"/>
    <w:multiLevelType w:val="hybridMultilevel"/>
    <w:tmpl w:val="6FEAE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A51539"/>
    <w:multiLevelType w:val="multilevel"/>
    <w:tmpl w:val="B9C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56195C"/>
    <w:multiLevelType w:val="hybridMultilevel"/>
    <w:tmpl w:val="3194583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6E9B0961"/>
    <w:multiLevelType w:val="multilevel"/>
    <w:tmpl w:val="E87C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C0AB1"/>
    <w:multiLevelType w:val="hybridMultilevel"/>
    <w:tmpl w:val="31F4BA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988"/>
    <w:rsid w:val="002746E5"/>
    <w:rsid w:val="002D4300"/>
    <w:rsid w:val="002D6F46"/>
    <w:rsid w:val="00571A66"/>
    <w:rsid w:val="0079497C"/>
    <w:rsid w:val="007E701D"/>
    <w:rsid w:val="00884110"/>
    <w:rsid w:val="00AA7C6E"/>
    <w:rsid w:val="00B14421"/>
    <w:rsid w:val="00B51988"/>
    <w:rsid w:val="00B81056"/>
    <w:rsid w:val="00BF05B1"/>
    <w:rsid w:val="00C60B56"/>
    <w:rsid w:val="00CB70A8"/>
    <w:rsid w:val="00DC14F8"/>
    <w:rsid w:val="00E869E9"/>
    <w:rsid w:val="00E922C0"/>
    <w:rsid w:val="00E95F78"/>
    <w:rsid w:val="00F330B6"/>
    <w:rsid w:val="00FA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F8"/>
  </w:style>
  <w:style w:type="paragraph" w:styleId="2">
    <w:name w:val="heading 2"/>
    <w:basedOn w:val="a"/>
    <w:link w:val="20"/>
    <w:uiPriority w:val="9"/>
    <w:qFormat/>
    <w:rsid w:val="00B51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5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5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988"/>
    <w:rPr>
      <w:b/>
      <w:bCs/>
    </w:rPr>
  </w:style>
  <w:style w:type="paragraph" w:styleId="a5">
    <w:name w:val="List Paragraph"/>
    <w:basedOn w:val="a"/>
    <w:uiPriority w:val="34"/>
    <w:qFormat/>
    <w:rsid w:val="00B51988"/>
    <w:pPr>
      <w:ind w:left="720"/>
      <w:contextualSpacing/>
    </w:pPr>
  </w:style>
  <w:style w:type="paragraph" w:styleId="a6">
    <w:name w:val="No Spacing"/>
    <w:uiPriority w:val="1"/>
    <w:qFormat/>
    <w:rsid w:val="007E701D"/>
    <w:pPr>
      <w:spacing w:after="0" w:line="240" w:lineRule="auto"/>
    </w:pPr>
  </w:style>
  <w:style w:type="paragraph" w:customStyle="1" w:styleId="c8">
    <w:name w:val="c8"/>
    <w:basedOn w:val="a"/>
    <w:rsid w:val="00E9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922C0"/>
  </w:style>
  <w:style w:type="character" w:customStyle="1" w:styleId="c3">
    <w:name w:val="c3"/>
    <w:basedOn w:val="a0"/>
    <w:rsid w:val="00E922C0"/>
  </w:style>
  <w:style w:type="paragraph" w:customStyle="1" w:styleId="c2">
    <w:name w:val="c2"/>
    <w:basedOn w:val="a"/>
    <w:rsid w:val="00E9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22C0"/>
  </w:style>
  <w:style w:type="character" w:customStyle="1" w:styleId="c4">
    <w:name w:val="c4"/>
    <w:basedOn w:val="a0"/>
    <w:rsid w:val="00E922C0"/>
  </w:style>
  <w:style w:type="character" w:customStyle="1" w:styleId="c1">
    <w:name w:val="c1"/>
    <w:basedOn w:val="a0"/>
    <w:rsid w:val="00E922C0"/>
  </w:style>
  <w:style w:type="character" w:customStyle="1" w:styleId="c14">
    <w:name w:val="c14"/>
    <w:basedOn w:val="a0"/>
    <w:rsid w:val="00E922C0"/>
  </w:style>
  <w:style w:type="character" w:customStyle="1" w:styleId="c7">
    <w:name w:val="c7"/>
    <w:basedOn w:val="a0"/>
    <w:rsid w:val="00E922C0"/>
  </w:style>
  <w:style w:type="character" w:customStyle="1" w:styleId="c21">
    <w:name w:val="c21"/>
    <w:basedOn w:val="a0"/>
    <w:rsid w:val="00E922C0"/>
  </w:style>
  <w:style w:type="character" w:customStyle="1" w:styleId="c5">
    <w:name w:val="c5"/>
    <w:basedOn w:val="a0"/>
    <w:rsid w:val="00E922C0"/>
  </w:style>
  <w:style w:type="paragraph" w:customStyle="1" w:styleId="c36">
    <w:name w:val="c36"/>
    <w:basedOn w:val="a"/>
    <w:rsid w:val="00E9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9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922C0"/>
  </w:style>
  <w:style w:type="character" w:customStyle="1" w:styleId="c12">
    <w:name w:val="c12"/>
    <w:basedOn w:val="a0"/>
    <w:rsid w:val="00E922C0"/>
  </w:style>
  <w:style w:type="paragraph" w:customStyle="1" w:styleId="c28">
    <w:name w:val="c28"/>
    <w:basedOn w:val="a"/>
    <w:rsid w:val="00E9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05B1"/>
  </w:style>
  <w:style w:type="paragraph" w:styleId="a9">
    <w:name w:val="footer"/>
    <w:basedOn w:val="a"/>
    <w:link w:val="aa"/>
    <w:uiPriority w:val="99"/>
    <w:semiHidden/>
    <w:unhideWhenUsed/>
    <w:rsid w:val="00BF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0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2020-02-09T14:39:00Z</cp:lastPrinted>
  <dcterms:created xsi:type="dcterms:W3CDTF">2020-02-09T14:24:00Z</dcterms:created>
  <dcterms:modified xsi:type="dcterms:W3CDTF">2025-10-27T16:21:00Z</dcterms:modified>
</cp:coreProperties>
</file>