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80A0" w14:textId="7F3749FA" w:rsidR="00371458" w:rsidRPr="000F4F15" w:rsidRDefault="00371458" w:rsidP="003714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F4F15">
        <w:rPr>
          <w:rFonts w:ascii="Times New Roman" w:hAnsi="Times New Roman" w:cs="Times New Roman"/>
          <w:b/>
          <w:bCs/>
          <w:sz w:val="32"/>
          <w:szCs w:val="28"/>
        </w:rPr>
        <w:t>Метафора как когнитивно-семантический генератор в архитектонике художественного текста</w:t>
      </w:r>
    </w:p>
    <w:p w14:paraId="071DECBE" w14:textId="77777777" w:rsidR="00371458" w:rsidRPr="00371458" w:rsidRDefault="00371458" w:rsidP="003714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92D4D" w14:textId="77777777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1458">
        <w:rPr>
          <w:rFonts w:ascii="Times New Roman" w:hAnsi="Times New Roman" w:cs="Times New Roman"/>
          <w:b/>
          <w:bCs/>
          <w:sz w:val="26"/>
          <w:szCs w:val="26"/>
        </w:rPr>
        <w:t>Аннотация:</w:t>
      </w:r>
      <w:r w:rsidRPr="00371458">
        <w:rPr>
          <w:rFonts w:ascii="Times New Roman" w:hAnsi="Times New Roman" w:cs="Times New Roman"/>
          <w:sz w:val="26"/>
          <w:szCs w:val="26"/>
        </w:rPr>
        <w:t> </w:t>
      </w:r>
      <w:r w:rsidRPr="00371458">
        <w:rPr>
          <w:rFonts w:ascii="Times New Roman" w:hAnsi="Times New Roman" w:cs="Times New Roman"/>
          <w:i/>
          <w:sz w:val="26"/>
          <w:szCs w:val="26"/>
        </w:rPr>
        <w:t xml:space="preserve">В статье исследуется функциональная парадигма метафоры в художественном тексте, выходящая за рамки традиционного представления о ней как о стилистическом украшении. Метафора анализируется как фундаментальный когнитивный механизм, выполняющий </w:t>
      </w:r>
      <w:proofErr w:type="spellStart"/>
      <w:r w:rsidRPr="00371458">
        <w:rPr>
          <w:rFonts w:ascii="Times New Roman" w:hAnsi="Times New Roman" w:cs="Times New Roman"/>
          <w:i/>
          <w:sz w:val="26"/>
          <w:szCs w:val="26"/>
        </w:rPr>
        <w:t>текстообразующую</w:t>
      </w:r>
      <w:proofErr w:type="spellEnd"/>
      <w:r w:rsidRPr="00371458">
        <w:rPr>
          <w:rFonts w:ascii="Times New Roman" w:hAnsi="Times New Roman" w:cs="Times New Roman"/>
          <w:i/>
          <w:sz w:val="26"/>
          <w:szCs w:val="26"/>
        </w:rPr>
        <w:t>, мировоззренческую и эмоционально-смыслообразующую функции. На материале гипотетических примеров из художественной прозы доказывается, что метафора выступает в роли семантического генератора, структурирующего нарративное пространство и формирующего уникальную модель авторского мировидения.</w:t>
      </w:r>
    </w:p>
    <w:p w14:paraId="745BBF22" w14:textId="77777777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1458">
        <w:rPr>
          <w:rFonts w:ascii="Times New Roman" w:hAnsi="Times New Roman" w:cs="Times New Roman"/>
          <w:b/>
          <w:bCs/>
          <w:i/>
          <w:sz w:val="26"/>
          <w:szCs w:val="26"/>
        </w:rPr>
        <w:t>Ключевые слова:</w:t>
      </w:r>
      <w:r w:rsidRPr="00371458">
        <w:rPr>
          <w:rFonts w:ascii="Times New Roman" w:hAnsi="Times New Roman" w:cs="Times New Roman"/>
          <w:i/>
          <w:sz w:val="26"/>
          <w:szCs w:val="26"/>
        </w:rPr>
        <w:t xml:space="preserve"> художественная метафора, когнитивная лингвистика, поэтика, </w:t>
      </w:r>
      <w:proofErr w:type="spellStart"/>
      <w:r w:rsidRPr="00371458">
        <w:rPr>
          <w:rFonts w:ascii="Times New Roman" w:hAnsi="Times New Roman" w:cs="Times New Roman"/>
          <w:i/>
          <w:sz w:val="26"/>
          <w:szCs w:val="26"/>
        </w:rPr>
        <w:t>текстообразование</w:t>
      </w:r>
      <w:proofErr w:type="spellEnd"/>
      <w:r w:rsidRPr="00371458">
        <w:rPr>
          <w:rFonts w:ascii="Times New Roman" w:hAnsi="Times New Roman" w:cs="Times New Roman"/>
          <w:i/>
          <w:sz w:val="26"/>
          <w:szCs w:val="26"/>
        </w:rPr>
        <w:t>, картина мира, нарратив, семантика, концептуальная интеграция.</w:t>
      </w:r>
    </w:p>
    <w:p w14:paraId="04F89FE3" w14:textId="77777777" w:rsid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14:paraId="0D2B01E6" w14:textId="2580A83B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>Художественный текст представляет собой сложноорганизованную семиотическую систему, целью которой является не только коммуникация, но и создание эстетически значимой реальности. В этом креативном процессе метафоре традиционно отводится роль одного из ключевых инструментов. Однако в современной филологической парадигме происходит переход от восприятия метафоры как исключительно тропического средства к пониманию е</w:t>
      </w:r>
      <w:r w:rsidR="000F4F15">
        <w:rPr>
          <w:rFonts w:ascii="Times New Roman" w:hAnsi="Times New Roman" w:cs="Times New Roman"/>
          <w:sz w:val="28"/>
          <w:szCs w:val="28"/>
        </w:rPr>
        <w:t>ё</w:t>
      </w:r>
      <w:r w:rsidRPr="00371458">
        <w:rPr>
          <w:rFonts w:ascii="Times New Roman" w:hAnsi="Times New Roman" w:cs="Times New Roman"/>
          <w:sz w:val="28"/>
          <w:szCs w:val="28"/>
        </w:rPr>
        <w:t xml:space="preserve"> как когнитивной модели, опосредующей связь между языком, мышлением и художественным миром. Данная статья призвана продемонстрировать, что метафора в художественном тексте функционирует как </w:t>
      </w:r>
      <w:r w:rsidRPr="00371458">
        <w:rPr>
          <w:rFonts w:ascii="Times New Roman" w:hAnsi="Times New Roman" w:cs="Times New Roman"/>
          <w:bCs/>
          <w:sz w:val="28"/>
          <w:szCs w:val="28"/>
        </w:rPr>
        <w:t>когнитивно-семантический генератор</w:t>
      </w:r>
      <w:r w:rsidRPr="003714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371458">
        <w:rPr>
          <w:rFonts w:ascii="Times New Roman" w:hAnsi="Times New Roman" w:cs="Times New Roman"/>
          <w:sz w:val="28"/>
          <w:szCs w:val="28"/>
        </w:rPr>
        <w:t xml:space="preserve"> узел, который не просто украшает речь, но продуцирует, аккумулирует и распределяет смыслы по всей архитектонике произведения.</w:t>
      </w:r>
    </w:p>
    <w:p w14:paraId="504755C2" w14:textId="77777777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 xml:space="preserve">Классическая риторика рассматривала метафору как перенос имени по принципу сходства. В XX веке, благодаря работам таких ученых, как Макс Блэк, Джордж </w:t>
      </w:r>
      <w:proofErr w:type="spellStart"/>
      <w:r w:rsidRPr="00371458">
        <w:rPr>
          <w:rFonts w:ascii="Times New Roman" w:hAnsi="Times New Roman" w:cs="Times New Roman"/>
          <w:sz w:val="28"/>
          <w:szCs w:val="28"/>
        </w:rPr>
        <w:t>Лакофф</w:t>
      </w:r>
      <w:proofErr w:type="spellEnd"/>
      <w:r w:rsidRPr="00371458">
        <w:rPr>
          <w:rFonts w:ascii="Times New Roman" w:hAnsi="Times New Roman" w:cs="Times New Roman"/>
          <w:sz w:val="28"/>
          <w:szCs w:val="28"/>
        </w:rPr>
        <w:t xml:space="preserve"> и Марк Джонсон, утвердилось представление о метафоре как о способе мышления и концептуализации действительности. В </w:t>
      </w:r>
      <w:r w:rsidRPr="00371458">
        <w:rPr>
          <w:rFonts w:ascii="Times New Roman" w:hAnsi="Times New Roman" w:cs="Times New Roman"/>
          <w:sz w:val="28"/>
          <w:szCs w:val="28"/>
        </w:rPr>
        <w:lastRenderedPageBreak/>
        <w:t>рамках художественного текста это означает, что метафора перестает быть факультативным элементом и становится </w:t>
      </w:r>
      <w:r w:rsidRPr="00371458">
        <w:rPr>
          <w:rFonts w:ascii="Times New Roman" w:hAnsi="Times New Roman" w:cs="Times New Roman"/>
          <w:bCs/>
          <w:sz w:val="28"/>
          <w:szCs w:val="28"/>
        </w:rPr>
        <w:t>конститутивной единицей поэтики</w:t>
      </w:r>
      <w:r w:rsidRPr="00371458">
        <w:rPr>
          <w:rFonts w:ascii="Times New Roman" w:hAnsi="Times New Roman" w:cs="Times New Roman"/>
          <w:sz w:val="28"/>
          <w:szCs w:val="28"/>
        </w:rPr>
        <w:t>.</w:t>
      </w:r>
    </w:p>
    <w:p w14:paraId="52A7E55C" w14:textId="43DD83FD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 xml:space="preserve">Она более не просто «оживляет» повествование, а конструирует особую систему координат, через которую читатель постигает авторский замысел. Например, если автор описывает город не как совокупность зданий, а как «окаменевшую симфонию», эта метафора не просто красива. Она задает целую систему восприятия: </w:t>
      </w:r>
      <w:proofErr w:type="spellStart"/>
      <w:r w:rsidRPr="00371458">
        <w:rPr>
          <w:rFonts w:ascii="Times New Roman" w:hAnsi="Times New Roman" w:cs="Times New Roman"/>
          <w:sz w:val="28"/>
          <w:szCs w:val="28"/>
        </w:rPr>
        <w:t>urbanное</w:t>
      </w:r>
      <w:proofErr w:type="spellEnd"/>
      <w:r w:rsidRPr="00371458">
        <w:rPr>
          <w:rFonts w:ascii="Times New Roman" w:hAnsi="Times New Roman" w:cs="Times New Roman"/>
          <w:sz w:val="28"/>
          <w:szCs w:val="28"/>
        </w:rPr>
        <w:t xml:space="preserve"> пространство осмысливается через призму музыки, где есть ритм (улиц), гармония (архитектурных ансамблей) и диссонанс (трущоб). Эта метафора-концепт становится семантическим каркасом для всего описания.</w:t>
      </w:r>
    </w:p>
    <w:p w14:paraId="0E16DA09" w14:textId="77777777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>В качестве генератора смысла метафора в художественном тексте реализует несколько ключевых функций:</w:t>
      </w:r>
    </w:p>
    <w:p w14:paraId="119FB939" w14:textId="379177E7" w:rsidR="00371458" w:rsidRPr="00371458" w:rsidRDefault="00371458" w:rsidP="0037145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71458">
        <w:rPr>
          <w:rFonts w:ascii="Times New Roman" w:hAnsi="Times New Roman" w:cs="Times New Roman"/>
          <w:b/>
          <w:bCs/>
          <w:sz w:val="28"/>
          <w:szCs w:val="28"/>
        </w:rPr>
        <w:t>1. Мировоззренческая (</w:t>
      </w:r>
      <w:proofErr w:type="spellStart"/>
      <w:r w:rsidRPr="00371458">
        <w:rPr>
          <w:rFonts w:ascii="Times New Roman" w:hAnsi="Times New Roman" w:cs="Times New Roman"/>
          <w:b/>
          <w:bCs/>
          <w:sz w:val="28"/>
          <w:szCs w:val="28"/>
        </w:rPr>
        <w:t>концептообразующая</w:t>
      </w:r>
      <w:proofErr w:type="spellEnd"/>
      <w:r w:rsidRPr="00371458">
        <w:rPr>
          <w:rFonts w:ascii="Times New Roman" w:hAnsi="Times New Roman" w:cs="Times New Roman"/>
          <w:b/>
          <w:bCs/>
          <w:sz w:val="28"/>
          <w:szCs w:val="28"/>
        </w:rPr>
        <w:t>) функция.</w:t>
      </w:r>
    </w:p>
    <w:p w14:paraId="5DC0A524" w14:textId="2CD56566" w:rsid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>Метафора формирует ядро художественной картины мира. Роман или повесть могут быть построены на развертывании одной ключевой метафоры-концепта. Например, концепт </w:t>
      </w:r>
      <w:r w:rsidRPr="0037145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71458">
        <w:rPr>
          <w:rFonts w:ascii="Times New Roman" w:hAnsi="Times New Roman" w:cs="Times New Roman"/>
          <w:bCs/>
          <w:i/>
          <w:sz w:val="28"/>
          <w:szCs w:val="28"/>
        </w:rPr>
        <w:t xml:space="preserve">память </w:t>
      </w:r>
      <w:r>
        <w:rPr>
          <w:rFonts w:ascii="Times New Roman" w:hAnsi="Times New Roman" w:cs="Times New Roman"/>
          <w:bCs/>
          <w:i/>
          <w:sz w:val="28"/>
          <w:szCs w:val="28"/>
        </w:rPr>
        <w:sym w:font="Symbol" w:char="F02D"/>
      </w:r>
      <w:r w:rsidRPr="00371458">
        <w:rPr>
          <w:rFonts w:ascii="Times New Roman" w:hAnsi="Times New Roman" w:cs="Times New Roman"/>
          <w:bCs/>
          <w:i/>
          <w:sz w:val="28"/>
          <w:szCs w:val="28"/>
        </w:rPr>
        <w:t xml:space="preserve"> это палимпсест</w:t>
      </w:r>
      <w:r w:rsidRPr="0037145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71458">
        <w:rPr>
          <w:rFonts w:ascii="Times New Roman" w:hAnsi="Times New Roman" w:cs="Times New Roman"/>
          <w:sz w:val="28"/>
          <w:szCs w:val="28"/>
        </w:rPr>
        <w:t xml:space="preserve">. В тексте, построенном на этой метафоре, воспоминания персонажей будут наслаиваться друг на друга, старые тексты (события) будут проступать из-под новых, а задача героя (и читателя) </w:t>
      </w:r>
      <w:r>
        <w:rPr>
          <w:rFonts w:ascii="Times New Roman" w:hAnsi="Times New Roman" w:cs="Times New Roman"/>
          <w:bCs/>
          <w:i/>
          <w:sz w:val="28"/>
          <w:szCs w:val="28"/>
        </w:rPr>
        <w:sym w:font="Symbol" w:char="F02D"/>
      </w:r>
      <w:r w:rsidRPr="00371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распознать все слои</w:t>
      </w:r>
      <w:r w:rsidRPr="003714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1458">
        <w:rPr>
          <w:rFonts w:ascii="Times New Roman" w:hAnsi="Times New Roman" w:cs="Times New Roman"/>
          <w:sz w:val="28"/>
          <w:szCs w:val="28"/>
        </w:rPr>
        <w:t>етафора генерирует не просто отдельные образы, а целую философскую проблематику о наслоении опыта, хрупкости прошлого и его влиянии на настоящее.</w:t>
      </w:r>
    </w:p>
    <w:p w14:paraId="4941AB0B" w14:textId="774BAA69" w:rsidR="00371458" w:rsidRPr="00371458" w:rsidRDefault="00371458" w:rsidP="0037145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7145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71458">
        <w:rPr>
          <w:rFonts w:ascii="Times New Roman" w:hAnsi="Times New Roman" w:cs="Times New Roman"/>
          <w:b/>
          <w:bCs/>
          <w:sz w:val="28"/>
          <w:szCs w:val="28"/>
        </w:rPr>
        <w:t>Текстообразующая</w:t>
      </w:r>
      <w:proofErr w:type="spellEnd"/>
      <w:r w:rsidRPr="00371458">
        <w:rPr>
          <w:rFonts w:ascii="Times New Roman" w:hAnsi="Times New Roman" w:cs="Times New Roman"/>
          <w:b/>
          <w:bCs/>
          <w:sz w:val="28"/>
          <w:szCs w:val="28"/>
        </w:rPr>
        <w:t xml:space="preserve"> (структурная) функция.</w:t>
      </w:r>
    </w:p>
    <w:p w14:paraId="18A18610" w14:textId="27DFA174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>Повторяющиеся, лейтмотивные метафоры служат каркасом, скрепляющим нарратив. Они создают систему кросс-референций, связывая разрозненные эпизоды в единое семантическое поле. Рассмотрим пример:</w:t>
      </w:r>
    </w:p>
    <w:p w14:paraId="07A0D887" w14:textId="70E6F57F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i/>
          <w:iCs/>
          <w:sz w:val="28"/>
          <w:szCs w:val="28"/>
        </w:rPr>
        <w:t>«Его совесть была заперта наглухо, будто в сейфе, ключ от которого он давно потерял»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71458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71458">
        <w:rPr>
          <w:rFonts w:ascii="Times New Roman" w:hAnsi="Times New Roman" w:cs="Times New Roman"/>
          <w:i/>
          <w:iCs/>
          <w:sz w:val="28"/>
          <w:szCs w:val="28"/>
        </w:rPr>
        <w:t xml:space="preserve">«Он нащупал в кармане старый, позеленевший ключ </w:t>
      </w:r>
      <w:r>
        <w:rPr>
          <w:rFonts w:ascii="Times New Roman" w:hAnsi="Times New Roman" w:cs="Times New Roman"/>
          <w:i/>
          <w:iCs/>
          <w:sz w:val="28"/>
          <w:szCs w:val="28"/>
        </w:rPr>
        <w:sym w:font="Symbol" w:char="F02D"/>
      </w:r>
      <w:r w:rsidRPr="00371458">
        <w:rPr>
          <w:rFonts w:ascii="Times New Roman" w:hAnsi="Times New Roman" w:cs="Times New Roman"/>
          <w:i/>
          <w:iCs/>
          <w:sz w:val="28"/>
          <w:szCs w:val="28"/>
        </w:rPr>
        <w:t xml:space="preserve"> не от двери, а от чего-то давно забытого, и холодный металл обжег ему ладонь».</w:t>
      </w:r>
    </w:p>
    <w:p w14:paraId="409F55CF" w14:textId="0ABEBEC9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lastRenderedPageBreak/>
        <w:t xml:space="preserve">Здесь метафора «совесть как сейф» не просто дана один раз. Она «генерирует» сюжетный ход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1458">
        <w:rPr>
          <w:rFonts w:ascii="Times New Roman" w:hAnsi="Times New Roman" w:cs="Times New Roman"/>
          <w:sz w:val="28"/>
          <w:szCs w:val="28"/>
        </w:rPr>
        <w:t>появление ключа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71458">
        <w:rPr>
          <w:rFonts w:ascii="Times New Roman" w:hAnsi="Times New Roman" w:cs="Times New Roman"/>
          <w:sz w:val="28"/>
          <w:szCs w:val="28"/>
        </w:rPr>
        <w:t>, который является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71458">
        <w:rPr>
          <w:rFonts w:ascii="Times New Roman" w:hAnsi="Times New Roman" w:cs="Times New Roman"/>
          <w:sz w:val="28"/>
          <w:szCs w:val="28"/>
        </w:rPr>
        <w:t xml:space="preserve"> прямым семантическим продолжением. Таким образом, метафора становится двигателем сюжета и структурным элементом композиции.</w:t>
      </w:r>
    </w:p>
    <w:p w14:paraId="2D2F08A3" w14:textId="006B1A61" w:rsidR="00371458" w:rsidRPr="00371458" w:rsidRDefault="00371458" w:rsidP="0037145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71458">
        <w:rPr>
          <w:rFonts w:ascii="Times New Roman" w:hAnsi="Times New Roman" w:cs="Times New Roman"/>
          <w:b/>
          <w:bCs/>
          <w:sz w:val="28"/>
          <w:szCs w:val="28"/>
        </w:rPr>
        <w:t>3. Психологическая (</w:t>
      </w:r>
      <w:proofErr w:type="spellStart"/>
      <w:r w:rsidRPr="00371458">
        <w:rPr>
          <w:rFonts w:ascii="Times New Roman" w:hAnsi="Times New Roman" w:cs="Times New Roman"/>
          <w:b/>
          <w:bCs/>
          <w:sz w:val="28"/>
          <w:szCs w:val="28"/>
        </w:rPr>
        <w:t>характерообразующая</w:t>
      </w:r>
      <w:proofErr w:type="spellEnd"/>
      <w:r w:rsidRPr="00371458">
        <w:rPr>
          <w:rFonts w:ascii="Times New Roman" w:hAnsi="Times New Roman" w:cs="Times New Roman"/>
          <w:b/>
          <w:bCs/>
          <w:sz w:val="28"/>
          <w:szCs w:val="28"/>
        </w:rPr>
        <w:t>) функция.</w:t>
      </w:r>
    </w:p>
    <w:p w14:paraId="3BABCAD4" w14:textId="320CB957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>Метафорические высказывания персонажа или автора о 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71458">
        <w:rPr>
          <w:rFonts w:ascii="Times New Roman" w:hAnsi="Times New Roman" w:cs="Times New Roman"/>
          <w:sz w:val="28"/>
          <w:szCs w:val="28"/>
        </w:rPr>
        <w:t xml:space="preserve">м служат мощным инструментом </w:t>
      </w:r>
      <w:proofErr w:type="spellStart"/>
      <w:r w:rsidRPr="00371458">
        <w:rPr>
          <w:rFonts w:ascii="Times New Roman" w:hAnsi="Times New Roman" w:cs="Times New Roman"/>
          <w:sz w:val="28"/>
          <w:szCs w:val="28"/>
        </w:rPr>
        <w:t>психологизации</w:t>
      </w:r>
      <w:proofErr w:type="spellEnd"/>
      <w:r w:rsidRPr="00371458">
        <w:rPr>
          <w:rFonts w:ascii="Times New Roman" w:hAnsi="Times New Roman" w:cs="Times New Roman"/>
          <w:sz w:val="28"/>
          <w:szCs w:val="28"/>
        </w:rPr>
        <w:t>. То, как персонаж метафорически осмысляет мир, раскрывает его глубинные травмы, страхи и устремления.</w:t>
      </w:r>
    </w:p>
    <w:p w14:paraId="4890FEAE" w14:textId="491FD074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iCs/>
          <w:sz w:val="28"/>
          <w:szCs w:val="28"/>
        </w:rPr>
        <w:t>Персонаж А, переживший предательство, думает</w:t>
      </w:r>
      <w:r w:rsidRPr="00371458">
        <w:rPr>
          <w:rFonts w:ascii="Times New Roman" w:hAnsi="Times New Roman" w:cs="Times New Roman"/>
          <w:i/>
          <w:iCs/>
          <w:sz w:val="28"/>
          <w:szCs w:val="28"/>
        </w:rPr>
        <w:t xml:space="preserve">: «Доверие </w:t>
      </w:r>
      <w:r>
        <w:rPr>
          <w:rFonts w:ascii="Times New Roman" w:hAnsi="Times New Roman" w:cs="Times New Roman"/>
          <w:i/>
          <w:iCs/>
          <w:sz w:val="28"/>
          <w:szCs w:val="28"/>
        </w:rPr>
        <w:sym w:font="Symbol" w:char="F02D"/>
      </w:r>
      <w:r w:rsidRPr="00371458">
        <w:rPr>
          <w:rFonts w:ascii="Times New Roman" w:hAnsi="Times New Roman" w:cs="Times New Roman"/>
          <w:i/>
          <w:iCs/>
          <w:sz w:val="28"/>
          <w:szCs w:val="28"/>
        </w:rPr>
        <w:t xml:space="preserve"> это стеклянный шар, он не бьется, а взрывается на миллионы невидимых осколков, которые потом годами вонзаются в душу».</w:t>
      </w:r>
      <w:r w:rsidRPr="00371458">
        <w:rPr>
          <w:rFonts w:ascii="Times New Roman" w:hAnsi="Times New Roman" w:cs="Times New Roman"/>
          <w:sz w:val="28"/>
          <w:szCs w:val="28"/>
        </w:rPr>
        <w:br/>
      </w:r>
      <w:r w:rsidRPr="00371458">
        <w:rPr>
          <w:rFonts w:ascii="Times New Roman" w:hAnsi="Times New Roman" w:cs="Times New Roman"/>
          <w:iCs/>
          <w:sz w:val="28"/>
          <w:szCs w:val="28"/>
        </w:rPr>
        <w:t>Персонаж Б, циничный прагматик, заявляет</w:t>
      </w:r>
      <w:r w:rsidRPr="00371458">
        <w:rPr>
          <w:rFonts w:ascii="Times New Roman" w:hAnsi="Times New Roman" w:cs="Times New Roman"/>
          <w:i/>
          <w:iCs/>
          <w:sz w:val="28"/>
          <w:szCs w:val="28"/>
        </w:rPr>
        <w:t xml:space="preserve">: «Доверие </w:t>
      </w:r>
      <w:r>
        <w:rPr>
          <w:rFonts w:ascii="Times New Roman" w:hAnsi="Times New Roman" w:cs="Times New Roman"/>
          <w:i/>
          <w:iCs/>
          <w:sz w:val="28"/>
          <w:szCs w:val="28"/>
        </w:rPr>
        <w:sym w:font="Symbol" w:char="F02D"/>
      </w:r>
      <w:r w:rsidRPr="00371458">
        <w:rPr>
          <w:rFonts w:ascii="Times New Roman" w:hAnsi="Times New Roman" w:cs="Times New Roman"/>
          <w:i/>
          <w:iCs/>
          <w:sz w:val="28"/>
          <w:szCs w:val="28"/>
        </w:rPr>
        <w:t xml:space="preserve"> это кредит без расписки. Вернут </w:t>
      </w:r>
      <w:r>
        <w:rPr>
          <w:rFonts w:ascii="Times New Roman" w:hAnsi="Times New Roman" w:cs="Times New Roman"/>
          <w:i/>
          <w:iCs/>
          <w:sz w:val="28"/>
          <w:szCs w:val="28"/>
        </w:rPr>
        <w:sym w:font="Symbol" w:char="F02D"/>
      </w:r>
      <w:r w:rsidRPr="00371458">
        <w:rPr>
          <w:rFonts w:ascii="Times New Roman" w:hAnsi="Times New Roman" w:cs="Times New Roman"/>
          <w:i/>
          <w:iCs/>
          <w:sz w:val="28"/>
          <w:szCs w:val="28"/>
        </w:rPr>
        <w:t xml:space="preserve"> хорошо, нет </w:t>
      </w:r>
      <w:r>
        <w:rPr>
          <w:rFonts w:ascii="Times New Roman" w:hAnsi="Times New Roman" w:cs="Times New Roman"/>
          <w:i/>
          <w:iCs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71458">
        <w:rPr>
          <w:rFonts w:ascii="Times New Roman" w:hAnsi="Times New Roman" w:cs="Times New Roman"/>
          <w:i/>
          <w:iCs/>
          <w:sz w:val="28"/>
          <w:szCs w:val="28"/>
        </w:rPr>
        <w:t xml:space="preserve"> твои проблемы».</w:t>
      </w:r>
    </w:p>
    <w:p w14:paraId="7D8746FA" w14:textId="50955A19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>Одна и та же абстрактная категория «доверие» генерирует два разных метафорических ряда, которые глубоко характеризуют внутренний мир каждого из героев.</w:t>
      </w:r>
    </w:p>
    <w:p w14:paraId="6BAFD572" w14:textId="539C6648" w:rsidR="00371458" w:rsidRPr="00371458" w:rsidRDefault="00371458" w:rsidP="00371458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71458">
        <w:rPr>
          <w:rFonts w:ascii="Times New Roman" w:hAnsi="Times New Roman" w:cs="Times New Roman"/>
          <w:b/>
          <w:bCs/>
          <w:sz w:val="28"/>
          <w:szCs w:val="28"/>
        </w:rPr>
        <w:t>4. Эмотивно-эстетическая функция</w:t>
      </w:r>
      <w:r w:rsidRPr="00371458">
        <w:rPr>
          <w:rFonts w:ascii="Times New Roman" w:hAnsi="Times New Roman" w:cs="Times New Roman"/>
          <w:b/>
          <w:sz w:val="28"/>
          <w:szCs w:val="28"/>
        </w:rPr>
        <w:t>.</w:t>
      </w:r>
    </w:p>
    <w:p w14:paraId="49BAE8FE" w14:textId="7B46F19C" w:rsidR="00371458" w:rsidRPr="00371458" w:rsidRDefault="00371458" w:rsidP="003714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 xml:space="preserve">Метафора является основным каналом передачи непрямых, </w:t>
      </w:r>
      <w:proofErr w:type="spellStart"/>
      <w:r w:rsidRPr="00371458">
        <w:rPr>
          <w:rFonts w:ascii="Times New Roman" w:hAnsi="Times New Roman" w:cs="Times New Roman"/>
          <w:sz w:val="28"/>
          <w:szCs w:val="28"/>
        </w:rPr>
        <w:t>невербализуемых</w:t>
      </w:r>
      <w:proofErr w:type="spellEnd"/>
      <w:r w:rsidRPr="00371458">
        <w:rPr>
          <w:rFonts w:ascii="Times New Roman" w:hAnsi="Times New Roman" w:cs="Times New Roman"/>
          <w:sz w:val="28"/>
          <w:szCs w:val="28"/>
        </w:rPr>
        <w:t xml:space="preserve"> иначе эмоций и создания специфической атмосферы. Она не называет чувство, а заставляет читателя его пережить.</w:t>
      </w:r>
    </w:p>
    <w:p w14:paraId="22894200" w14:textId="77777777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>Вместо: «Ему было грустно и одиноко» — автор пишет: «Тишина в комнате была густая и вязкая, как сироп, и он тонул в ней, не в силах пошевелить ни рукой, ни мыслью».</w:t>
      </w:r>
    </w:p>
    <w:p w14:paraId="047EFF78" w14:textId="29B692A0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>Данная метафора «тишина как сироп» генерирует у читателя комплекс физических ощущений (тяжесть, вязкость, удушье), которые в совокупности рождают то самое переживание тоски и одиночества, достигая более мощного эстетического эффекта, чем прямая номинация.</w:t>
      </w:r>
    </w:p>
    <w:p w14:paraId="171B4928" w14:textId="77777777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>Отдельные метафоры-генераторы вступают друг с другом в сложные отношения, образуя </w:t>
      </w:r>
      <w:r w:rsidRPr="00371458">
        <w:rPr>
          <w:rFonts w:ascii="Times New Roman" w:hAnsi="Times New Roman" w:cs="Times New Roman"/>
          <w:bCs/>
          <w:sz w:val="28"/>
          <w:szCs w:val="28"/>
        </w:rPr>
        <w:t>метафорическую сеть</w:t>
      </w:r>
      <w:r w:rsidRPr="00371458">
        <w:rPr>
          <w:rFonts w:ascii="Times New Roman" w:hAnsi="Times New Roman" w:cs="Times New Roman"/>
          <w:sz w:val="28"/>
          <w:szCs w:val="28"/>
        </w:rPr>
        <w:t>. Они могут:</w:t>
      </w:r>
    </w:p>
    <w:p w14:paraId="0CD23D9B" w14:textId="647EEB90" w:rsidR="00371458" w:rsidRPr="00371458" w:rsidRDefault="00371458" w:rsidP="00371458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1458">
        <w:rPr>
          <w:rFonts w:ascii="Times New Roman" w:hAnsi="Times New Roman" w:cs="Times New Roman"/>
          <w:bCs/>
          <w:sz w:val="28"/>
          <w:szCs w:val="28"/>
        </w:rPr>
        <w:lastRenderedPageBreak/>
        <w:t>Конвергировать</w:t>
      </w:r>
      <w:proofErr w:type="spellEnd"/>
      <w:r w:rsidRPr="00371458">
        <w:rPr>
          <w:rFonts w:ascii="Times New Roman" w:hAnsi="Times New Roman" w:cs="Times New Roman"/>
          <w:bCs/>
          <w:sz w:val="28"/>
          <w:szCs w:val="28"/>
        </w:rPr>
        <w:t>:</w:t>
      </w:r>
      <w:r w:rsidRPr="003714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71458">
        <w:rPr>
          <w:rFonts w:ascii="Times New Roman" w:hAnsi="Times New Roman" w:cs="Times New Roman"/>
          <w:sz w:val="28"/>
          <w:szCs w:val="28"/>
        </w:rPr>
        <w:t>силивать и развивать одну основную тему (например, все метафоры в тексте о тоске сводятся к образам воды, тяжести и холода).</w:t>
      </w:r>
    </w:p>
    <w:p w14:paraId="78920E04" w14:textId="072753A4" w:rsidR="00371458" w:rsidRPr="00371458" w:rsidRDefault="00371458" w:rsidP="00371458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1458">
        <w:rPr>
          <w:rFonts w:ascii="Times New Roman" w:hAnsi="Times New Roman" w:cs="Times New Roman"/>
          <w:bCs/>
          <w:sz w:val="28"/>
          <w:szCs w:val="28"/>
        </w:rPr>
        <w:t>Дивергировать</w:t>
      </w:r>
      <w:proofErr w:type="spellEnd"/>
      <w:r w:rsidRPr="00371458">
        <w:rPr>
          <w:rFonts w:ascii="Times New Roman" w:hAnsi="Times New Roman" w:cs="Times New Roman"/>
          <w:bCs/>
          <w:sz w:val="28"/>
          <w:szCs w:val="28"/>
        </w:rPr>
        <w:t>:</w:t>
      </w:r>
      <w:r w:rsidRPr="003714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71458">
        <w:rPr>
          <w:rFonts w:ascii="Times New Roman" w:hAnsi="Times New Roman" w:cs="Times New Roman"/>
          <w:sz w:val="28"/>
          <w:szCs w:val="28"/>
        </w:rPr>
        <w:t>оздавать смысловое напряжение, сталкивая разные картины мира (например, метафоры одного персонажа, построенные на образах света и полета, противостоят метафорам другого, основанным на образах тюрьмы и грязи).</w:t>
      </w:r>
    </w:p>
    <w:p w14:paraId="6223708E" w14:textId="625CEC44" w:rsidR="00371458" w:rsidRPr="00371458" w:rsidRDefault="00371458" w:rsidP="00371458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bCs/>
          <w:sz w:val="28"/>
          <w:szCs w:val="28"/>
        </w:rPr>
        <w:t>Эволюционировать:</w:t>
      </w:r>
      <w:r w:rsidRPr="003714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71458">
        <w:rPr>
          <w:rFonts w:ascii="Times New Roman" w:hAnsi="Times New Roman" w:cs="Times New Roman"/>
          <w:sz w:val="28"/>
          <w:szCs w:val="28"/>
        </w:rPr>
        <w:t>рансформироваться по ходу повествования, отражая внутреннюю динамику героя (метафора «жизнь как лабиринт» может смениться на «жизнь как путь» по мере обретения героем цели).</w:t>
      </w:r>
    </w:p>
    <w:p w14:paraId="62B04DCC" w14:textId="43E44FA5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>Провед</w:t>
      </w:r>
      <w:r w:rsidR="000F4F15">
        <w:rPr>
          <w:rFonts w:ascii="Times New Roman" w:hAnsi="Times New Roman" w:cs="Times New Roman"/>
          <w:sz w:val="28"/>
          <w:szCs w:val="28"/>
        </w:rPr>
        <w:t>ё</w:t>
      </w:r>
      <w:bookmarkStart w:id="0" w:name="_GoBack"/>
      <w:bookmarkEnd w:id="0"/>
      <w:r w:rsidRPr="00371458">
        <w:rPr>
          <w:rFonts w:ascii="Times New Roman" w:hAnsi="Times New Roman" w:cs="Times New Roman"/>
          <w:sz w:val="28"/>
          <w:szCs w:val="28"/>
        </w:rPr>
        <w:t xml:space="preserve">нный анализ позволяет утверждать, что метафора в художественном тексте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371458">
        <w:rPr>
          <w:rFonts w:ascii="Times New Roman" w:hAnsi="Times New Roman" w:cs="Times New Roman"/>
          <w:sz w:val="28"/>
          <w:szCs w:val="28"/>
        </w:rPr>
        <w:t xml:space="preserve"> это не статичный троп, а динамическая смыслопорождающая система.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71458">
        <w:rPr>
          <w:rFonts w:ascii="Times New Roman" w:hAnsi="Times New Roman" w:cs="Times New Roman"/>
          <w:sz w:val="28"/>
          <w:szCs w:val="28"/>
        </w:rPr>
        <w:t xml:space="preserve"> роль далеко превосходит декоративную функцию. Выступая в качестве </w:t>
      </w:r>
      <w:r w:rsidRPr="00371458">
        <w:rPr>
          <w:rFonts w:ascii="Times New Roman" w:hAnsi="Times New Roman" w:cs="Times New Roman"/>
          <w:bCs/>
          <w:sz w:val="28"/>
          <w:szCs w:val="28"/>
        </w:rPr>
        <w:t>когнитивно-семантического генератора</w:t>
      </w:r>
      <w:r w:rsidRPr="00371458">
        <w:rPr>
          <w:rFonts w:ascii="Times New Roman" w:hAnsi="Times New Roman" w:cs="Times New Roman"/>
          <w:sz w:val="28"/>
          <w:szCs w:val="28"/>
        </w:rPr>
        <w:t>, метафора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71458">
        <w:rPr>
          <w:rFonts w:ascii="Times New Roman" w:hAnsi="Times New Roman" w:cs="Times New Roman"/>
          <w:sz w:val="28"/>
          <w:szCs w:val="28"/>
        </w:rPr>
        <w:t>онструирует оригинальную авторскую модель мира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371458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овывае</w:t>
      </w:r>
      <w:r w:rsidRPr="00371458">
        <w:rPr>
          <w:rFonts w:ascii="Times New Roman" w:hAnsi="Times New Roman" w:cs="Times New Roman"/>
          <w:sz w:val="28"/>
          <w:szCs w:val="28"/>
        </w:rPr>
        <w:t>т нарративную структуру, связывая элементы сюжета и композиции</w:t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r w:rsidRPr="00371458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71458">
        <w:rPr>
          <w:rFonts w:ascii="Times New Roman" w:hAnsi="Times New Roman" w:cs="Times New Roman"/>
          <w:sz w:val="28"/>
          <w:szCs w:val="28"/>
        </w:rPr>
        <w:t>т неповторимую эмоциональную и эстетическую ауру произведения.</w:t>
      </w:r>
    </w:p>
    <w:p w14:paraId="20A56AA5" w14:textId="77777777" w:rsidR="00371458" w:rsidRPr="00371458" w:rsidRDefault="00371458" w:rsidP="00371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8">
        <w:rPr>
          <w:rFonts w:ascii="Times New Roman" w:hAnsi="Times New Roman" w:cs="Times New Roman"/>
          <w:sz w:val="28"/>
          <w:szCs w:val="28"/>
        </w:rPr>
        <w:t>Таким образом, интерпретация художественного текста невозможна без декодирования его метафорического кода. Понимание метафоры как генератора смысла открывает новые перспективы для литературоведческого и лингвостилистического анализа, позволяя вскрыть глубинные механизмы, которые превращают набор слов в целостный, живой и воздействующий на читателя художественный космос.</w:t>
      </w:r>
    </w:p>
    <w:p w14:paraId="29CFF5C0" w14:textId="53C2A7BD" w:rsidR="004D6313" w:rsidRDefault="004D6313"/>
    <w:p w14:paraId="6DA9E25C" w14:textId="6AE89454" w:rsidR="000F4F15" w:rsidRPr="000F4F15" w:rsidRDefault="000F4F15" w:rsidP="000F4F15">
      <w:pPr>
        <w:jc w:val="center"/>
        <w:rPr>
          <w:rFonts w:ascii="Times New Roman" w:hAnsi="Times New Roman" w:cs="Times New Roman"/>
          <w:b/>
          <w:sz w:val="28"/>
        </w:rPr>
      </w:pPr>
      <w:r w:rsidRPr="000F4F15">
        <w:rPr>
          <w:rFonts w:ascii="Times New Roman" w:hAnsi="Times New Roman" w:cs="Times New Roman"/>
          <w:b/>
          <w:sz w:val="28"/>
        </w:rPr>
        <w:t>ЛИТЕРАТУРА</w:t>
      </w:r>
    </w:p>
    <w:p w14:paraId="436BAAAB" w14:textId="147FBAF1" w:rsidR="000F4F15" w:rsidRPr="000F4F15" w:rsidRDefault="000F4F15" w:rsidP="000F4F1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0F4F15">
        <w:rPr>
          <w:rFonts w:ascii="Times New Roman" w:hAnsi="Times New Roman" w:cs="Times New Roman"/>
          <w:sz w:val="28"/>
        </w:rPr>
        <w:t xml:space="preserve">Пашкеева, И. Ю. Сложные слова в англоязычных художественных текстах и их перевод на русский </w:t>
      </w:r>
      <w:proofErr w:type="gramStart"/>
      <w:r w:rsidRPr="000F4F15">
        <w:rPr>
          <w:rFonts w:ascii="Times New Roman" w:hAnsi="Times New Roman" w:cs="Times New Roman"/>
          <w:sz w:val="28"/>
        </w:rPr>
        <w:t>язык :</w:t>
      </w:r>
      <w:proofErr w:type="gramEnd"/>
      <w:r w:rsidRPr="000F4F15">
        <w:rPr>
          <w:rFonts w:ascii="Times New Roman" w:hAnsi="Times New Roman" w:cs="Times New Roman"/>
          <w:sz w:val="28"/>
        </w:rPr>
        <w:t xml:space="preserve"> монография / И. Ю. Пашкеева. — </w:t>
      </w:r>
      <w:proofErr w:type="gramStart"/>
      <w:r w:rsidRPr="000F4F15">
        <w:rPr>
          <w:rFonts w:ascii="Times New Roman" w:hAnsi="Times New Roman" w:cs="Times New Roman"/>
          <w:sz w:val="28"/>
        </w:rPr>
        <w:t>Казань :</w:t>
      </w:r>
      <w:proofErr w:type="gramEnd"/>
      <w:r w:rsidRPr="000F4F15">
        <w:rPr>
          <w:rFonts w:ascii="Times New Roman" w:hAnsi="Times New Roman" w:cs="Times New Roman"/>
          <w:sz w:val="28"/>
        </w:rPr>
        <w:t xml:space="preserve"> Казанский национальный исследовательский технологический университет, 2014. — 175 c. </w:t>
      </w:r>
    </w:p>
    <w:p w14:paraId="147F3C1E" w14:textId="15A70B07" w:rsidR="000F4F15" w:rsidRDefault="000F4F15" w:rsidP="000F4F1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</w:t>
      </w:r>
      <w:proofErr w:type="spellStart"/>
      <w:r w:rsidRPr="000F4F15">
        <w:rPr>
          <w:rFonts w:ascii="Times New Roman" w:hAnsi="Times New Roman" w:cs="Times New Roman"/>
          <w:sz w:val="28"/>
        </w:rPr>
        <w:t>Хахалова</w:t>
      </w:r>
      <w:proofErr w:type="spellEnd"/>
      <w:r w:rsidRPr="000F4F15">
        <w:rPr>
          <w:rFonts w:ascii="Times New Roman" w:hAnsi="Times New Roman" w:cs="Times New Roman"/>
          <w:sz w:val="28"/>
        </w:rPr>
        <w:t xml:space="preserve"> С.А. Метафора в аспектах языка, мышления и </w:t>
      </w:r>
      <w:proofErr w:type="gramStart"/>
      <w:r w:rsidRPr="000F4F15">
        <w:rPr>
          <w:rFonts w:ascii="Times New Roman" w:hAnsi="Times New Roman" w:cs="Times New Roman"/>
          <w:sz w:val="28"/>
        </w:rPr>
        <w:t>культуры :</w:t>
      </w:r>
      <w:proofErr w:type="gramEnd"/>
      <w:r w:rsidRPr="000F4F15">
        <w:rPr>
          <w:rFonts w:ascii="Times New Roman" w:hAnsi="Times New Roman" w:cs="Times New Roman"/>
          <w:sz w:val="28"/>
        </w:rPr>
        <w:t xml:space="preserve"> монография / </w:t>
      </w:r>
      <w:proofErr w:type="spellStart"/>
      <w:r w:rsidRPr="000F4F15">
        <w:rPr>
          <w:rFonts w:ascii="Times New Roman" w:hAnsi="Times New Roman" w:cs="Times New Roman"/>
          <w:sz w:val="28"/>
        </w:rPr>
        <w:t>Хахалова</w:t>
      </w:r>
      <w:proofErr w:type="spellEnd"/>
      <w:r w:rsidRPr="000F4F15">
        <w:rPr>
          <w:rFonts w:ascii="Times New Roman" w:hAnsi="Times New Roman" w:cs="Times New Roman"/>
          <w:sz w:val="28"/>
        </w:rPr>
        <w:t xml:space="preserve"> С.А.. — </w:t>
      </w:r>
      <w:proofErr w:type="gramStart"/>
      <w:r w:rsidRPr="000F4F15">
        <w:rPr>
          <w:rFonts w:ascii="Times New Roman" w:hAnsi="Times New Roman" w:cs="Times New Roman"/>
          <w:sz w:val="28"/>
        </w:rPr>
        <w:t>Иркутск :</w:t>
      </w:r>
      <w:proofErr w:type="gramEnd"/>
      <w:r w:rsidRPr="000F4F15">
        <w:rPr>
          <w:rFonts w:ascii="Times New Roman" w:hAnsi="Times New Roman" w:cs="Times New Roman"/>
          <w:sz w:val="28"/>
        </w:rPr>
        <w:t xml:space="preserve"> Иркутский государственный лингвистический университет, 2011. — 292 c.</w:t>
      </w:r>
    </w:p>
    <w:p w14:paraId="7031F4C8" w14:textId="7F53BD74" w:rsidR="000F4F15" w:rsidRDefault="000F4F15" w:rsidP="000F4F1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0F4F15">
        <w:rPr>
          <w:rFonts w:ascii="Times New Roman" w:hAnsi="Times New Roman" w:cs="Times New Roman"/>
          <w:sz w:val="28"/>
        </w:rPr>
        <w:t>Шутёмова</w:t>
      </w:r>
      <w:proofErr w:type="spellEnd"/>
      <w:r w:rsidRPr="000F4F15">
        <w:rPr>
          <w:rFonts w:ascii="Times New Roman" w:hAnsi="Times New Roman" w:cs="Times New Roman"/>
          <w:sz w:val="28"/>
        </w:rPr>
        <w:t xml:space="preserve">, Н. В. Рефракционная теория художественного </w:t>
      </w:r>
      <w:proofErr w:type="gramStart"/>
      <w:r w:rsidRPr="000F4F15">
        <w:rPr>
          <w:rFonts w:ascii="Times New Roman" w:hAnsi="Times New Roman" w:cs="Times New Roman"/>
          <w:sz w:val="28"/>
        </w:rPr>
        <w:t>перевода :</w:t>
      </w:r>
      <w:proofErr w:type="gramEnd"/>
      <w:r w:rsidRPr="000F4F15">
        <w:rPr>
          <w:rFonts w:ascii="Times New Roman" w:hAnsi="Times New Roman" w:cs="Times New Roman"/>
          <w:sz w:val="28"/>
        </w:rPr>
        <w:t xml:space="preserve"> монография / Н. В. </w:t>
      </w:r>
      <w:proofErr w:type="spellStart"/>
      <w:r w:rsidRPr="000F4F15">
        <w:rPr>
          <w:rFonts w:ascii="Times New Roman" w:hAnsi="Times New Roman" w:cs="Times New Roman"/>
          <w:sz w:val="28"/>
        </w:rPr>
        <w:t>Шутёмова</w:t>
      </w:r>
      <w:proofErr w:type="spellEnd"/>
      <w:r w:rsidRPr="000F4F15">
        <w:rPr>
          <w:rFonts w:ascii="Times New Roman" w:hAnsi="Times New Roman" w:cs="Times New Roman"/>
          <w:sz w:val="28"/>
        </w:rPr>
        <w:t xml:space="preserve">. — </w:t>
      </w:r>
      <w:proofErr w:type="gramStart"/>
      <w:r w:rsidRPr="000F4F15">
        <w:rPr>
          <w:rFonts w:ascii="Times New Roman" w:hAnsi="Times New Roman" w:cs="Times New Roman"/>
          <w:sz w:val="28"/>
        </w:rPr>
        <w:t>Пермь :</w:t>
      </w:r>
      <w:proofErr w:type="gramEnd"/>
      <w:r w:rsidRPr="000F4F15">
        <w:rPr>
          <w:rFonts w:ascii="Times New Roman" w:hAnsi="Times New Roman" w:cs="Times New Roman"/>
          <w:sz w:val="28"/>
        </w:rPr>
        <w:t xml:space="preserve"> Пермский государственный национальный исследовательский университет, 2019. — 200 c.</w:t>
      </w:r>
    </w:p>
    <w:sectPr w:rsidR="000F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878E2"/>
    <w:multiLevelType w:val="multilevel"/>
    <w:tmpl w:val="726C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C4FC3"/>
    <w:multiLevelType w:val="multilevel"/>
    <w:tmpl w:val="6588A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A8"/>
    <w:rsid w:val="000F4F15"/>
    <w:rsid w:val="00134AA8"/>
    <w:rsid w:val="00371458"/>
    <w:rsid w:val="004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8AEA"/>
  <w15:chartTrackingRefBased/>
  <w15:docId w15:val="{30D8070A-765B-4748-BA95-9ABF79BA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146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85893390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52857145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  <w:div w:id="1756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33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10403056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39076141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2025-10-29T13:46:00Z</dcterms:created>
  <dcterms:modified xsi:type="dcterms:W3CDTF">2025-10-29T14:00:00Z</dcterms:modified>
</cp:coreProperties>
</file>