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F1" w:rsidRPr="00C710F1" w:rsidRDefault="00C710F1" w:rsidP="00C710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F1">
        <w:rPr>
          <w:rFonts w:ascii="Times New Roman" w:hAnsi="Times New Roman" w:cs="Times New Roman"/>
          <w:b/>
          <w:sz w:val="28"/>
          <w:szCs w:val="28"/>
        </w:rPr>
        <w:t>Работа с родителями по экологическому образованию дошкольников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Успех в работе по экологическому образованию дошкольников во многом зависит от целенаправленной совместной деятельности дошкольного учреждения с родителями и другими взрослыми членами семьи дошкольников. Эта деятельность включает в себя несколько направлений: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повышение уровня эколого-педагогических знаний взрослых;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привлечение родителей к практической деятельности в ДОУ в области экологического образования дошкольников.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Для реализации этих задач можно использовать самые разнообразные формы и методы. С этой целью следует подобрать на группе самый разнообразный эколого-натуралистический и эколого-педагогический материал.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Работая над повышением уровня эколого-педагогических знаний взрослых, рекомендуется: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вести работу клубов природоведческой и экологической направленности;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организовывать лектории по проблемам экологии;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проводить тематические родительские собрания;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разрабатывать и предлагать вниманию родителей консультации о проблемах экологии и о работе по экологическому образованию дошкольников;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оформлять тематические стенды;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размещать плакаты экологического или природоохранного содержания;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оформлять выставки детской литературы природоведческого и экологического содержания для совместного чтения с детьми в кругу семьи;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организовывать выставки поделок из природного материала и др.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 xml:space="preserve">Примером может служить родительское собрание на тему «Экология и духовность», которое уже проводилось в некоторых дошкольных </w:t>
      </w:r>
      <w:r w:rsidRPr="00C710F1">
        <w:rPr>
          <w:rFonts w:ascii="Times New Roman" w:hAnsi="Times New Roman" w:cs="Times New Roman"/>
          <w:sz w:val="28"/>
          <w:szCs w:val="28"/>
        </w:rPr>
        <w:lastRenderedPageBreak/>
        <w:t>учреждениях нашего города с приглашением преподавателей университета. На этом собрании был предложен материал, заставляющий уже взрослого человека задуматься о своём месте на планете Земля, во Вселенной, о своих взаимоотношениях с природой, о том, какой пример подают они детям своим поведением в природе. Сила примера гуманного отношения к окружающему миру родителей, дедушек и бабушек, воспитателей оказывает большее влияние, чем сотни бесед и рассказов о гуманизме других людей. Человек рассматривается как звено в огромном круговороте веще</w:t>
      </w:r>
      <w:proofErr w:type="gramStart"/>
      <w:r w:rsidRPr="00C710F1">
        <w:rPr>
          <w:rFonts w:ascii="Times New Roman" w:hAnsi="Times New Roman" w:cs="Times New Roman"/>
          <w:sz w:val="28"/>
          <w:szCs w:val="28"/>
        </w:rPr>
        <w:t xml:space="preserve">ств </w:t>
      </w:r>
      <w:bookmarkStart w:id="0" w:name="_GoBack"/>
      <w:bookmarkEnd w:id="0"/>
      <w:r w:rsidRPr="00C710F1">
        <w:rPr>
          <w:rFonts w:ascii="Times New Roman" w:hAnsi="Times New Roman" w:cs="Times New Roman"/>
          <w:sz w:val="28"/>
          <w:szCs w:val="28"/>
        </w:rPr>
        <w:t>в пр</w:t>
      </w:r>
      <w:proofErr w:type="gramEnd"/>
      <w:r w:rsidRPr="00C710F1">
        <w:rPr>
          <w:rFonts w:ascii="Times New Roman" w:hAnsi="Times New Roman" w:cs="Times New Roman"/>
          <w:sz w:val="28"/>
          <w:szCs w:val="28"/>
        </w:rPr>
        <w:t>ироде, как единица природы; он не над ней, а в ней, тесно связан с ней. Поэтому негативное, варварское отношение человека к природе ведёт его к гибели, и наоборот, доброе, гуманное помогает человечеству в борьбе за выживание. Такой материал даёт возможность увидеть взрослым, что важнейшим условием воспитания у детей дошкольного возраста гуманного отношения к природе является осознание ими себя как части живой природы и перевода сочувствия, сопереживания в содействие.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В формировании гуманного, бережного отношения к природе огромное значение имеют совместные вечера для детей и родителей природоведческого или экологического содержания. Например, «В гостях у Берендея», «Зелёная аптека», «В кладовой природы», «Природа и мы» и др.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Так, для проведения вечера на тему «В кладовой природы», можно предложить родителям приготовить сборы лекарственных растений для целебного чая и варенья из лесных ягод. В содержание вечера можно включить не только сведения о правилах сбора лекарственных растений, но и дегустацию великолепных напитков из даров природы, напомнить детям и взрослым о необходимости грамотного, рационального и гуманного отношения к подаркам матушки природы.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0F1">
        <w:rPr>
          <w:rFonts w:ascii="Times New Roman" w:hAnsi="Times New Roman" w:cs="Times New Roman"/>
          <w:sz w:val="28"/>
          <w:szCs w:val="28"/>
        </w:rPr>
        <w:t xml:space="preserve">Актуальны в работе с родителями и консультации о правилах взаимодействия с миром природы с впечатляющим иллюстративным материалом о том, что, например, брошенная в лесу бумага пролежит без переработки 2 года, консервная банка 70-90 лет, полиэтиленовый пакет – 200 </w:t>
      </w:r>
      <w:r w:rsidRPr="00C710F1">
        <w:rPr>
          <w:rFonts w:ascii="Times New Roman" w:hAnsi="Times New Roman" w:cs="Times New Roman"/>
          <w:sz w:val="28"/>
          <w:szCs w:val="28"/>
        </w:rPr>
        <w:lastRenderedPageBreak/>
        <w:t>лет, стекло – 1000-2000 лет и всё это уже теперь будет мешать лесным жителям и царству растений и превратит прекрасный ландшафт в свалку мусора.</w:t>
      </w:r>
      <w:proofErr w:type="gramEnd"/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Оригинальным материалом по пропаганде экологических знаний среди родителей и детей может стать и плакат природоведческого или экологического содержания. Плакат представляет собой мощное средство пропаганды, воздействующее на духовную сферу человеческой жизни. Плакаты разделяют на три группы: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1.</w:t>
      </w:r>
      <w:r w:rsidRPr="00C710F1">
        <w:rPr>
          <w:rFonts w:ascii="Times New Roman" w:hAnsi="Times New Roman" w:cs="Times New Roman"/>
          <w:sz w:val="28"/>
          <w:szCs w:val="28"/>
        </w:rPr>
        <w:tab/>
        <w:t>плакаты-инструкции; они разъясняют, дают информацию, например, о правилах поведения в природе, о редких, исчезающих видах растений и животных и т. п.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2.</w:t>
      </w:r>
      <w:r w:rsidRPr="00C710F1">
        <w:rPr>
          <w:rFonts w:ascii="Times New Roman" w:hAnsi="Times New Roman" w:cs="Times New Roman"/>
          <w:sz w:val="28"/>
          <w:szCs w:val="28"/>
        </w:rPr>
        <w:tab/>
        <w:t>плакаты-обращения и предостережения; они содержат призывы к защите природы, в них часто присутствует краткий, но эффектный текст;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3.</w:t>
      </w:r>
      <w:r w:rsidRPr="00C710F1">
        <w:rPr>
          <w:rFonts w:ascii="Times New Roman" w:hAnsi="Times New Roman" w:cs="Times New Roman"/>
          <w:sz w:val="28"/>
          <w:szCs w:val="28"/>
        </w:rPr>
        <w:tab/>
        <w:t>плакаты, затрагивающие область эмоционального, эстетического воздействия на человека путём подчёркивания красоты природы; они призваны воздействовать на чувства человека, затрагивать его духовную сферу, через восприятие красоты окружающего мира природы.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В основном существуют плакаты для взрослых, но появляются и становятся актуальны и для малышей, например, «Ёж-уборщица» по содержанию соответствующий стихотворению Я. Акима: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Ёж пыхтит и морщится,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Что я Вам – уборщица?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Лес никак не подмету –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Соблюдайте чистоту!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 xml:space="preserve">Искреннюю заинтересованность всегда вызывает у детей и взрослых выставка поделок из природного материала, изготовленного руками дошкольников совместно с родителями или членами семьи  старшего поколения. </w:t>
      </w:r>
      <w:proofErr w:type="gramStart"/>
      <w:r w:rsidRPr="00C710F1">
        <w:rPr>
          <w:rFonts w:ascii="Times New Roman" w:hAnsi="Times New Roman" w:cs="Times New Roman"/>
          <w:sz w:val="28"/>
          <w:szCs w:val="28"/>
        </w:rPr>
        <w:t xml:space="preserve">Сухие веточки, шишки, коряги, плоды и семена деревьев, собранные на прогулках, экскурсиях с большой любовью и фантазией </w:t>
      </w:r>
      <w:r w:rsidRPr="00C710F1">
        <w:rPr>
          <w:rFonts w:ascii="Times New Roman" w:hAnsi="Times New Roman" w:cs="Times New Roman"/>
          <w:sz w:val="28"/>
          <w:szCs w:val="28"/>
        </w:rPr>
        <w:lastRenderedPageBreak/>
        <w:t>превращаются «в волшебных старичков-</w:t>
      </w:r>
      <w:proofErr w:type="spellStart"/>
      <w:r w:rsidRPr="00C710F1">
        <w:rPr>
          <w:rFonts w:ascii="Times New Roman" w:hAnsi="Times New Roman" w:cs="Times New Roman"/>
          <w:sz w:val="28"/>
          <w:szCs w:val="28"/>
        </w:rPr>
        <w:t>лесовичков</w:t>
      </w:r>
      <w:proofErr w:type="spellEnd"/>
      <w:r w:rsidRPr="00C710F1">
        <w:rPr>
          <w:rFonts w:ascii="Times New Roman" w:hAnsi="Times New Roman" w:cs="Times New Roman"/>
          <w:sz w:val="28"/>
          <w:szCs w:val="28"/>
        </w:rPr>
        <w:t>», «чудищ-</w:t>
      </w:r>
      <w:proofErr w:type="spellStart"/>
      <w:r w:rsidRPr="00C710F1">
        <w:rPr>
          <w:rFonts w:ascii="Times New Roman" w:hAnsi="Times New Roman" w:cs="Times New Roman"/>
          <w:sz w:val="28"/>
          <w:szCs w:val="28"/>
        </w:rPr>
        <w:t>юдищ</w:t>
      </w:r>
      <w:proofErr w:type="spellEnd"/>
      <w:r w:rsidRPr="00C710F1">
        <w:rPr>
          <w:rFonts w:ascii="Times New Roman" w:hAnsi="Times New Roman" w:cs="Times New Roman"/>
          <w:sz w:val="28"/>
          <w:szCs w:val="28"/>
        </w:rPr>
        <w:t xml:space="preserve">», в прекрасные флористические композиции. </w:t>
      </w:r>
      <w:proofErr w:type="gramEnd"/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Для привлечения родителей к практической деятельности в области экологического образования рекомендуется: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подбирать активную группу родителей для оказания помощи по оформлению уголков живой природы, участка и других экологических пространств;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проводить совместно с детьми и родителями экологические акции различной тематики;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привлекать родителей к оформлению выставок поделок из природного материала, фотовыставок;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привлекать родителей к участию в оформлении альбомов записей рассказов детей о природе;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поручать выращивание комнатного растения вместе с ребёнком дома;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приглашать родителей в турпоходы, экскурсии, на вечера и другие мероприятия экологической и природоохранной направленности.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Вовлечение родителей в практическую деятельность можно начать с приглашения родителей к оказанию помощи в оформлении уголков живой природы или других каких-либо экологических пространств. При этом можно дать поручение ребёнку вместе с родителями вырастить из черенка растение дома, а затем принести  и поместить его в уголке природы групповой комнаты. По мере необходимости взрослых приглашают к процессу ухода за комнатными растениями (пересадить  в ёмкость большего размера, поддержать какую-либо композицию подкормкой  и т. д.)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При организации экологической акции  важны три взаимосвязанных момента: предварительная работа, основная деятельность в процессе акции и подведение итогов. Предварительная работа предполагает: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выбор места или объекта (территория участка детского сада, двора, парка, сквера, уголка живой природы и т. д.);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определение цели и задач проводимой акции;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предварительную беседу с детьми, разъясняющую цель проводимой акции;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способы оповещения детей и родителей (размещение информации на стенде, в виде красочного экологического плаката-приглашения, призывающего принять активное участие в акции, в виде индивидуального приглашения и т. д.);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подготовку необходимых орудий труда (можно обратиться к родителям дошкольников с просьбой не только надеть соответствующую одежду, но и принести с собой необходимый инвентарь);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 xml:space="preserve">установление места, куда и будет отправлен собранный мусор техногенного происхождения, куда будет убран листовой </w:t>
      </w:r>
      <w:proofErr w:type="spellStart"/>
      <w:proofErr w:type="gramStart"/>
      <w:r w:rsidRPr="00C710F1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C710F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710F1">
        <w:rPr>
          <w:rFonts w:ascii="Times New Roman" w:hAnsi="Times New Roman" w:cs="Times New Roman"/>
          <w:sz w:val="28"/>
          <w:szCs w:val="28"/>
        </w:rPr>
        <w:t xml:space="preserve"> т. д.;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•</w:t>
      </w:r>
      <w:r w:rsidRPr="00C710F1">
        <w:rPr>
          <w:rFonts w:ascii="Times New Roman" w:hAnsi="Times New Roman" w:cs="Times New Roman"/>
          <w:sz w:val="28"/>
          <w:szCs w:val="28"/>
        </w:rPr>
        <w:tab/>
        <w:t>продумывание того, как пройдёт подведение итогов, чем можно поощрить детей и взрослых.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Успех экологической акции во многом зависит от продуманной предварительной работы по указанным направлениям.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Основная деятельность или ход акции начинается с распределения обязанностей между участниками. Важно, чтобы каждый знал, какую работу будет выполнять. Это поможет организовать и дисциплинировать детей и взрослых, повысить их ответственность за порученное дело.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Не менее важно и подведение итогов. Важно поблагодарить всех, кто принимал участие и оказал посильную помощь природе. Для этого можно заранее позаботиться и о поощрении участников: приглашение на концерт, праздник, организация фотовыставки об акции, выставки рисунков и экологических плакатов, изготовленных руками детей, книгу в подарок и т. д.</w:t>
      </w:r>
    </w:p>
    <w:p w:rsidR="00C710F1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 xml:space="preserve">Любая совместная деятельность способствует появлению в семье общих интересов, дел. Общение с детьми наполняется познавательным, развивающим содержанием. В настоящее время появилась и получила распространение новая интересная форма работы, которую педагоги называю «Познаём вместе». Её основная цель – познавательное развитие </w:t>
      </w:r>
      <w:r w:rsidRPr="00C710F1">
        <w:rPr>
          <w:rFonts w:ascii="Times New Roman" w:hAnsi="Times New Roman" w:cs="Times New Roman"/>
          <w:sz w:val="28"/>
          <w:szCs w:val="28"/>
        </w:rPr>
        <w:lastRenderedPageBreak/>
        <w:t>дошкольников во взаимодействии семьи и детского сада. Суть новой формы в том, что каждая семья, в соответствии со своими интересами, познавательными предпочтениями и возможностями, готовят материал по самостоятельно выбранной теме. При этом родители вместе с ребёнком намечают план действий (что надо сделать для выполнения задуманного: какие прочитать книги, посмотреть телепередачи, посетить музеи, выставки и др.). Планируется и практическая деятельность в зависимости от выбранной темы (выращивание растения, уход за животным, экономия воды и т. д.). Выполнив все мероприятия по намеченному плану, родители обсуждают с ребёнком: всё ли сделано из того, что задумывалось – что получилось хорошо, что плохо; что было выполнить легко, а что трудно. Собранная по теме информация оформляется в виде газеты, альбома, текста рисунков, фотографий и т. д. Следующий этап – самый ответственный – представление своего материала (выполненного дела) друзьям в группе. В презентации принимают участие и ребёнок, и его родители. Они по очереди рассказывают детям группы о том, что узнали по выбранной теме. По ходу рассказа демонстрируют подготовленные наглядные материалы: фотографии, рисунки, предметы и т. д. После рассказа слушатели задают вопросы. В заключение всем детям группы торжественно вручают подготовленный в семье альбом или газету.</w:t>
      </w:r>
    </w:p>
    <w:p w:rsidR="00E16167" w:rsidRPr="00C710F1" w:rsidRDefault="00C710F1" w:rsidP="00C71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F1">
        <w:rPr>
          <w:rFonts w:ascii="Times New Roman" w:hAnsi="Times New Roman" w:cs="Times New Roman"/>
          <w:sz w:val="28"/>
          <w:szCs w:val="28"/>
        </w:rPr>
        <w:t>Такая совместная работа дошкольников, родителей и педагогов даёт хорошие результаты в воспитании доброжелательного, внимательного отношения к природе. Все эти формы и методы работы с родителями по экологическому воспитанию детей способствуют формированию гуманных качеств личности и направлены на формирование начал экологической культуры.</w:t>
      </w:r>
    </w:p>
    <w:sectPr w:rsidR="00E16167" w:rsidRPr="00C7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F1"/>
    <w:rsid w:val="004029A4"/>
    <w:rsid w:val="00C710F1"/>
    <w:rsid w:val="00E1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3</cp:revision>
  <dcterms:created xsi:type="dcterms:W3CDTF">2025-10-27T13:37:00Z</dcterms:created>
  <dcterms:modified xsi:type="dcterms:W3CDTF">2025-11-01T08:11:00Z</dcterms:modified>
</cp:coreProperties>
</file>