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5E8" w:rsidRDefault="004105E8" w:rsidP="004105E8">
      <w:pPr>
        <w:spacing w:after="0"/>
        <w:jc w:val="center"/>
        <w:rPr>
          <w:b/>
        </w:rPr>
      </w:pPr>
      <w:r w:rsidRPr="004105E8">
        <w:rPr>
          <w:b/>
        </w:rPr>
        <w:t>Сказка о Золо</w:t>
      </w:r>
      <w:r>
        <w:rPr>
          <w:b/>
        </w:rPr>
        <w:t>той Середине и</w:t>
      </w:r>
      <w:proofErr w:type="gramStart"/>
      <w:r>
        <w:rPr>
          <w:b/>
        </w:rPr>
        <w:t xml:space="preserve"> Д</w:t>
      </w:r>
      <w:proofErr w:type="gramEnd"/>
      <w:r>
        <w:rPr>
          <w:b/>
        </w:rPr>
        <w:t>вух Королевства</w:t>
      </w:r>
    </w:p>
    <w:p w:rsidR="004105E8" w:rsidRPr="004105E8" w:rsidRDefault="004105E8" w:rsidP="004105E8">
      <w:pPr>
        <w:spacing w:after="0"/>
        <w:jc w:val="center"/>
        <w:rPr>
          <w:b/>
        </w:rPr>
      </w:pPr>
      <w:r>
        <w:rPr>
          <w:b/>
        </w:rPr>
        <w:t>(средняя линия трапеции)</w:t>
      </w:r>
    </w:p>
    <w:p w:rsidR="004105E8" w:rsidRDefault="004105E8" w:rsidP="004105E8">
      <w:pPr>
        <w:spacing w:after="0"/>
        <w:ind w:firstLine="708"/>
      </w:pPr>
      <w:r>
        <w:t>В давние времена, когда мир был молод, а границы между королевствами были невидимы, существовали два прекрасных, но совершенно разных государства. На севере раскинулось Королевство Высоких Гор, где жили гордые и сильные люди. Их дома были высечены в скалах, а их поля простирались на крутых склонах. Правил ими мудрый и справедливый Король Скал, чья борода была бела, как снег на вершинах.</w:t>
      </w:r>
    </w:p>
    <w:p w:rsidR="004105E8" w:rsidRDefault="004105E8" w:rsidP="004105E8">
      <w:pPr>
        <w:spacing w:after="0"/>
        <w:ind w:firstLine="708"/>
      </w:pPr>
      <w:r>
        <w:t>На юге же раскинулось Королевство Широких Долин, где жили добрые и трудолюбивые люди. Их дома были уютными, а их поля были плодородны и простирались до самого горизонта. Правила ими добрая и ласковая Королева Цветов, чьи волосы были цвета спелой пшеницы.</w:t>
      </w:r>
    </w:p>
    <w:p w:rsidR="004105E8" w:rsidRDefault="004105E8" w:rsidP="004105E8">
      <w:pPr>
        <w:spacing w:after="0"/>
        <w:ind w:firstLine="708"/>
      </w:pPr>
      <w:r>
        <w:t xml:space="preserve">Между этими двумя королевствами, словно невидимая граница, простиралась широкая и бурная река. Никто из жителей ни одного из королевств не </w:t>
      </w:r>
      <w:proofErr w:type="gramStart"/>
      <w:r>
        <w:t>смел</w:t>
      </w:r>
      <w:proofErr w:type="gramEnd"/>
      <w:r>
        <w:t xml:space="preserve"> пересечь ее, опасаясь ее стремительного течения и коварных водоворотов. Так и жили они, разделенные водной преградой, </w:t>
      </w:r>
      <w:proofErr w:type="gramStart"/>
      <w:r>
        <w:t>зная</w:t>
      </w:r>
      <w:proofErr w:type="gramEnd"/>
      <w:r>
        <w:t xml:space="preserve"> друг о друге лишь по легендам и слухам.</w:t>
      </w:r>
    </w:p>
    <w:p w:rsidR="004105E8" w:rsidRDefault="004105E8" w:rsidP="004105E8">
      <w:pPr>
        <w:spacing w:after="0"/>
        <w:ind w:firstLine="708"/>
      </w:pPr>
      <w:r>
        <w:t>Но однажды, в Королевстве Высоких Гор, родился принц по имени Альтаир. Он был не похож на своих соотечественников. Вместо того</w:t>
      </w:r>
      <w:proofErr w:type="gramStart"/>
      <w:r>
        <w:t>,</w:t>
      </w:r>
      <w:proofErr w:type="gramEnd"/>
      <w:r>
        <w:t xml:space="preserve"> чтобы восхищаться остротой скал и высотой вершин, его взгляд всегда тянулся к югу, к далеким, манящим долинам. Он мечтал о мире, где трава зеленеет, а цветы благоухают.</w:t>
      </w:r>
    </w:p>
    <w:p w:rsidR="004105E8" w:rsidRDefault="004105E8" w:rsidP="004105E8">
      <w:pPr>
        <w:spacing w:after="0"/>
        <w:ind w:firstLine="708"/>
      </w:pPr>
      <w:r>
        <w:t>В Королевстве Широких Долин, в то же время, родилась принцесса по имени Лира. Она была нежна и грациозна, но ее сердце тосковало по силе и величию. Она слушала рассказы о храбрых горцах и мечтала о мире, где небо встречается с землей в величественных объятиях.</w:t>
      </w:r>
      <w:r>
        <w:tab/>
        <w:t>Однажды, когда Альтаир и Лира достигли совершеннолетия, они оба почувствовали непреодолимое желание отправиться в путь. Альтаир, вопреки воле отца, спустился с гор и направился к реке. Лира, оставив позади свои цветущие поля, тоже отправилась к той же реке, но с другой стороны.</w:t>
      </w:r>
    </w:p>
    <w:p w:rsidR="004105E8" w:rsidRDefault="004105E8" w:rsidP="004105E8">
      <w:pPr>
        <w:spacing w:after="0"/>
        <w:ind w:firstLine="708"/>
      </w:pPr>
      <w:r>
        <w:t>Когда они встретились на берегу, то были поражены. Перед ними простиралась река, такая же широкая и бурная, как и всегда. Но в этот раз, словно по волшебству, посреди реки, там, где раньше была лишь вода, появилась узкая, но крепкая тропа. Она была словно выткана из солнечных лучей и лунного света, и казалось, что она ведет прямо к сердцу другого королевства.</w:t>
      </w:r>
    </w:p>
    <w:p w:rsidR="004105E8" w:rsidRDefault="004105E8" w:rsidP="004105E8">
      <w:pPr>
        <w:spacing w:after="0"/>
        <w:ind w:firstLine="708"/>
      </w:pPr>
      <w:r>
        <w:t>Альтаир и Лира, не задумываясь, ступили на эту тропу. Она была неровной, местами скользкой, но она держала их, словно невидимая рука. Они шли навстречу друг другу, и чем ближе они подходили, тем ярче становилась тропа.</w:t>
      </w:r>
    </w:p>
    <w:p w:rsidR="004105E8" w:rsidRDefault="004105E8" w:rsidP="004105E8">
      <w:pPr>
        <w:spacing w:after="0"/>
        <w:ind w:firstLine="708"/>
      </w:pPr>
      <w:r>
        <w:t xml:space="preserve">Когда </w:t>
      </w:r>
      <w:proofErr w:type="gramStart"/>
      <w:r>
        <w:t>они</w:t>
      </w:r>
      <w:proofErr w:type="gramEnd"/>
      <w:r>
        <w:t xml:space="preserve"> наконец встретились на середине пути, то поняли, что это не просто тропа. Это была Золотая Середина – место, где два мира соединялись. Она была шире, чем казалось издалека, и на ней росли диковинные цветы, которых не было ни в горах, ни в долинах.</w:t>
      </w:r>
    </w:p>
    <w:p w:rsidR="004105E8" w:rsidRDefault="004105E8" w:rsidP="004105E8">
      <w:pPr>
        <w:spacing w:after="0"/>
      </w:pPr>
      <w:r>
        <w:t>Альтаир и Лира, стоя на Золотой Середине, почувствовали, как их сердца наполняются пониманием и уважением друг к другу. Они увидели красоту в различиях, а не в сходстве. Альтаир понял, что сила горцев не в их суровости, а в их стойкости и умении преодолевать трудности. Лира поняла, что доброта жителей долин не в их слабости, а в их способности создавать жизнь и красоту.</w:t>
      </w:r>
    </w:p>
    <w:p w:rsidR="004105E8" w:rsidRDefault="004105E8" w:rsidP="004105E8">
      <w:pPr>
        <w:spacing w:after="0"/>
        <w:ind w:firstLine="708"/>
      </w:pPr>
      <w:r>
        <w:t>Они провели на Золотой Середине много времени, рассказывая друг другу о своих королевствах, о своих мечтах и надеждах. Они поняли, что их разделяла не река, а страх и непонимание. Золотая Середина же стала мостом, который помог им преодолеть эти преграды.</w:t>
      </w:r>
      <w:r>
        <w:cr/>
      </w:r>
    </w:p>
    <w:p w:rsidR="004105E8" w:rsidRDefault="004105E8" w:rsidP="004105E8">
      <w:pPr>
        <w:spacing w:after="0"/>
      </w:pPr>
    </w:p>
    <w:p w:rsidR="004105E8" w:rsidRDefault="004105E8" w:rsidP="004105E8">
      <w:pPr>
        <w:spacing w:after="0"/>
      </w:pPr>
      <w:r>
        <w:lastRenderedPageBreak/>
        <w:t>Когда они вернулись в свои королевства, то рассказали о своем путешествии и о Золотой Середине. Сначала жители были насторожены, но увидев, как изменились их принц и принцесса, как они стали мудрее и добрее, они начали верить.</w:t>
      </w:r>
    </w:p>
    <w:p w:rsidR="004105E8" w:rsidRDefault="004105E8" w:rsidP="004105E8">
      <w:pPr>
        <w:spacing w:after="0"/>
        <w:ind w:firstLine="708"/>
      </w:pPr>
      <w:r>
        <w:t>Постепенно, благодаря Золотой Середине, жители двух королевств начали пересекать реку. Они привозили друг другу свои дары: горцы – крепкие камни и редкие травы, жители долин – спелые фрукты и ароматные цветы. Они учились друг у друга, обменивались знаниями и опытом.</w:t>
      </w:r>
    </w:p>
    <w:p w:rsidR="004105E8" w:rsidRDefault="004105E8" w:rsidP="004105E8">
      <w:pPr>
        <w:spacing w:after="0"/>
        <w:ind w:firstLine="708"/>
      </w:pPr>
      <w:r>
        <w:t>И так, благодаря Золотой Середине, два королевства, которые раньше были разделены, стали жить в мире и согласии. А Золотая Середина, которая когда-то была лишь узкой тропой, стала широкой и прочной дорогой, символом дружбы и единства, напоминая всем, что истинная красота и сила заключаются в умении находить общий язык и ценить различия.</w:t>
      </w:r>
    </w:p>
    <w:p w:rsidR="004105E8" w:rsidRDefault="004105E8" w:rsidP="004105E8">
      <w:pPr>
        <w:spacing w:after="0"/>
        <w:ind w:firstLine="708"/>
      </w:pPr>
      <w:r>
        <w:t>С тех пор, когда два короля или королевы хотели заключить важный договор, или когда два народа хотели отметить великое событие, они собирались на Золотой Середине. Там, под ласковым солнцем, которое одинаково согревало и горные вершины, и цветущие долины, они находили мудрые решения и заключали крепкие союзы.</w:t>
      </w:r>
    </w:p>
    <w:p w:rsidR="004105E8" w:rsidRDefault="004105E8" w:rsidP="004105E8">
      <w:pPr>
        <w:spacing w:after="0"/>
        <w:ind w:firstLine="708"/>
      </w:pPr>
      <w:r>
        <w:t>А если кто-то из жителей, будь то юный горский парень или юная долинная девушка, чувствовал себя потерянным или одиноким, он отправлялся к реке. И там, на берегу, он мог увидеть, как Золотая Середина, словно протянутая рука, приглашает его к себе. И ступив на нее, он чувствовал, как его сердце наполняется надеждой и уверенностью, ведь он знал, что он не один, и что всегда есть место, где два мира могут встретиться и стать одним целым.</w:t>
      </w:r>
    </w:p>
    <w:p w:rsidR="00310E6E" w:rsidRDefault="004105E8" w:rsidP="004105E8">
      <w:pPr>
        <w:spacing w:after="0"/>
        <w:ind w:firstLine="708"/>
      </w:pPr>
      <w:r>
        <w:t xml:space="preserve">И так, сказка о Золотой Середине стала напоминанием для всех поколений о том, что даже самые большие преграды можно преодолеть, если есть желание понять и принять </w:t>
      </w:r>
      <w:proofErr w:type="gramStart"/>
      <w:r>
        <w:t>другого</w:t>
      </w:r>
      <w:proofErr w:type="gramEnd"/>
      <w:r>
        <w:t>. И что истинное богатство – это не только то, что ты имеешь, но и то, что ты можешь разделить с другими. И что самая прочная связь – это та, что соединяет сердца, а не только земли.</w:t>
      </w:r>
    </w:p>
    <w:sectPr w:rsidR="00310E6E" w:rsidSect="004105E8">
      <w:pgSz w:w="11906" w:h="16838"/>
      <w:pgMar w:top="851" w:right="707"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4105E8"/>
    <w:rsid w:val="00310E6E"/>
    <w:rsid w:val="004105E8"/>
    <w:rsid w:val="005C1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E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785</Words>
  <Characters>4480</Characters>
  <Application>Microsoft Office Word</Application>
  <DocSecurity>0</DocSecurity>
  <Lines>37</Lines>
  <Paragraphs>10</Paragraphs>
  <ScaleCrop>false</ScaleCrop>
  <Company>Bryansk</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2025-10-25T13:37:00Z</dcterms:created>
  <dcterms:modified xsi:type="dcterms:W3CDTF">2025-10-25T13:46:00Z</dcterms:modified>
</cp:coreProperties>
</file>