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CE" w:rsidRDefault="005F67CE" w:rsidP="005F67CE">
      <w:pPr>
        <w:pStyle w:val="a3"/>
        <w:shd w:val="clear" w:color="auto" w:fill="FFFFFF"/>
        <w:spacing w:before="0" w:beforeAutospacing="0" w:after="285" w:afterAutospacing="0"/>
        <w:jc w:val="both"/>
        <w:rPr>
          <w:b/>
          <w:color w:val="000000"/>
          <w:sz w:val="32"/>
          <w:szCs w:val="32"/>
        </w:rPr>
        <w:sectPr w:rsidR="005F67CE" w:rsidSect="00C95861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95861" w:rsidRPr="0029600A" w:rsidRDefault="00C95861" w:rsidP="00C95861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9600A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МИНИСТЕРСТВО ОБРАЗОВАНИЯ, НАУКИ И МОЛОДЕЖНОЙ ПОЛИТИКИ РЕСПУБЛИКИ КОМИ</w:t>
      </w:r>
    </w:p>
    <w:p w:rsidR="00C95861" w:rsidRPr="0029600A" w:rsidRDefault="00C95861" w:rsidP="00C9586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9600A">
        <w:rPr>
          <w:rFonts w:ascii="Times New Roman" w:eastAsiaTheme="minorEastAsia" w:hAnsi="Times New Roman" w:cs="Times New Roman"/>
          <w:sz w:val="28"/>
          <w:szCs w:val="28"/>
          <w:lang w:eastAsia="ko-KR"/>
        </w:rPr>
        <w:t>Государственное профессиональное образовательное учреждение</w:t>
      </w:r>
    </w:p>
    <w:p w:rsidR="00C95861" w:rsidRPr="0029600A" w:rsidRDefault="00C95861" w:rsidP="00C9586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9600A">
        <w:rPr>
          <w:rFonts w:ascii="Times New Roman" w:eastAsiaTheme="minorEastAsia" w:hAnsi="Times New Roman" w:cs="Times New Roman"/>
          <w:sz w:val="28"/>
          <w:szCs w:val="28"/>
          <w:lang w:eastAsia="ko-KR"/>
        </w:rPr>
        <w:t>«Воркутинский медицинский колледж»</w:t>
      </w:r>
    </w:p>
    <w:p w:rsidR="00C95861" w:rsidRPr="0029600A" w:rsidRDefault="00C95861" w:rsidP="00C95861">
      <w:pPr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9600A">
        <w:rPr>
          <w:rFonts w:eastAsiaTheme="minorEastAsia"/>
          <w:noProof/>
          <w:lang w:eastAsia="ru-RU" w:bidi="ar-SA"/>
        </w:rPr>
        <w:drawing>
          <wp:inline distT="0" distB="0" distL="0" distR="0" wp14:anchorId="0C214B7A" wp14:editId="74592E0E">
            <wp:extent cx="981075" cy="981075"/>
            <wp:effectExtent l="0" t="0" r="9525" b="952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4" cy="97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95861" w:rsidRPr="0029600A" w:rsidRDefault="00C95861" w:rsidP="00C95861">
      <w:pPr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3585"/>
        </w:tabs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ko-KR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ko-KR"/>
        </w:rPr>
        <w:t>Доклад</w:t>
      </w:r>
    </w:p>
    <w:p w:rsidR="00C95861" w:rsidRDefault="00C95861" w:rsidP="00C95861">
      <w:pPr>
        <w:tabs>
          <w:tab w:val="left" w:pos="3585"/>
        </w:tabs>
        <w:jc w:val="center"/>
        <w:rPr>
          <w:rFonts w:ascii="Times New Roman" w:eastAsiaTheme="minorEastAsia" w:hAnsi="Times New Roman" w:cs="Times New Roman"/>
          <w:i/>
          <w:sz w:val="36"/>
          <w:szCs w:val="36"/>
          <w:lang w:eastAsia="ko-KR"/>
        </w:rPr>
      </w:pPr>
    </w:p>
    <w:p w:rsidR="00C95861" w:rsidRPr="007A363A" w:rsidRDefault="00C95861" w:rsidP="00C95861">
      <w:pPr>
        <w:tabs>
          <w:tab w:val="left" w:pos="3585"/>
        </w:tabs>
        <w:jc w:val="center"/>
        <w:rPr>
          <w:rFonts w:ascii="Times New Roman" w:eastAsiaTheme="minorEastAsia" w:hAnsi="Times New Roman" w:cs="Times New Roman"/>
          <w:sz w:val="36"/>
          <w:szCs w:val="36"/>
          <w:lang w:eastAsia="ko-KR"/>
        </w:rPr>
      </w:pPr>
      <w:r w:rsidRPr="007A363A">
        <w:rPr>
          <w:rFonts w:ascii="Times New Roman" w:eastAsiaTheme="minorEastAsia" w:hAnsi="Times New Roman" w:cs="Times New Roman"/>
          <w:sz w:val="36"/>
          <w:szCs w:val="36"/>
          <w:lang w:eastAsia="ko-KR"/>
        </w:rPr>
        <w:t>на тему: «</w:t>
      </w:r>
      <w:r w:rsidR="007A363A" w:rsidRPr="007A363A">
        <w:rPr>
          <w:rFonts w:ascii="Times New Roman" w:eastAsiaTheme="minorEastAsia" w:hAnsi="Times New Roman" w:cs="Times New Roman"/>
          <w:sz w:val="36"/>
          <w:szCs w:val="36"/>
          <w:lang w:eastAsia="ko-KR"/>
        </w:rPr>
        <w:t>Экология через призму</w:t>
      </w:r>
      <w:r w:rsidRPr="007A363A">
        <w:rPr>
          <w:rFonts w:ascii="Times New Roman" w:eastAsiaTheme="minorEastAsia" w:hAnsi="Times New Roman" w:cs="Times New Roman"/>
          <w:sz w:val="36"/>
          <w:szCs w:val="36"/>
          <w:lang w:eastAsia="ko-KR"/>
        </w:rPr>
        <w:t xml:space="preserve"> нравственност</w:t>
      </w:r>
      <w:r w:rsidR="007A363A" w:rsidRPr="007A363A">
        <w:rPr>
          <w:rFonts w:ascii="Times New Roman" w:eastAsiaTheme="minorEastAsia" w:hAnsi="Times New Roman" w:cs="Times New Roman"/>
          <w:sz w:val="36"/>
          <w:szCs w:val="36"/>
          <w:lang w:eastAsia="ko-KR"/>
        </w:rPr>
        <w:t>и</w:t>
      </w:r>
      <w:r w:rsidRPr="007A363A">
        <w:rPr>
          <w:rFonts w:ascii="Times New Roman" w:eastAsiaTheme="minorEastAsia" w:hAnsi="Times New Roman" w:cs="Times New Roman"/>
          <w:sz w:val="36"/>
          <w:szCs w:val="36"/>
          <w:lang w:eastAsia="ko-KR"/>
        </w:rPr>
        <w:t>».</w:t>
      </w:r>
    </w:p>
    <w:p w:rsidR="00C95861" w:rsidRPr="0029600A" w:rsidRDefault="00C95861" w:rsidP="00C95861">
      <w:pPr>
        <w:tabs>
          <w:tab w:val="left" w:pos="3585"/>
          <w:tab w:val="left" w:pos="5670"/>
        </w:tabs>
        <w:ind w:left="5670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3585"/>
          <w:tab w:val="left" w:pos="5670"/>
        </w:tabs>
        <w:ind w:left="5670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3585"/>
          <w:tab w:val="left" w:pos="5670"/>
        </w:tabs>
        <w:ind w:left="5670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3585"/>
          <w:tab w:val="left" w:pos="5387"/>
        </w:tabs>
        <w:spacing w:after="0" w:line="360" w:lineRule="auto"/>
        <w:ind w:left="5387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9600A">
        <w:rPr>
          <w:rFonts w:ascii="Times New Roman" w:eastAsiaTheme="minorEastAsia" w:hAnsi="Times New Roman" w:cs="Times New Roman"/>
          <w:sz w:val="28"/>
          <w:szCs w:val="28"/>
          <w:lang w:eastAsia="ko-KR"/>
        </w:rPr>
        <w:t>Работу выполнила:</w:t>
      </w:r>
    </w:p>
    <w:p w:rsidR="00C95861" w:rsidRPr="0029600A" w:rsidRDefault="006F3739" w:rsidP="00C95861">
      <w:pPr>
        <w:tabs>
          <w:tab w:val="left" w:pos="3585"/>
          <w:tab w:val="left" w:pos="5387"/>
        </w:tabs>
        <w:spacing w:after="0" w:line="360" w:lineRule="auto"/>
        <w:ind w:left="5387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Преподаватель общеобразовательных  и специальных дисциплин</w:t>
      </w:r>
    </w:p>
    <w:p w:rsidR="00C95861" w:rsidRDefault="006F3739" w:rsidP="007A363A">
      <w:pPr>
        <w:tabs>
          <w:tab w:val="left" w:pos="5670"/>
        </w:tabs>
        <w:spacing w:line="360" w:lineRule="auto"/>
        <w:ind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                                                                           </w:t>
      </w:r>
      <w:r w:rsidR="008D7778">
        <w:rPr>
          <w:rFonts w:ascii="Times New Roman" w:eastAsiaTheme="minorEastAsia" w:hAnsi="Times New Roman" w:cs="Times New Roman"/>
          <w:sz w:val="28"/>
          <w:szCs w:val="28"/>
          <w:lang w:eastAsia="ko-KR"/>
        </w:rPr>
        <w:t>Федосенко О.И.</w:t>
      </w:r>
    </w:p>
    <w:p w:rsidR="00C95861" w:rsidRPr="0029600A" w:rsidRDefault="00C95861" w:rsidP="00C95861">
      <w:pPr>
        <w:tabs>
          <w:tab w:val="left" w:pos="5670"/>
        </w:tabs>
        <w:spacing w:line="360" w:lineRule="auto"/>
        <w:ind w:left="5670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5670"/>
        </w:tabs>
        <w:ind w:left="5670"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5670"/>
        </w:tabs>
        <w:ind w:right="-1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C95861" w:rsidRPr="0029600A" w:rsidRDefault="00C95861" w:rsidP="00C95861">
      <w:pPr>
        <w:tabs>
          <w:tab w:val="left" w:pos="294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9600A">
        <w:rPr>
          <w:rFonts w:ascii="Times New Roman" w:eastAsiaTheme="minorEastAsia" w:hAnsi="Times New Roman" w:cs="Times New Roman"/>
          <w:sz w:val="28"/>
          <w:szCs w:val="28"/>
          <w:lang w:eastAsia="ko-KR"/>
        </w:rPr>
        <w:t>Воркута</w:t>
      </w:r>
    </w:p>
    <w:p w:rsidR="00C95861" w:rsidRPr="0029600A" w:rsidRDefault="006F3739" w:rsidP="00C95861">
      <w:pPr>
        <w:tabs>
          <w:tab w:val="left" w:pos="294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2025</w:t>
      </w:r>
    </w:p>
    <w:p w:rsidR="00C95861" w:rsidRPr="0029600A" w:rsidRDefault="00C95861" w:rsidP="00C9586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:rsidR="001D46E2" w:rsidRDefault="001D46E2" w:rsidP="00C95861">
      <w:pPr>
        <w:rPr>
          <w:rFonts w:ascii="Times New Roman" w:hAnsi="Times New Roman" w:cs="Times New Roman"/>
          <w:b/>
          <w:sz w:val="32"/>
          <w:szCs w:val="32"/>
        </w:rPr>
      </w:pPr>
    </w:p>
    <w:p w:rsidR="00C95861" w:rsidRDefault="00C95861" w:rsidP="00C95861">
      <w:pPr>
        <w:rPr>
          <w:rFonts w:ascii="Times New Roman" w:hAnsi="Times New Roman" w:cs="Times New Roman"/>
          <w:b/>
          <w:sz w:val="32"/>
          <w:szCs w:val="32"/>
        </w:rPr>
        <w:sectPr w:rsidR="00C95861" w:rsidSect="00C958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6E2" w:rsidRDefault="00501CF5" w:rsidP="00636F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6E2">
        <w:rPr>
          <w:rFonts w:ascii="Times New Roman" w:hAnsi="Times New Roman" w:cs="Times New Roman"/>
          <w:b/>
          <w:sz w:val="32"/>
          <w:szCs w:val="32"/>
        </w:rPr>
        <w:lastRenderedPageBreak/>
        <w:t>Содержание:</w:t>
      </w:r>
    </w:p>
    <w:p w:rsidR="00636F7B" w:rsidRPr="001D46E2" w:rsidRDefault="00636F7B" w:rsidP="00636F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46E2" w:rsidRDefault="001D46E2" w:rsidP="00636F7B">
      <w:pPr>
        <w:pStyle w:val="a8"/>
        <w:numPr>
          <w:ilvl w:val="0"/>
          <w:numId w:val="3"/>
        </w:numPr>
        <w:spacing w:before="240" w:line="6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6F7B">
        <w:rPr>
          <w:rFonts w:ascii="Times New Roman" w:hAnsi="Times New Roman" w:cs="Times New Roman"/>
          <w:color w:val="000000"/>
          <w:sz w:val="28"/>
          <w:szCs w:val="28"/>
        </w:rPr>
        <w:t>Введение…………………………………………</w:t>
      </w:r>
      <w:r w:rsidR="0072000B" w:rsidRPr="00636F7B">
        <w:rPr>
          <w:rFonts w:ascii="Times New Roman" w:hAnsi="Times New Roman" w:cs="Times New Roman"/>
          <w:color w:val="000000"/>
          <w:sz w:val="28"/>
          <w:szCs w:val="28"/>
        </w:rPr>
        <w:t>………….</w:t>
      </w:r>
      <w:r w:rsidRPr="00636F7B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="00636F7B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636F7B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72000B" w:rsidRPr="00636F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6F7B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E7752A" w:rsidRPr="00636F7B" w:rsidRDefault="00E7752A" w:rsidP="00636F7B">
      <w:pPr>
        <w:pStyle w:val="a8"/>
        <w:numPr>
          <w:ilvl w:val="0"/>
          <w:numId w:val="3"/>
        </w:numPr>
        <w:spacing w:before="240" w:line="6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Человек в природе………………………………………………….............4</w:t>
      </w:r>
    </w:p>
    <w:p w:rsidR="001D46E2" w:rsidRPr="00636F7B" w:rsidRDefault="001D46E2" w:rsidP="00636F7B">
      <w:pPr>
        <w:pStyle w:val="a8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«Взаимозависимость — ценность более высокая, чем независимость»</w:t>
      </w:r>
      <w:r w:rsidR="006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6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</w:p>
    <w:p w:rsidR="001D46E2" w:rsidRPr="00636F7B" w:rsidRDefault="001D46E2" w:rsidP="00636F7B">
      <w:pPr>
        <w:pStyle w:val="a8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заботятся о природе в передовых странах</w:t>
      </w:r>
      <w:r w:rsidR="006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6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………………………….</w:t>
      </w:r>
      <w:r w:rsidR="00E7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:rsidR="0072000B" w:rsidRPr="00636F7B" w:rsidRDefault="0072000B" w:rsidP="00636F7B">
      <w:pPr>
        <w:pStyle w:val="a8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bCs/>
          <w:sz w:val="28"/>
          <w:szCs w:val="28"/>
        </w:rPr>
      </w:pPr>
      <w:r w:rsidRPr="00636F7B">
        <w:rPr>
          <w:rFonts w:ascii="Times New Roman" w:hAnsi="Times New Roman" w:cs="Times New Roman"/>
          <w:bCs/>
          <w:sz w:val="28"/>
          <w:szCs w:val="28"/>
        </w:rPr>
        <w:t>Святой Франциск Ассизский…</w:t>
      </w:r>
      <w:r w:rsidR="00636F7B">
        <w:rPr>
          <w:rFonts w:ascii="Times New Roman" w:hAnsi="Times New Roman" w:cs="Times New Roman"/>
          <w:bCs/>
          <w:sz w:val="28"/>
          <w:szCs w:val="28"/>
        </w:rPr>
        <w:t>.</w:t>
      </w:r>
      <w:r w:rsidRPr="00636F7B">
        <w:rPr>
          <w:rFonts w:ascii="Times New Roman" w:hAnsi="Times New Roman" w:cs="Times New Roman"/>
          <w:bCs/>
          <w:sz w:val="28"/>
          <w:szCs w:val="28"/>
        </w:rPr>
        <w:t>………………...……………………….1</w:t>
      </w:r>
      <w:r w:rsidR="00E7752A">
        <w:rPr>
          <w:rFonts w:ascii="Times New Roman" w:hAnsi="Times New Roman" w:cs="Times New Roman"/>
          <w:bCs/>
          <w:sz w:val="28"/>
          <w:szCs w:val="28"/>
        </w:rPr>
        <w:t>1</w:t>
      </w:r>
    </w:p>
    <w:p w:rsidR="0072000B" w:rsidRDefault="0072000B" w:rsidP="00636F7B">
      <w:pPr>
        <w:pStyle w:val="a8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636F7B">
        <w:rPr>
          <w:rFonts w:ascii="Times New Roman" w:hAnsi="Times New Roman" w:cs="Times New Roman"/>
          <w:sz w:val="28"/>
          <w:szCs w:val="28"/>
        </w:rPr>
        <w:t>Вывод……</w:t>
      </w:r>
      <w:r w:rsidR="00636F7B">
        <w:rPr>
          <w:rFonts w:ascii="Times New Roman" w:hAnsi="Times New Roman" w:cs="Times New Roman"/>
          <w:sz w:val="28"/>
          <w:szCs w:val="28"/>
        </w:rPr>
        <w:t>..</w:t>
      </w:r>
      <w:r w:rsidRPr="00636F7B">
        <w:rPr>
          <w:rFonts w:ascii="Times New Roman" w:hAnsi="Times New Roman" w:cs="Times New Roman"/>
          <w:sz w:val="28"/>
          <w:szCs w:val="28"/>
        </w:rPr>
        <w:t>……...………………………………………………………...15</w:t>
      </w:r>
    </w:p>
    <w:p w:rsidR="00E7752A" w:rsidRPr="00636F7B" w:rsidRDefault="00E7752A" w:rsidP="00636F7B">
      <w:pPr>
        <w:pStyle w:val="a8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E7752A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>
        <w:rPr>
          <w:rFonts w:ascii="Times New Roman" w:hAnsi="Times New Roman" w:cs="Times New Roman"/>
          <w:sz w:val="28"/>
          <w:szCs w:val="28"/>
        </w:rPr>
        <w:t>……...…………………………….….…...…15</w:t>
      </w:r>
    </w:p>
    <w:p w:rsidR="0072000B" w:rsidRDefault="0072000B" w:rsidP="001D46E2">
      <w:pPr>
        <w:rPr>
          <w:rFonts w:ascii="Times New Roman" w:hAnsi="Times New Roman" w:cs="Times New Roman"/>
          <w:bCs/>
          <w:sz w:val="28"/>
          <w:szCs w:val="28"/>
        </w:rPr>
      </w:pPr>
    </w:p>
    <w:p w:rsidR="0072000B" w:rsidRPr="0072000B" w:rsidRDefault="0072000B" w:rsidP="001D46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46E2" w:rsidRPr="0072000B" w:rsidRDefault="001D46E2" w:rsidP="001D46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46E2" w:rsidRPr="001D46E2" w:rsidRDefault="001D46E2" w:rsidP="001D46E2">
      <w:pPr>
        <w:rPr>
          <w:rFonts w:ascii="Times New Roman" w:hAnsi="Times New Roman" w:cs="Times New Roman"/>
          <w:sz w:val="32"/>
          <w:szCs w:val="32"/>
        </w:rPr>
      </w:pPr>
    </w:p>
    <w:p w:rsidR="001D46E2" w:rsidRDefault="001D46E2" w:rsidP="001D46E2">
      <w:pPr>
        <w:rPr>
          <w:rFonts w:ascii="Times New Roman" w:hAnsi="Times New Roman" w:cs="Times New Roman"/>
          <w:b/>
          <w:sz w:val="32"/>
          <w:szCs w:val="32"/>
        </w:rPr>
      </w:pPr>
    </w:p>
    <w:p w:rsidR="00501CF5" w:rsidRPr="00501CF5" w:rsidRDefault="001D46E2" w:rsidP="001D46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</w:t>
      </w:r>
    </w:p>
    <w:p w:rsidR="00501CF5" w:rsidRPr="001D46E2" w:rsidRDefault="00501CF5" w:rsidP="001D46E2">
      <w:pPr>
        <w:rPr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1D46E2" w:rsidRDefault="001D46E2" w:rsidP="005F67CE">
      <w:pPr>
        <w:rPr>
          <w:b/>
          <w:i/>
          <w:sz w:val="24"/>
          <w:szCs w:val="24"/>
        </w:rPr>
        <w:sectPr w:rsidR="001D46E2" w:rsidSect="001D46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01CF5" w:rsidRDefault="00501CF5" w:rsidP="005F67CE">
      <w:pPr>
        <w:rPr>
          <w:b/>
          <w:i/>
          <w:sz w:val="24"/>
          <w:szCs w:val="24"/>
        </w:rPr>
      </w:pPr>
    </w:p>
    <w:p w:rsidR="005F67CE" w:rsidRPr="005F67CE" w:rsidRDefault="005F67CE" w:rsidP="005F67CE">
      <w:pPr>
        <w:rPr>
          <w:b/>
          <w:i/>
          <w:sz w:val="24"/>
          <w:szCs w:val="24"/>
        </w:rPr>
      </w:pPr>
      <w:r w:rsidRPr="005F67CE">
        <w:rPr>
          <w:b/>
          <w:i/>
          <w:sz w:val="24"/>
          <w:szCs w:val="24"/>
        </w:rPr>
        <w:t xml:space="preserve">«Те важные проблемы, с которыми мы сталкиваемся, не могут быть решены </w:t>
      </w:r>
      <w:r w:rsidRPr="005F67CE">
        <w:rPr>
          <w:b/>
          <w:i/>
          <w:sz w:val="24"/>
          <w:szCs w:val="24"/>
        </w:rPr>
        <w:lastRenderedPageBreak/>
        <w:t>на том же уровне мышления, на котором мы находились, когда их создавали».</w:t>
      </w:r>
    </w:p>
    <w:p w:rsidR="005F67CE" w:rsidRPr="005F67CE" w:rsidRDefault="005F67CE" w:rsidP="005F67CE">
      <w:pPr>
        <w:jc w:val="right"/>
        <w:rPr>
          <w:b/>
        </w:rPr>
      </w:pPr>
      <w:r w:rsidRPr="005F67CE">
        <w:rPr>
          <w:b/>
          <w:sz w:val="24"/>
          <w:szCs w:val="24"/>
        </w:rPr>
        <w:t>Альберт Эйнштейн.</w:t>
      </w:r>
    </w:p>
    <w:p w:rsidR="00DF5017" w:rsidRPr="005F67CE" w:rsidRDefault="005F67CE" w:rsidP="00DF5017">
      <w:pPr>
        <w:pStyle w:val="a3"/>
        <w:shd w:val="clear" w:color="auto" w:fill="FFFFFF"/>
        <w:spacing w:before="0" w:beforeAutospacing="0" w:after="285" w:afterAutospacing="0"/>
        <w:ind w:firstLine="708"/>
        <w:jc w:val="both"/>
        <w:rPr>
          <w:b/>
          <w:i/>
        </w:rPr>
        <w:sectPr w:rsidR="00DF5017" w:rsidRPr="005F67CE" w:rsidSect="00501CF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F67CE">
        <w:rPr>
          <w:b/>
          <w:i/>
        </w:rPr>
        <w:t>«</w:t>
      </w:r>
      <w:r w:rsidR="00DF5017" w:rsidRPr="005F67CE">
        <w:rPr>
          <w:b/>
          <w:i/>
        </w:rPr>
        <w:t>Невозможно, потакая своему животному началу, не превратиться при этом в животное, потакая лжи — не утратить права на истину, потакая жестокости — не утратить душевной чуткости. Тот, кто хочет видеть свой сад цветущим и благоухающим, не оставляет в нем места для сорняков</w:t>
      </w:r>
      <w:r w:rsidRPr="005F67CE">
        <w:rPr>
          <w:b/>
          <w:i/>
        </w:rPr>
        <w:t>»</w:t>
      </w:r>
      <w:r w:rsidR="00DF5017" w:rsidRPr="005F67CE">
        <w:rPr>
          <w:b/>
          <w:i/>
        </w:rPr>
        <w:t>.</w:t>
      </w:r>
    </w:p>
    <w:p w:rsidR="00DF5017" w:rsidRPr="005F67CE" w:rsidRDefault="00DF5017" w:rsidP="00DF5017">
      <w:pPr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  <w:proofErr w:type="spellStart"/>
      <w:r w:rsidRPr="005F67CE">
        <w:rPr>
          <w:b/>
          <w:sz w:val="24"/>
        </w:rPr>
        <w:lastRenderedPageBreak/>
        <w:t>Даг</w:t>
      </w:r>
      <w:proofErr w:type="spellEnd"/>
      <w:r w:rsidRPr="005F67CE">
        <w:rPr>
          <w:b/>
          <w:sz w:val="24"/>
        </w:rPr>
        <w:t xml:space="preserve"> </w:t>
      </w:r>
      <w:proofErr w:type="spellStart"/>
      <w:r w:rsidRPr="005F67CE">
        <w:rPr>
          <w:b/>
          <w:sz w:val="24"/>
        </w:rPr>
        <w:t>Хаммаршельд</w:t>
      </w:r>
      <w:proofErr w:type="spellEnd"/>
      <w:r w:rsidRPr="005F67CE">
        <w:rPr>
          <w:b/>
          <w:sz w:val="24"/>
        </w:rPr>
        <w:t>.</w:t>
      </w:r>
    </w:p>
    <w:p w:rsidR="00DF5017" w:rsidRDefault="00DF5017" w:rsidP="0025660A">
      <w:pPr>
        <w:pStyle w:val="a3"/>
        <w:shd w:val="clear" w:color="auto" w:fill="FFFFFF"/>
        <w:spacing w:before="0" w:beforeAutospacing="0" w:after="285" w:afterAutospacing="0"/>
        <w:ind w:firstLine="708"/>
        <w:jc w:val="center"/>
        <w:rPr>
          <w:b/>
          <w:color w:val="000000"/>
          <w:sz w:val="32"/>
          <w:szCs w:val="32"/>
        </w:rPr>
      </w:pPr>
    </w:p>
    <w:p w:rsidR="00C401C3" w:rsidRDefault="0025660A" w:rsidP="00C401C3">
      <w:pPr>
        <w:pStyle w:val="a3"/>
        <w:numPr>
          <w:ilvl w:val="0"/>
          <w:numId w:val="2"/>
        </w:numPr>
        <w:shd w:val="clear" w:color="auto" w:fill="FFFFFF"/>
        <w:spacing w:before="0" w:beforeAutospacing="0" w:after="285" w:afterAutospacing="0"/>
        <w:jc w:val="center"/>
        <w:rPr>
          <w:b/>
          <w:color w:val="000000"/>
          <w:sz w:val="28"/>
          <w:szCs w:val="28"/>
        </w:rPr>
      </w:pPr>
      <w:r w:rsidRPr="008D7778">
        <w:rPr>
          <w:b/>
          <w:color w:val="000000"/>
          <w:sz w:val="28"/>
          <w:szCs w:val="28"/>
        </w:rPr>
        <w:t>Введение.</w:t>
      </w:r>
    </w:p>
    <w:p w:rsidR="00CA4402" w:rsidRDefault="00CA4402" w:rsidP="00CA4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проблемы на протяжении многих лет остаются одними из главных и трудно решаемых проблем для России. Актуальность выбранной темы обусловлена тем, что воздействие человека на окружающую среду имеет необратимые последствия, которые из года в год усугубляются, и если их не решать, то мы обречем последующие поколения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обитате</w:t>
      </w:r>
      <w:r w:rsidRPr="00094A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планеты жить в условиях вымирания.</w:t>
      </w:r>
      <w:r w:rsidRPr="00094A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A4402" w:rsidRDefault="00CA4402" w:rsidP="00CA4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данной работы является проанализировать, какие </w:t>
      </w:r>
      <w:r w:rsidRPr="00E1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в том</w:t>
      </w:r>
      <w:r w:rsidRPr="002A69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1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человеческий характер, нравственность влияют на решение экологической проблемы, на примере загрязнения бытовым мусором</w:t>
      </w: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A4402" w:rsidRDefault="00CA4402" w:rsidP="00CA4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исследования является человеческий фактор, его влияние на предмет – загрязнения бытовым мусором.</w:t>
      </w:r>
    </w:p>
    <w:p w:rsidR="00CA4402" w:rsidRPr="00094A17" w:rsidRDefault="00CA4402" w:rsidP="00CA4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поставленной цели постараюсь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</w:t>
      </w: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4402" w:rsidRPr="00094A17" w:rsidRDefault="00CA4402" w:rsidP="00CA440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нравственность в природе? Поведение человека под влиянием массовой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противовес твердых принципов</w:t>
      </w: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4402" w:rsidRPr="00094A17" w:rsidRDefault="00CA4402" w:rsidP="00CA440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положительные примеры стран, решающие эту проблему.</w:t>
      </w:r>
    </w:p>
    <w:p w:rsidR="00CA4402" w:rsidRPr="00094A17" w:rsidRDefault="00CA4402" w:rsidP="00CA440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9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жизнь Святого Франциска Ассизского, который смог повлиять своим жизненным примером на поведение и переоценку ценностей своих современников, создав массовое движение </w:t>
      </w:r>
      <w:proofErr w:type="spellStart"/>
      <w:r w:rsidRPr="00094A1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францисканства</w:t>
      </w:r>
      <w:proofErr w:type="spellEnd"/>
      <w:r w:rsidRPr="00094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402" w:rsidRPr="00094A17" w:rsidRDefault="00CA4402" w:rsidP="00CA440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соцопроса о готовности к изменению своей жизни в пользу экологии.</w:t>
      </w:r>
    </w:p>
    <w:p w:rsidR="006F4AFC" w:rsidRDefault="006F4AFC" w:rsidP="006F4A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F4AFC" w:rsidRDefault="006F4AFC" w:rsidP="006F4A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F4AFC" w:rsidRDefault="006F4AFC" w:rsidP="00577E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Человек в природе.</w:t>
      </w:r>
    </w:p>
    <w:p w:rsidR="008C207B" w:rsidRPr="0025660A" w:rsidRDefault="008C207B" w:rsidP="006F4A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660A">
        <w:rPr>
          <w:color w:val="000000"/>
          <w:sz w:val="28"/>
          <w:szCs w:val="28"/>
        </w:rPr>
        <w:t xml:space="preserve">Нравственность - один из самых важных и существенных факторов общественной жизни, общественного развития и исторического прогресса. Нравственность заключается в осознании необходимости согласовывать свои действия (или действия группы личностей) с интересами общества. Применительно к задачам рационального природопользования нравственным может быть признано то, что при использовании природы, как общечеловеческого достояния, ее не разрушает. Любое действие, которое способно нанести вред природе, опосредствованно наносит вред всем другим </w:t>
      </w:r>
      <w:r w:rsidR="003C321C">
        <w:rPr>
          <w:color w:val="000000"/>
          <w:sz w:val="28"/>
          <w:szCs w:val="28"/>
        </w:rPr>
        <w:t>представителям флоры и фауны</w:t>
      </w:r>
      <w:r w:rsidRPr="0025660A">
        <w:rPr>
          <w:color w:val="000000"/>
          <w:sz w:val="28"/>
          <w:szCs w:val="28"/>
        </w:rPr>
        <w:t xml:space="preserve">. </w:t>
      </w:r>
    </w:p>
    <w:p w:rsidR="008C207B" w:rsidRDefault="008C207B" w:rsidP="005655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5660A">
        <w:rPr>
          <w:color w:val="000000"/>
          <w:sz w:val="28"/>
          <w:szCs w:val="28"/>
        </w:rPr>
        <w:t>Все виды, кроме человека, живут по законам природы, назовем их “высокой нравственностью”, и именно эта “нравственность” позволяет сохраняться равновесию в природе. Животные охотятся только для того чтобы обеспечить себя пищей, и не уничтожают больше того, что необходимо. Если же их потребности выходят за рамки, их жестко контролирует природа - недостаток ресурсов сдерживает рост популяций. “Нравственны” волки, которые регулируют плотность популяций оленей и не дают им возможности полностью выесть лишайниковый покров тундры; “нравственны” степные орлы, которые не дают расплодиться мышевидным грызунам, угрожающим степному травостою. И только у человека возникает конфликт с природой. Причем поведение, обусловленное таким стимулами, как накопительство, амбициозность, отсутствие сострадания, недальновидность, жестокость</w:t>
      </w:r>
      <w:r w:rsidR="00A16E3F" w:rsidRPr="0025660A">
        <w:rPr>
          <w:color w:val="000000"/>
          <w:sz w:val="28"/>
          <w:szCs w:val="28"/>
        </w:rPr>
        <w:t>, наносит все</w:t>
      </w:r>
      <w:r w:rsidRPr="0025660A">
        <w:rPr>
          <w:color w:val="000000"/>
          <w:sz w:val="28"/>
          <w:szCs w:val="28"/>
        </w:rPr>
        <w:t xml:space="preserve"> больший и больший урон, приближая человечество к экологической катастрофе</w:t>
      </w:r>
      <w:r w:rsidRPr="0025660A">
        <w:rPr>
          <w:color w:val="000000"/>
        </w:rPr>
        <w:t xml:space="preserve">. </w:t>
      </w:r>
    </w:p>
    <w:p w:rsidR="00E72EA9" w:rsidRPr="0025660A" w:rsidRDefault="00E72EA9" w:rsidP="004D15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Природа человека имеет четыре измерения — тело, интеллект, сердце и дух. Рассмотрим разные результаты применения двух подходо</w:t>
      </w:r>
      <w:r w:rsidR="001D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в, а именно массовой культуры и принципов, построенных на воспитание внутренней культуры и совести, в отношении этих составляющих.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Тело.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Подход массовой культуры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 поддержание удобного образа жизни, позволяющего завоевать легкий авторитет, основанный на получение максимального удовольствия (перенасыщение едой, сексуальны</w:t>
      </w:r>
      <w:r w:rsidR="0071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девиации</w:t>
      </w:r>
      <w:r w:rsidR="0071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)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 Решение возникающих проблем здоровья с помощью медицины (фармакологии).</w:t>
      </w:r>
    </w:p>
    <w:p w:rsidR="00CA4402" w:rsidRPr="00CA4402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Принцип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 Предотвращение заболеваний за счет правильного образа жизни (спорт, правильное питание, вакцинация), сохранение семейных традиций, применения наименее токсичных веществ для оздоровления, использование долгосрочных и экологических предметов обихода. Получение удовольствие от достигнутых результатов.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Интеллект.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Массовая культура: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просмотр социальных сетей (без цензуры); установки «развлекайте меня», «у кого деньги, тот и прав», «беспринципность для достижения цели».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lastRenderedPageBreak/>
        <w:t>Принци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п: постоянное вдумчивое чтение; непрерывное самообразование и самовоспитание, знакомство с культурой других соседних народов, изучение повадок животных на примере домашних животных, построение принципов жить в гармонии с окружающей средой.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Сердце.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Массовая культура: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использование взаимоотношений с другими людьми для удовлетворения своих личных, эгоистичных интересов.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Принцип: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получение максимального удовлетворения и радости от внимательного, уважительного слушания и служения другим, понимание своей полезности обществу.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Дух.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Массовая культура: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подчинение все шире распространяющемуся атеизму и цинизму.</w:t>
      </w:r>
    </w:p>
    <w:p w:rsidR="00E72EA9" w:rsidRPr="0025660A" w:rsidRDefault="00E72EA9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ar-SA"/>
        </w:rPr>
        <w:t>Принцип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 признание источником нашей потребности в обретении смысла жизни и стремления к идеалу принципов — естественных законов, которые, по убеждение большинства людей на протяжении свыше 2000 лет, происходят от Бога.</w:t>
      </w:r>
    </w:p>
    <w:p w:rsidR="00E72EA9" w:rsidRPr="0025660A" w:rsidRDefault="00E72EA9" w:rsidP="00B03C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Культивируя в себе правильные принципы, мы, как каждая функционально-структурная единица целого повысим уровень своего развития и общества в целом. Строя свою жизнь, карьеру и просто обыденные поступки, высокоразвитый человек сможет преодолеть экологическую катастрофу и </w:t>
      </w:r>
      <w:r w:rsidR="006F4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в целом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избежать личную драму. Общество постепенно обретет способность находить эффективные решения и ориентиры, а разница между тем, что предлагает массовая культура, и подходом, основанным на верных принципах, будет становиться все более и более очевидной для человека</w:t>
      </w:r>
      <w:r w:rsidR="00872362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к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ак </w:t>
      </w:r>
      <w:r w:rsidR="00872362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взрослого,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так и молодого.</w:t>
      </w:r>
    </w:p>
    <w:p w:rsidR="00872362" w:rsidRPr="0025660A" w:rsidRDefault="00872362" w:rsidP="004D15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1930" w:rsidRPr="00577E70" w:rsidRDefault="001D46E2" w:rsidP="00862EDB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7E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872362" w:rsidRPr="00577E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Взаимозависимость — ценность более высокая, чем независимость.</w:t>
      </w:r>
      <w:r w:rsidRPr="00577E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61930" w:rsidRDefault="00061930" w:rsidP="004D15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Наша культура учит нас, что если мы хотим что-то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получить в жизни, то должны «стрем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иться быть первыми». Она утверж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дает: «Жизнь — это игра, гонка, соревнование, в которых нужно победить».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Школьные товарищи, коллеги по работе, даже члены 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семьи рассматри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ваются как конкуренты — чем больше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выиграют они, тем меньше доста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нется вам. Конечно, мы стараемся казаться благородными и радоваться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чужим достижениям, но в глубине души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завидуем тем, кто сумел добить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ся более заметных успехов. Независимая воля тех, чьи души наполнены</w:t>
      </w:r>
      <w:r w:rsidR="00E72EA9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решимостью, стала источником прогресса нашей цивилизации. Однако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эпоху интеллектуального труда получить величайшие возможности и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добиться успеха</w:t>
      </w:r>
      <w:r w:rsidR="001C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 любом предприятии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смо</w:t>
      </w:r>
      <w:r w:rsidR="001C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гут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лишь т</w:t>
      </w:r>
      <w:r w:rsidR="001C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е, кто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владеет искусством говорить «мы».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20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Поставленной цели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можно достичь, то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лько обладая менталитетом доста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точности, когда человек действует бескорыстно, проявляя взаимоуважение</w:t>
      </w:r>
      <w:r w:rsidR="00775A1D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для достижения взаимной выгоды.</w:t>
      </w:r>
      <w:r w:rsidR="00872362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Именно, сообща мы сможем решить глобальные проблемы, </w:t>
      </w:r>
      <w:r w:rsidR="00872362"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 xml:space="preserve">опираясь на опыт передовых стран и обществ. Создав прогрессивное движение за освобождение от мусора, как материального так в наших головах, мир станет «немножечко» лучше. Рассмотрим положительные примеры, где страны смогли добиться использование и переработки отходов до 99%. </w:t>
      </w:r>
    </w:p>
    <w:p w:rsidR="001D46E2" w:rsidRDefault="001D46E2" w:rsidP="004D15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1D46E2" w:rsidRDefault="001D46E2" w:rsidP="001D46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E271F" w:rsidRPr="008D7778" w:rsidRDefault="001D46E2" w:rsidP="008D777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8D7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заботятся о природе в передовых странах.</w:t>
      </w:r>
    </w:p>
    <w:p w:rsidR="00872362" w:rsidRPr="0025660A" w:rsidRDefault="00872362" w:rsidP="004D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ar-SA"/>
        </w:rPr>
      </w:pPr>
    </w:p>
    <w:p w:rsidR="00B03CCC" w:rsidRDefault="005D3979" w:rsidP="00577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Швеция</w:t>
      </w:r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— один из мировых лидеров по переработке отходов. По данным местной ассоциации по переработке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на 2019 год, на свалки отправлялось лишь 0,8% всех отходов в стране. При этом говорить, что шведы абсолютно все остальное отдают на переработку, нельзя: по данным на тот же год, 50% отходов сжигалось для производства энергии. Также шведы пытаются сократить количество отходов за счет повторного использования вещей. Как им удалось добиться таких показателей и как они планируют совершенствовать сферу обращения с отходами?</w:t>
      </w:r>
    </w:p>
    <w:p w:rsidR="0025660A" w:rsidRPr="00B03CCC" w:rsidRDefault="0025660A" w:rsidP="00577E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 w:bidi="ar-SA"/>
        </w:rPr>
        <w:t>Что такое переработка?</w:t>
      </w:r>
    </w:p>
    <w:p w:rsidR="005D3979" w:rsidRPr="0025660A" w:rsidRDefault="005D3979" w:rsidP="00B03C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В США Калифорнийский департамент переработки и утилизации ресурсов (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California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Department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of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Resources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Recycling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and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Recovery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) определяет ее как использование отходов в качестве материала для производства нового продукта. Переработка включает в себя изменение физической формы объекта или материала и создание нового продукта. Она не приводит к полному уничтожению отходов. Повторное использование предметов к переработке не относится, так как оно не меняет физическую форму предмета. Однако повторное использование является более предпочтительным по сравнению с переработкой, потому что на него затрачивается меньше энергии. По сравнению же с полным уничтожением предметов или производством новых переработка более предпочтительна по той же самой причине: на переработку уходит меньше энергии.</w:t>
      </w:r>
    </w:p>
    <w:p w:rsidR="005D3979" w:rsidRPr="0025660A" w:rsidRDefault="005D3979" w:rsidP="004D15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</w:pPr>
      <w:proofErr w:type="gram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По этому</w:t>
      </w:r>
      <w:proofErr w:type="gram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же принципу сжигание к переработке не относится, так как во время него предметы полностью уничтожаются. Да, при сжигании вырабатывается энергия, которую можно использовать, например, для отопления домов, но все-таки после него нужно создавать новые предметы. Полностью избежать сжигания нельзя, так как не все отходы можно переработать: например, не подлежат переработке некоторые виды пластика.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«Не следует путать предотвращение образования отходов с сортировкой по источникам, поскольку сортировка не снижает общего количества отходов», — отмечает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ar-SA"/>
        </w:rPr>
        <w:t>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Главная проблема в Швеции состоит не в переработке и утилизации отходов (с этим в стране как раз все хорошо), а именно в их количестве. </w:t>
      </w: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lastRenderedPageBreak/>
        <w:t>Муниципалитеты страны взяли на себя ответственность за развитие устойчивого потребления, которое позволяет сократить объем отходов.</w:t>
      </w:r>
    </w:p>
    <w:p w:rsidR="005D3979" w:rsidRPr="0025660A" w:rsidRDefault="005D3979" w:rsidP="00577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Ассоциация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(ОТХОДЫ ШВЕЦИИ) — действительно важное звено в сфере обращения с отходами. Она появилась еще в 1947 году. Члены этой ассоциации обеспечивают сбор отходов и их переработку во всех муниципалитетах Швеции. Помимо муниципалитетов в нее входят ассоциации местного самоуправления, муниципальные предприятия и региональные предприятия по утилизации и переработке отходов, а также производители, консультанты и подрядчики, занятые в этой сфере.</w:t>
      </w:r>
      <w:r w:rsidRPr="00256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ее члены обеспечивают сбор и переработку отходов. Кроме того, организация разработала маркировку </w:t>
      </w:r>
      <w:proofErr w:type="spellStart"/>
      <w:r w:rsidRPr="00256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Miljönär</w:t>
      </w:r>
      <w:proofErr w:type="spellEnd"/>
      <w:r w:rsidRPr="00256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(миллионер). Ее может получить не только компания или предприятие, но и частное лицо. Главное, чтобы их деятельность была </w:t>
      </w:r>
      <w:r w:rsidRPr="002566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направлена на снижение объема отходов.</w:t>
      </w:r>
    </w:p>
    <w:p w:rsidR="005D3979" w:rsidRPr="0025660A" w:rsidRDefault="005D3979" w:rsidP="00577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Маркировка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Miljönär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— один из инструментов на пути к устойчивому потреблению. Ее цель — привлечь внимание к организациям, которые дают обществу возможность для повторного использования, разделения или снижения объема отходов любым другим путем. Авторы кампании отмечают, что людей чаще мотивируют не только аргументы в пользу экологии, а экономические — в пользу экономии денег. Идея кампании состоит в том, что ремонт, заимствование и повторное использование окупается как с экологической, так и с финансовой точки зрения и тем самым сокращает количество отходов.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Среди них могут быть, например, секонд-хенды, мастера по ремонту велосипедов и пункты вторичной переработки разных отходов.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На сайте компании есть карта, где отмечены все маркированные организации. Больше всего их не в районе Стокгольма, а в Мальмё и его окрестностях (этот город находится на границе с Данией). Также там есть советы по поводу того, как уменьшить объем отходов.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отмечает и действительно важную роль муниципалитетов в сфере обращения с отходами. В 2015 году эта организация совместно с муниципалитетами начала общественную кампанию по привлечению муниципальных жителей к ремонту, заимствованию и повторному использованию в большей степени. Муниципалитеты, например, все чаще создают так называемые центры утилизации и часто сотрудничают с гуманитарными организациями. Туда можно сдать, например, одежду и стройматериалы.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В течение последнего десятилетия многие муниципалитеты решили сотрудничать с другими, чтобы иметь возможность выполнять требования по устойчивому управлению отходами и высоким стандартам. Они образуют муниципальные компании или другие формы совместных организаций для повышения эффективности управления отходами.</w:t>
      </w:r>
    </w:p>
    <w:p w:rsidR="005655F3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Необходимость строительства новых заводов, например, по переработке отходов в энергию или по производству биогаза, — еще одна причина для кооперации и сотрудничества. Около двух третей </w:t>
      </w: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lastRenderedPageBreak/>
        <w:t>муниципалитетов предпочитают сотрудничать с частными предприятиями по вывозу мусора, остальные используют для этого собственные автомобили и персонал. Некоторые виды обработки бытовых отходов также осуществляются частными компаниями.</w:t>
      </w:r>
    </w:p>
    <w:p w:rsidR="005D3979" w:rsidRPr="0025660A" w:rsidRDefault="005D3979" w:rsidP="0025660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i/>
          <w:spacing w:val="4"/>
          <w:sz w:val="28"/>
          <w:szCs w:val="28"/>
          <w:lang w:eastAsia="ru-RU" w:bidi="ar-SA"/>
        </w:rPr>
        <w:t>Об обращении с отходами должны заботиться и все домохозяйства, то есть жители страны сами, а не только власти.</w:t>
      </w:r>
    </w:p>
    <w:p w:rsidR="005D3979" w:rsidRPr="0025660A" w:rsidRDefault="005D3979" w:rsidP="005D3979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  <w:t xml:space="preserve">«Распространенное повторное использование и более эффективное планирование покупок — довольно простые меры, которые могут дать отличные результаты», — указывает </w:t>
      </w:r>
      <w:proofErr w:type="spellStart"/>
      <w:r w:rsidRPr="002566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  <w:t>Miljönär</w:t>
      </w:r>
      <w:proofErr w:type="spellEnd"/>
      <w:r w:rsidRPr="002566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  <w:t>.</w:t>
      </w:r>
    </w:p>
    <w:p w:rsidR="00F54282" w:rsidRDefault="005D3979" w:rsidP="00F54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В каждой семье </w:t>
      </w:r>
      <w:hyperlink r:id="rId12" w:tgtFrame="_blank" w:history="1">
        <w:r w:rsidRPr="007123E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 w:bidi="ar-SA"/>
          </w:rPr>
          <w:t>есть</w:t>
        </w:r>
      </w:hyperlink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 несколько контейнеров для разделения отходов, причем в некоторых случаях шведы компостируют их самостоятельно. В Швецию привозят и мусор из Норвегии, его переработка позволяет обеспечить энергией более половины населения.</w:t>
      </w:r>
      <w:r w:rsidRPr="002566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  <w:t xml:space="preserve"> 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Предприятия перешли и на использование возобновляемых источников энергии — так, в районе </w:t>
      </w:r>
      <w:proofErr w:type="spellStart"/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Вестра</w:t>
      </w:r>
      <w:proofErr w:type="spellEnd"/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Хамнен</w:t>
      </w:r>
      <w:proofErr w:type="spellEnd"/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 практически нулевой выброс CO2 благодаря замкнутой системе тепловой энергии.</w:t>
      </w:r>
    </w:p>
    <w:p w:rsidR="005D3979" w:rsidRPr="00F54282" w:rsidRDefault="005D3979" w:rsidP="00F54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Еще один важный аспект — просвещение, так как гражданам надо понимать, почему переработка, утилизация отходов и стремление к сокращению их количества так важны. В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«Новой газете» рассказали, что многие члены организации </w:t>
      </w:r>
      <w:r w:rsidR="0025660A"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объясняют,</w:t>
      </w: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как детям, так и взрослым, почему это важно. Для просветительских целей используются и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соцсети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— вот пример такого видео в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фейсбуке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. 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Шведы не делают упор лишь на переработку. Согласно их политике, первый шаг в иерархической системе мер в области управления отходами — </w:t>
      </w:r>
      <w:r w:rsidRPr="002566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  <w:t>предотвращение их формирования.</w:t>
      </w: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Это означает и сокращение объема отходов в целом, </w:t>
      </w:r>
      <w:r w:rsidRPr="002566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 w:bidi="ar-SA"/>
        </w:rPr>
        <w:t>и уменьшение ядовитых субстанций в них</w:t>
      </w: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. В целом Швеция стремится к полностью безотходному производству и продвигает концепцию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Zero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waste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(«нулевых отходов»).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Один из широко используемых сейчас терминов — «экономика замкнутого цикла». Этот термин обозначает экономическую модель, основанную на возобновлении ресурсов. «За счет более рационального потребления, покупки более долговечной продукции, покупки и продажи бывших в употреблении товаров, совместного использования, заимствования, повторного использования мы можем сократить количество отходов», — отмечают в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Вопрос о переходе к циркулярной экономике поднимается в Швеции на самом высоком уровне. В июле правительство страны приняло национальную стратегию, касающуюся этого. Она базируется в том числе на развитии устойчивого потребления и производства, а также на продвижении циркулярной экономики и для деловой сферы путем развития инноваций и бизнес-моделей, адаптированных под нее.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lastRenderedPageBreak/>
        <w:t xml:space="preserve">«Мы работаем на многих уровнях, чтобы уменьшить количество отходов, — отмечают в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. — Большое внимание уделяется, в частности, пищевым отходам. Например, гражданам рассказывают, что они должны покупать нужное количество продуктов и правильно их хранить. Что касается других видов отходов, в частности одежды, — если она в хорошем состоянии, то ее можно сдать на переработку или в организацию, которая занимается ее сбором».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Одна из таких организаций —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Fritidsbanken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(Свободный бак). Она собирает бывшую в употреблении спортивную одежду и сдает ее в аренду бесплатно на срок до 14 дней. В целом же во многих муниципалитетах есть центры переработки, где организован сбор одежды, мебели и строительных материалов.</w:t>
      </w:r>
    </w:p>
    <w:p w:rsidR="005D3979" w:rsidRPr="0025660A" w:rsidRDefault="005D3979" w:rsidP="00577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Шведы должны отделять опасные отходы от остальных. При этом каких-либо специальных мер контроля нет — много усилий направлено на просвещение.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объясняет, что большинство муниципалитетов время от времени анализируют содержание отходов, и если там больше 1% опасных — прилагаются все большие усилия по информированию граждан. Если же опасные отходы обнаруживаются при выгрузке мусорного бака, то процесс приостанавливают. Об опасных отходах в баке сообщают арендодателю, и если никаких улучшений не происходит (опасные отходы все равно не отделяются от остальных), то могут быть предприняты и другие меры — например, нарушителю назначат штраф.</w:t>
      </w:r>
    </w:p>
    <w:p w:rsidR="005D3979" w:rsidRPr="0025660A" w:rsidRDefault="005D3979" w:rsidP="00577E70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Если обобщить, то иерархия управления отходов в Швеции выглядит следующим образом:</w:t>
      </w:r>
    </w:p>
    <w:p w:rsidR="005D3979" w:rsidRPr="0025660A" w:rsidRDefault="005D3979" w:rsidP="005D39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предотвращение образования отходов;</w:t>
      </w:r>
    </w:p>
    <w:p w:rsidR="005D3979" w:rsidRPr="0025660A" w:rsidRDefault="005D3979" w:rsidP="005D39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повторное использование;</w:t>
      </w:r>
    </w:p>
    <w:p w:rsidR="005D3979" w:rsidRPr="0025660A" w:rsidRDefault="005D3979" w:rsidP="005D39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переработка материалов и биологическая очистка;</w:t>
      </w:r>
    </w:p>
    <w:p w:rsidR="005D3979" w:rsidRPr="0025660A" w:rsidRDefault="005D3979" w:rsidP="005D39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другие виды переработки — например, для производства энергии;</w:t>
      </w:r>
    </w:p>
    <w:p w:rsidR="005D3979" w:rsidRPr="00577E70" w:rsidRDefault="005D3979" w:rsidP="005D39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захоронение отходов на свалках.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Отклонения от иерархии могут быть необходимы по техническим, экономическим или экологическим причинам. Каждая страна ЕС должна иметь национальные программы по сокращению количества отходов и снижению количества опасных веществ в отходах. В Швеции за эту работу отвечает Шведское агентство по охране окружающей среды.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Как уже было сказано выше, переработка пластика — одна из главных проблем в области утилизации отходов, и Швеция — не исключение. В прошлом году был запущен новый завод в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Мутале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, использующий первоклассные технологии для сортировки пластиковой упаковки, рассказывают в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Avfall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Sverige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. Однако фактически только часть отсортированного пластика может быть использована для изготовления новых изделий.</w:t>
      </w:r>
    </w:p>
    <w:p w:rsidR="00577E70" w:rsidRDefault="00577E70" w:rsidP="005D3979">
      <w:pPr>
        <w:shd w:val="clear" w:color="auto" w:fill="FFFFFF"/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 w:bidi="ar-SA"/>
        </w:rPr>
      </w:pPr>
    </w:p>
    <w:p w:rsidR="00577E70" w:rsidRDefault="00577E70" w:rsidP="005D3979">
      <w:pPr>
        <w:shd w:val="clear" w:color="auto" w:fill="FFFFFF"/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 w:bidi="ar-SA"/>
        </w:rPr>
      </w:pPr>
    </w:p>
    <w:p w:rsidR="00577E70" w:rsidRDefault="00577E70" w:rsidP="005D3979">
      <w:pPr>
        <w:shd w:val="clear" w:color="auto" w:fill="FFFFFF"/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 w:bidi="ar-SA"/>
        </w:rPr>
      </w:pPr>
    </w:p>
    <w:p w:rsidR="005D3979" w:rsidRPr="0025660A" w:rsidRDefault="005D3979" w:rsidP="005D3979">
      <w:pPr>
        <w:shd w:val="clear" w:color="auto" w:fill="FFFFFF"/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 w:bidi="ar-SA"/>
        </w:rPr>
        <w:t>Из-за трудностей с переработкой пластика основное внимание уделяется сокращению его использования.</w:t>
      </w:r>
    </w:p>
    <w:p w:rsidR="005D3979" w:rsidRPr="0025660A" w:rsidRDefault="005D3979" w:rsidP="005D3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2030AE82" wp14:editId="06A37E42">
            <wp:extent cx="3156585" cy="2270483"/>
            <wp:effectExtent l="0" t="0" r="5715" b="0"/>
            <wp:docPr id="2" name="Рисунок 2" descr="Вакуумный приемник отходов в Стокгольме. Фото: imagebank.swede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куумный приемник отходов в Стокгольме. Фото: imagebank.sweden.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256" cy="231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979" w:rsidRPr="0025660A" w:rsidRDefault="005D3979" w:rsidP="005D39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Вакуумный приемник отходов в Стокгольме. Фото: imagebank.sweden.se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Многие магазины заменили пластиковые и полиэтиленовые пакеты бумажными. Несколько крупных продовольственных магазинов теперь предлагают специальные бумажные пакеты. Следовательно, пакет можно использовать дважды. Уменьшить использование пластиковых пакетов и повысить осведомленность шведов также помог специальный налог на пластиковые пакеты, введенный в этом году. На обычный он составляет 3 кроны, на тонкий — 0,3 кроны.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Еще один момент — чуть меньше 1% отходов все же отправляется на свалки. За 2019 год их количество выросло на 13% до 37,370 тонны, или 4 кг на человека.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За свалками в Швеции следят и заботятся о том, чтобы не выделялся так называемый свалочный газ, который плохо влияет на окружающую среду. Это 50% метан, остальное — углекислый газ, азот и небольшое количество других газов. Образование свалочного газа удалось уменьшить путем введения запрета на вывоз органических отходов на свалки.</w:t>
      </w:r>
    </w:p>
    <w:p w:rsidR="005D3979" w:rsidRPr="0025660A" w:rsidRDefault="005D3979" w:rsidP="005655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На свалки отправляются, в частности, зола от сжигания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биотоплива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и отходов, ряд промышленных отходов, асбест (минерал, используемый, например, в строительстве и ракетостроении), керамика и некоторые виды металлов. Одна из свалок —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Dåva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Landfill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, находящаяся в городе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Умео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на севере Швеции. Там же есть и Центр отходов. </w:t>
      </w:r>
      <w:proofErr w:type="spellStart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Dåva</w:t>
      </w:r>
      <w:proofErr w:type="spellEnd"/>
      <w:r w:rsidRPr="0025660A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отмечает, что ее полигоны построены на 1000-летнюю перспективу. У них есть герметичное дно и почти непроницаемое верхнее покрытие. Опасные отходы ежегодно покрывают пластиковой пленкой, а также проводят их герметизацию для долгосрочного захоронения.</w:t>
      </w:r>
    </w:p>
    <w:p w:rsidR="00F54282" w:rsidRDefault="00F54282" w:rsidP="00577E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ar-SA"/>
        </w:rPr>
      </w:pPr>
    </w:p>
    <w:p w:rsidR="00577E70" w:rsidRDefault="00577E70" w:rsidP="002566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ar-SA"/>
        </w:rPr>
      </w:pPr>
    </w:p>
    <w:p w:rsidR="00577E70" w:rsidRDefault="00577E70" w:rsidP="002566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ar-SA"/>
        </w:rPr>
      </w:pPr>
    </w:p>
    <w:p w:rsidR="0025660A" w:rsidRPr="0025660A" w:rsidRDefault="0025660A" w:rsidP="002566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ar-SA"/>
        </w:rPr>
        <w:t>Германия.</w:t>
      </w:r>
    </w:p>
    <w:p w:rsidR="005D3979" w:rsidRPr="0025660A" w:rsidRDefault="005D3979" w:rsidP="0025660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В Германии все вопросы утилизации отходов и их переработки </w:t>
      </w:r>
      <w:hyperlink r:id="rId14" w:tgtFrame="_blank" w:history="1">
        <w:r w:rsidRPr="0025660A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 w:bidi="ar-SA"/>
          </w:rPr>
          <w:t>регулируются</w:t>
        </w:r>
      </w:hyperlink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 законом </w:t>
      </w:r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>«Об экономике замкнутого цикла»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 В нем говорится как об ответственности производителей за создание перерабатываемой упаковки (в том числе транспортной и вторичной), так и о гражданах, которые должны вносить свой вклад в развитие окружающей среды. С 2015 года разделение отходов — 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 w:bidi="ar-SA"/>
        </w:rPr>
        <w:t>обязанность каждого гражданина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 На улицах везде установлены контейнеры для раздельного сбора.</w:t>
      </w:r>
    </w:p>
    <w:p w:rsidR="005D3979" w:rsidRPr="0025660A" w:rsidRDefault="005D3979" w:rsidP="005D39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 </w:t>
      </w:r>
      <w:r w:rsid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ab/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Кроме того, многие мелкие производители мотивируют граждан на то, чтобы класть напитки или еду в многоразовые тары, а пластиковые бутылки покупателям выгодно возвращать в магазины: они продаются с залогом до 25%. Крупные предприятия придерживаются главного принципа — 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 w:bidi="ar-SA"/>
        </w:rPr>
        <w:t>переработать все, что они производят, в редких случаях — утилизировать экологически безопасным способом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 В зависимости от упаковки производители платят </w:t>
      </w:r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>DSG (</w:t>
      </w:r>
      <w:proofErr w:type="spellStart"/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>Dual</w:t>
      </w:r>
      <w:proofErr w:type="spellEnd"/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>System</w:t>
      </w:r>
      <w:proofErr w:type="spellEnd"/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 xml:space="preserve"> </w:t>
      </w:r>
      <w:proofErr w:type="spellStart"/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>Germany</w:t>
      </w:r>
      <w:proofErr w:type="spellEnd"/>
      <w:r w:rsidRPr="002566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 w:bidi="ar-SA"/>
        </w:rPr>
        <w:t>)</w:t>
      </w: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, а затем получают разрешение на размещение зеленой точки на своей упаковке.</w:t>
      </w:r>
    </w:p>
    <w:p w:rsidR="005D3979" w:rsidRPr="0025660A" w:rsidRDefault="005D3979" w:rsidP="005D397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5D3979" w:rsidRPr="0025660A" w:rsidRDefault="005D3979" w:rsidP="0025660A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Как во Франции обращаются с пищевыми отходами и контролируют автомобилистов</w:t>
      </w:r>
      <w:r w:rsidR="00256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.</w:t>
      </w:r>
    </w:p>
    <w:p w:rsidR="005D3979" w:rsidRPr="0025660A" w:rsidRDefault="005D3979" w:rsidP="002566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В 2016 году во Франции супермаркетам </w:t>
      </w:r>
      <w:hyperlink r:id="rId15" w:tgtFrame="_blank" w:history="1">
        <w:r w:rsidRPr="0025660A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 w:bidi="ar-SA"/>
          </w:rPr>
          <w:t>запретили</w:t>
        </w:r>
      </w:hyperlink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 утилизировать нераспроданные продукты, которые еще можно употреблять в пищу. Излишки отдают благотворительным фондам, волонтерским организациям, некоторые магазины самостоятельно находят волонтеров и отдают еду бездомным, некоторые предприятия делают корм для животных. Кроме того, многие вещевые магазины отдают одежду бездомным или отправляют ее на переработку, создавая из нее новые коллекции.</w:t>
      </w:r>
    </w:p>
    <w:p w:rsidR="005655F3" w:rsidRDefault="005D3979" w:rsidP="007212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В Бельгии, в регионе </w:t>
      </w:r>
      <w:proofErr w:type="spellStart"/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Валлония</w:t>
      </w:r>
      <w:proofErr w:type="spellEnd"/>
      <w:r w:rsidRPr="0025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, за неправильно выставленный на улицу мусор и даже брошенный на землю окурок могут оштрафовать минимум на 50 евро, если же нарушение происходит в общественном месте — сумма увеличивается до 150 евро. </w:t>
      </w:r>
    </w:p>
    <w:p w:rsidR="001D7294" w:rsidRPr="0025660A" w:rsidRDefault="001D7294" w:rsidP="005D39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ab/>
      </w:r>
      <w:r w:rsidR="007D389D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Хочется добавить, что именно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о Франции родился в 1182 году Франциск Ассизский покровитель окружающей среды и животных, который отмечаем 04 октября</w:t>
      </w:r>
      <w:r w:rsidR="00C92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 Его</w:t>
      </w:r>
      <w:r w:rsidR="000033D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 подвиг </w:t>
      </w:r>
      <w:r w:rsidR="00C92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служит примером</w:t>
      </w:r>
      <w:r w:rsidR="00EE1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, что перелом в сознание возможен.</w:t>
      </w:r>
    </w:p>
    <w:p w:rsidR="0072000B" w:rsidRDefault="0072000B" w:rsidP="00577E7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0A" w:rsidRPr="00636F7B" w:rsidRDefault="00EE1FD2" w:rsidP="00636F7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36F7B">
        <w:rPr>
          <w:rFonts w:ascii="Times New Roman" w:hAnsi="Times New Roman" w:cs="Times New Roman"/>
          <w:b/>
          <w:bCs/>
          <w:sz w:val="28"/>
          <w:szCs w:val="28"/>
        </w:rPr>
        <w:t>Святой Франциск Ассизский.</w:t>
      </w:r>
    </w:p>
    <w:p w:rsidR="0072000B" w:rsidRPr="00EE1FD2" w:rsidRDefault="0072000B" w:rsidP="00EE1F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</w:p>
    <w:p w:rsidR="00043D89" w:rsidRPr="00EE1FD2" w:rsidRDefault="00043D89" w:rsidP="00E77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b/>
          <w:bCs/>
          <w:sz w:val="28"/>
          <w:szCs w:val="28"/>
        </w:rPr>
        <w:t>Святой Франциск Ассизский</w:t>
      </w:r>
      <w:r w:rsidRPr="00EE1FD2">
        <w:rPr>
          <w:rFonts w:ascii="Times New Roman" w:hAnsi="Times New Roman" w:cs="Times New Roman"/>
          <w:sz w:val="28"/>
          <w:szCs w:val="28"/>
        </w:rPr>
        <w:t xml:space="preserve"> (годы жизни в 1182г.- 4 октября 1226г.) - католический святой, учредитель названного его именем нищенствующего ордена — </w:t>
      </w:r>
      <w:r w:rsidRPr="00EE1FD2">
        <w:rPr>
          <w:rFonts w:ascii="Times New Roman" w:hAnsi="Times New Roman" w:cs="Times New Roman"/>
          <w:b/>
          <w:bCs/>
          <w:sz w:val="28"/>
          <w:szCs w:val="28"/>
        </w:rPr>
        <w:t>ордена францисканцев</w:t>
      </w:r>
      <w:r w:rsidRPr="00EE1FD2">
        <w:rPr>
          <w:rFonts w:ascii="Times New Roman" w:hAnsi="Times New Roman" w:cs="Times New Roman"/>
          <w:sz w:val="28"/>
          <w:szCs w:val="28"/>
        </w:rPr>
        <w:t xml:space="preserve"> (1209). Знаменует собой перелом в </w:t>
      </w:r>
      <w:r w:rsidRPr="00EE1FD2">
        <w:rPr>
          <w:rFonts w:ascii="Times New Roman" w:hAnsi="Times New Roman" w:cs="Times New Roman"/>
          <w:sz w:val="28"/>
          <w:szCs w:val="28"/>
        </w:rPr>
        <w:lastRenderedPageBreak/>
        <w:t>истории аскетического идеала, а потому и новую эпоху в истории западного монашества.</w:t>
      </w:r>
      <w:r w:rsidR="00E7752A">
        <w:rPr>
          <w:rFonts w:ascii="Times New Roman" w:hAnsi="Times New Roman" w:cs="Times New Roman"/>
          <w:sz w:val="28"/>
          <w:szCs w:val="28"/>
        </w:rPr>
        <w:t xml:space="preserve"> </w:t>
      </w:r>
      <w:r w:rsidRPr="00EE1FD2">
        <w:rPr>
          <w:rFonts w:ascii="Times New Roman" w:hAnsi="Times New Roman" w:cs="Times New Roman"/>
          <w:sz w:val="28"/>
          <w:szCs w:val="28"/>
        </w:rPr>
        <w:t>Художественно-символически изображается в коричневой монашеской рясе, подпоясанной верёвкой с тремя узлами, символами трёх данных им обетов: бедности, целомудрия и послушания, и имеющим стигматы (раны Христа): на ладонях, ступнях и под ребром</w:t>
      </w:r>
      <w:r w:rsidR="00EE1FD2">
        <w:rPr>
          <w:rFonts w:ascii="Times New Roman" w:hAnsi="Times New Roman" w:cs="Times New Roman"/>
          <w:sz w:val="28"/>
          <w:szCs w:val="28"/>
        </w:rPr>
        <w:t>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Многие историки называют первые двенадцать столетий нашей эры в жизни Западной Европы «темными веками». И вот в начале XIII столетия в Западной Европе на смену «темным векам» пришла эпоха Возрождения.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Приход этого нового периода в истории Запада совпал с появлением Франциска Ассизского, прославленного святого Католической Церкви. Франциск так рассказывал о своем детстве и юности: «Я появился на свет в 1182 году в итальянском городе </w:t>
      </w:r>
      <w:r w:rsidR="00EE1FD2" w:rsidRPr="00EE1FD2">
        <w:rPr>
          <w:rFonts w:ascii="Times New Roman" w:hAnsi="Times New Roman" w:cs="Times New Roman"/>
          <w:sz w:val="28"/>
          <w:szCs w:val="28"/>
        </w:rPr>
        <w:t>Ассизе</w:t>
      </w:r>
      <w:r w:rsidRPr="00EE1FD2">
        <w:rPr>
          <w:rFonts w:ascii="Times New Roman" w:hAnsi="Times New Roman" w:cs="Times New Roman"/>
          <w:sz w:val="28"/>
          <w:szCs w:val="28"/>
        </w:rPr>
        <w:t>, в семье торговца тканями. Отец назвал меня Франциском, потому что он торговал с Францией. В школе меня так и звали – «французик», ибо я с детства любил французскую поэзию трубадуров».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Этот дух рыцарства, дух романтических песен бродячих певцов Франциск Ассизский пронес через всю свою короткую жизнь.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Он был единственным сыном в семье, в которой было ещё шесть дочерей; родители ни в чём ему не отказывали. И потому он рос избалованным человеком. Тянулся к обществу молодых дворян, где можно было по очереди читать вслух французские стихи. Он устраивал для бедных, но титулованных юношей поэтические посиделки с обильной трапезой, за что Франциска всегда провозглашали «царем пира». Впоследствии, уже будучи аскетом, Франциск сочинил много стихов, в которых славит Господа. Современники называли его «творцом поэзии Возрождения».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Молодой Франциск, как и все городские юноши, мечтал о воинской славе. И вот по призыву папы Римского он вместе с другими добровольцами едет воевать в Сицилию. Но Франциск не попал на войну. Еще по пути на корабль он упал с лошади, сильно разбился и вынужден был воротиться домой. Это был позор. В глазах горожан Франциск выглядел трусом. Ему, словно прокаженному, никто не подавал руки. Он целыми днями бродил по полям вдали от людей и вот однажды встретил настоящего прокаженного. В порыве братского чувства Франциск обнял и расцеловал больного, дал ему денег. И поклялся служить прокаженным. Вскоре он организует для них приют, где ухаживает за больными без страха и брезгливости.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Вокруг Франциска Ассизского сложился монашеский орден нового типа: орден нищенствующих монахов-проповедников. Есть легенда о том, как святой Франциск пришел к римскому папе, чтобы тот благословил устав нового ордена. Папа был не в духе и, увидев оборванного Франциска, послал его к свиньям. Франциск выполнил приказ буквально: пошел ухаживать за свиньями. Папа узнал об этом, растрогался и утвердил устав монашеского </w:t>
      </w:r>
      <w:r w:rsidRPr="00EE1FD2">
        <w:rPr>
          <w:rFonts w:ascii="Times New Roman" w:hAnsi="Times New Roman" w:cs="Times New Roman"/>
          <w:sz w:val="28"/>
          <w:szCs w:val="28"/>
        </w:rPr>
        <w:lastRenderedPageBreak/>
        <w:t>ордена. Члены ордена имели особую одежду. Как-то один крестьянин отдал Франциску длинную бурую рубаху, и Франциск подпоясал ее веревкой. Через 10 лет такая рубаха и веревка станут одеянием 5 тысяч францисканских монахов. А еще через 100 лет в этой одежде похоронят великого Данте.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Являясь почитателем и духовным последователем святого Франциска, Данте прославил его в XI песни «Рая». Здесь итальянский поэт сначала говорит о «двух вождях»: о святом Франциске Ассизском и святом Доминике Гусмане (1170–1221), основателе Доминиканского ордена.</w:t>
      </w:r>
    </w:p>
    <w:p w:rsidR="00043D89" w:rsidRPr="00EE1FD2" w:rsidRDefault="00043D89" w:rsidP="00EE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Один пылал </w:t>
      </w:r>
      <w:proofErr w:type="spellStart"/>
      <w:r w:rsidRPr="00EE1FD2">
        <w:rPr>
          <w:rFonts w:ascii="Times New Roman" w:hAnsi="Times New Roman" w:cs="Times New Roman"/>
          <w:sz w:val="28"/>
          <w:szCs w:val="28"/>
        </w:rPr>
        <w:t>пыланьем</w:t>
      </w:r>
      <w:proofErr w:type="spellEnd"/>
      <w:r w:rsidRPr="00EE1FD2">
        <w:rPr>
          <w:rFonts w:ascii="Times New Roman" w:hAnsi="Times New Roman" w:cs="Times New Roman"/>
          <w:sz w:val="28"/>
          <w:szCs w:val="28"/>
        </w:rPr>
        <w:t xml:space="preserve"> серафима;</w:t>
      </w:r>
    </w:p>
    <w:p w:rsidR="00043D89" w:rsidRPr="00EE1FD2" w:rsidRDefault="00043D89" w:rsidP="00EE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В другом казалась мудрость так светла,</w:t>
      </w:r>
    </w:p>
    <w:p w:rsidR="00043D89" w:rsidRPr="00EE1FD2" w:rsidRDefault="00043D89" w:rsidP="00EE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Что он блистал сияньем херувима.</w:t>
      </w:r>
    </w:p>
    <w:p w:rsidR="00043D89" w:rsidRPr="00EE1FD2" w:rsidRDefault="00043D89" w:rsidP="00EE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Лишь одного прославлю я дела.</w:t>
      </w:r>
    </w:p>
    <w:p w:rsidR="00043D89" w:rsidRPr="00EE1FD2" w:rsidRDefault="00043D89" w:rsidP="00577E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Основным свойством Франциска было живое, отзывчивое чувство сострадания. Под влиянием его жизнерадостной натуры и поэтического чутья, чаявшего живую душу во всем живущем, </w:t>
      </w:r>
      <w:r w:rsidRPr="00EE1FD2">
        <w:rPr>
          <w:rFonts w:ascii="Times New Roman" w:hAnsi="Times New Roman" w:cs="Times New Roman"/>
          <w:b/>
          <w:bCs/>
          <w:sz w:val="28"/>
          <w:szCs w:val="28"/>
        </w:rPr>
        <w:t>сострадание</w:t>
      </w:r>
      <w:r w:rsidRPr="00EE1FD2">
        <w:rPr>
          <w:rFonts w:ascii="Times New Roman" w:hAnsi="Times New Roman" w:cs="Times New Roman"/>
          <w:sz w:val="28"/>
          <w:szCs w:val="28"/>
        </w:rPr>
        <w:t xml:space="preserve"> преобразилось в нём в любвеобильное сочувствие, охватывавшее всю природу, одушевлённую и неодушевлённую, везде представлявшую ему, по словам его гимна, братьев и сестёр. По отзывам специалистов, перевод С. С. Аверинцева наиболее верно передает содержание оригинала. Его перевод «Гимна» был опубликован в журнале «Человек» в 1991 году. Отрывок:</w:t>
      </w:r>
    </w:p>
    <w:p w:rsidR="00043D89" w:rsidRPr="00EE1FD2" w:rsidRDefault="00043D89" w:rsidP="00577E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«Хвала тебе, Господи мой, за все Твои творения,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Особливо же за достославного брата нашего Солнце,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Что день зачинает и светом нас освещает,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В лучах блистает и в лепоте великой,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И Твое, Господи, являет </w:t>
      </w:r>
      <w:proofErr w:type="spellStart"/>
      <w:r w:rsidRPr="00EE1FD2">
        <w:rPr>
          <w:rFonts w:ascii="Times New Roman" w:hAnsi="Times New Roman" w:cs="Times New Roman"/>
          <w:sz w:val="28"/>
          <w:szCs w:val="28"/>
        </w:rPr>
        <w:t>знаменование</w:t>
      </w:r>
      <w:proofErr w:type="spellEnd"/>
      <w:r w:rsidRPr="00EE1FD2">
        <w:rPr>
          <w:rFonts w:ascii="Times New Roman" w:hAnsi="Times New Roman" w:cs="Times New Roman"/>
          <w:sz w:val="28"/>
          <w:szCs w:val="28"/>
        </w:rPr>
        <w:t>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Хвала Господу моему за сестру Луну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И за Звезды небесные, ясные и утешные.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Хвала Господу моему за брата Ветра,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За Воздух и Тучи, за Вёдро и Ненастье,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Коими он всякому дыханию пропитание промышляет.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Хвала Господу моему за сестру Воду,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Ибо она весьма полезна, смиренна и стыдлива.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Хвала Господу моему за брата Огня,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Что светит в ночи: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Он ясен и бодр, неодолим и рдян.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lastRenderedPageBreak/>
        <w:t>Хвала Господу моему за матерь нашу Землю,</w:t>
      </w:r>
    </w:p>
    <w:p w:rsidR="00043D89" w:rsidRPr="00EE1FD2" w:rsidRDefault="00577E70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всех нас носит и питает,</w:t>
      </w:r>
    </w:p>
    <w:p w:rsidR="00043D89" w:rsidRPr="00EE1FD2" w:rsidRDefault="00043D89" w:rsidP="00E77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Всяческие злаки </w:t>
      </w:r>
      <w:proofErr w:type="spellStart"/>
      <w:r w:rsidRPr="00EE1FD2">
        <w:rPr>
          <w:rFonts w:ascii="Times New Roman" w:hAnsi="Times New Roman" w:cs="Times New Roman"/>
          <w:sz w:val="28"/>
          <w:szCs w:val="28"/>
        </w:rPr>
        <w:t>произращает</w:t>
      </w:r>
      <w:proofErr w:type="spellEnd"/>
      <w:r w:rsidRPr="00EE1FD2">
        <w:rPr>
          <w:rFonts w:ascii="Times New Roman" w:hAnsi="Times New Roman" w:cs="Times New Roman"/>
          <w:sz w:val="28"/>
          <w:szCs w:val="28"/>
        </w:rPr>
        <w:t>, цветы и травы на свет являет</w:t>
      </w:r>
      <w:r w:rsidR="008D7778" w:rsidRPr="00EE1FD2">
        <w:rPr>
          <w:rFonts w:ascii="Times New Roman" w:hAnsi="Times New Roman" w:cs="Times New Roman"/>
          <w:sz w:val="28"/>
          <w:szCs w:val="28"/>
        </w:rPr>
        <w:t>.» …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По сей день его вспоминают простые люди. Они пересказывают своим детям легенды о том, как святой Франциск кормил медом диких пчел, как выкупил ягненка, которого вели на убой, как выпустил на волю зайца, попавшего в капкан… За эту доброту и милосердие и любят святого Франциска миллионы христиан.</w:t>
      </w:r>
    </w:p>
    <w:p w:rsidR="00043D89" w:rsidRPr="00EE1FD2" w:rsidRDefault="00043D89" w:rsidP="00EE1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 xml:space="preserve">Есть легенда об общении Св. Франциска с волком из </w:t>
      </w:r>
      <w:proofErr w:type="spellStart"/>
      <w:r w:rsidRPr="00EE1FD2">
        <w:rPr>
          <w:rFonts w:ascii="Times New Roman" w:hAnsi="Times New Roman" w:cs="Times New Roman"/>
          <w:sz w:val="28"/>
          <w:szCs w:val="28"/>
        </w:rPr>
        <w:t>Губбио</w:t>
      </w:r>
      <w:proofErr w:type="spellEnd"/>
      <w:r w:rsidRPr="00EE1FD2">
        <w:rPr>
          <w:rFonts w:ascii="Times New Roman" w:hAnsi="Times New Roman" w:cs="Times New Roman"/>
          <w:sz w:val="28"/>
          <w:szCs w:val="28"/>
        </w:rPr>
        <w:t xml:space="preserve">. В окрестностях итальянского города появился громадный, страшный и свирепый волк, который пожирал не только животных, но и людей. Жалея жителей, Франциск отыскал волка и, осенив его крестным знамением, сказал: «Брат ты мой волк, ты делаешь много зла в этой стране и совершил много великих злодейств. Но я хочу, брат волк, устроить мир между тобою и людьми». Волк движениями хвоста и глазами выразил свое согласие и вложил в руку Святому свою лапу. Этот волк прожил в </w:t>
      </w:r>
      <w:proofErr w:type="spellStart"/>
      <w:r w:rsidRPr="00EE1FD2">
        <w:rPr>
          <w:rFonts w:ascii="Times New Roman" w:hAnsi="Times New Roman" w:cs="Times New Roman"/>
          <w:sz w:val="28"/>
          <w:szCs w:val="28"/>
        </w:rPr>
        <w:t>Губбио</w:t>
      </w:r>
      <w:proofErr w:type="spellEnd"/>
      <w:r w:rsidRPr="00EE1FD2">
        <w:rPr>
          <w:rFonts w:ascii="Times New Roman" w:hAnsi="Times New Roman" w:cs="Times New Roman"/>
          <w:sz w:val="28"/>
          <w:szCs w:val="28"/>
        </w:rPr>
        <w:t xml:space="preserve"> два года и ходил по домам из двери в дверь, никого не обижая, и люди охотно давали ему пищу, а собаки не лаяли на него.</w:t>
      </w:r>
    </w:p>
    <w:p w:rsidR="00043D89" w:rsidRPr="00EE1FD2" w:rsidRDefault="00043D89" w:rsidP="00EE1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615DE441" wp14:editId="6A0A890C">
            <wp:extent cx="2857500" cy="2819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D89" w:rsidRPr="00EE1FD2" w:rsidRDefault="00043D89" w:rsidP="00EE1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FD2">
        <w:rPr>
          <w:rFonts w:ascii="Times New Roman" w:hAnsi="Times New Roman" w:cs="Times New Roman"/>
          <w:sz w:val="24"/>
          <w:szCs w:val="24"/>
        </w:rPr>
        <w:t xml:space="preserve">Картина работы </w:t>
      </w:r>
      <w:proofErr w:type="spellStart"/>
      <w:r w:rsidRPr="00EE1FD2">
        <w:rPr>
          <w:rFonts w:ascii="Times New Roman" w:hAnsi="Times New Roman" w:cs="Times New Roman"/>
          <w:sz w:val="24"/>
          <w:szCs w:val="24"/>
        </w:rPr>
        <w:t>Стефано</w:t>
      </w:r>
      <w:proofErr w:type="spellEnd"/>
      <w:r w:rsidRPr="00EE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FD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E1FD2">
        <w:rPr>
          <w:rFonts w:ascii="Times New Roman" w:hAnsi="Times New Roman" w:cs="Times New Roman"/>
          <w:sz w:val="24"/>
          <w:szCs w:val="24"/>
        </w:rPr>
        <w:t xml:space="preserve"> Джованни </w:t>
      </w:r>
      <w:proofErr w:type="spellStart"/>
      <w:r w:rsidRPr="00EE1FD2">
        <w:rPr>
          <w:rFonts w:ascii="Times New Roman" w:hAnsi="Times New Roman" w:cs="Times New Roman"/>
          <w:sz w:val="24"/>
          <w:szCs w:val="24"/>
        </w:rPr>
        <w:t>Сассета</w:t>
      </w:r>
      <w:proofErr w:type="spellEnd"/>
      <w:r w:rsidRPr="00EE1FD2">
        <w:rPr>
          <w:rFonts w:ascii="Times New Roman" w:hAnsi="Times New Roman" w:cs="Times New Roman"/>
          <w:sz w:val="24"/>
          <w:szCs w:val="24"/>
        </w:rPr>
        <w:t>, 1437–1444 годы</w:t>
      </w:r>
      <w:r w:rsidR="00EE1FD2">
        <w:rPr>
          <w:rFonts w:ascii="Times New Roman" w:hAnsi="Times New Roman" w:cs="Times New Roman"/>
          <w:sz w:val="24"/>
          <w:szCs w:val="24"/>
        </w:rPr>
        <w:t>.</w:t>
      </w:r>
    </w:p>
    <w:p w:rsidR="00577E70" w:rsidRDefault="00043D89" w:rsidP="00577E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D2">
        <w:rPr>
          <w:rFonts w:ascii="Times New Roman" w:hAnsi="Times New Roman" w:cs="Times New Roman"/>
          <w:sz w:val="28"/>
          <w:szCs w:val="28"/>
        </w:rPr>
        <w:t>Влияние францисканства не угасает и по сей день. В одной из своих книг — «Судьба России» — Бердяев приводит евангельские слова о том, что «Дух дышит, где хочет» (</w:t>
      </w:r>
      <w:proofErr w:type="spellStart"/>
      <w:r w:rsidRPr="00EE1FD2">
        <w:rPr>
          <w:rFonts w:ascii="Times New Roman" w:hAnsi="Times New Roman" w:cs="Times New Roman"/>
          <w:sz w:val="28"/>
          <w:szCs w:val="28"/>
        </w:rPr>
        <w:t>Иоан</w:t>
      </w:r>
      <w:proofErr w:type="spellEnd"/>
      <w:r w:rsidRPr="00EE1FD2">
        <w:rPr>
          <w:rFonts w:ascii="Times New Roman" w:hAnsi="Times New Roman" w:cs="Times New Roman"/>
          <w:sz w:val="28"/>
          <w:szCs w:val="28"/>
        </w:rPr>
        <w:t>. 3, 8), а затем высказывает на первый взгляд парадоксальную мысль: по его мнению, подвижничество святого Франциска было бы возможно не только в эпоху Средневековья, но и при «машинах и капиталистическом хозяйстве». Я думаю, подтверждением этих слов является движение ГРИНПИС, в котором ярко отражается его почтительное</w:t>
      </w:r>
      <w:r w:rsidR="007212C5">
        <w:rPr>
          <w:rFonts w:ascii="Times New Roman" w:hAnsi="Times New Roman" w:cs="Times New Roman"/>
          <w:sz w:val="28"/>
          <w:szCs w:val="28"/>
        </w:rPr>
        <w:t xml:space="preserve"> отношение ко всем жителям планеты</w:t>
      </w:r>
      <w:r w:rsidRPr="00EE1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0F9" w:rsidRDefault="00D400F9" w:rsidP="00577E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0F9" w:rsidRDefault="00D400F9" w:rsidP="00577E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0F9" w:rsidRDefault="00D400F9" w:rsidP="00577E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FD2" w:rsidRPr="008D7778" w:rsidRDefault="006F3739" w:rsidP="006F3739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EE1FD2" w:rsidRPr="008D7778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EE1FD2" w:rsidRDefault="009163C1" w:rsidP="0072158C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</w:pPr>
      <w:r w:rsidRPr="002F070D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B50DB8" w:rsidRPr="002F070D">
        <w:rPr>
          <w:rFonts w:ascii="Times New Roman" w:hAnsi="Times New Roman" w:cs="Times New Roman"/>
          <w:sz w:val="28"/>
          <w:szCs w:val="28"/>
        </w:rPr>
        <w:t>своей характер</w:t>
      </w:r>
      <w:r w:rsidRPr="002F070D">
        <w:rPr>
          <w:rFonts w:ascii="Times New Roman" w:hAnsi="Times New Roman" w:cs="Times New Roman"/>
          <w:sz w:val="28"/>
          <w:szCs w:val="28"/>
        </w:rPr>
        <w:t xml:space="preserve"> состоит из наших привычек. «Посеешь мысль, пожнешь поступок; посеешь поступок, пожнешь привычку; посеешь привычку, пожнешь характер;</w:t>
      </w:r>
      <w:r w:rsidR="00DA6B18" w:rsidRPr="002F070D">
        <w:rPr>
          <w:rFonts w:ascii="Times New Roman" w:hAnsi="Times New Roman" w:cs="Times New Roman"/>
          <w:sz w:val="28"/>
          <w:szCs w:val="28"/>
        </w:rPr>
        <w:t xml:space="preserve"> посеешь характер, пожнешь судь</w:t>
      </w:r>
      <w:r w:rsidRPr="002F070D">
        <w:rPr>
          <w:rFonts w:ascii="Times New Roman" w:hAnsi="Times New Roman" w:cs="Times New Roman"/>
          <w:sz w:val="28"/>
          <w:szCs w:val="28"/>
        </w:rPr>
        <w:t>бу», — гласит афоризм. Привычки — важные факторы в на</w:t>
      </w:r>
      <w:r w:rsidR="00DA6B18" w:rsidRPr="002F070D">
        <w:rPr>
          <w:rFonts w:ascii="Times New Roman" w:hAnsi="Times New Roman" w:cs="Times New Roman"/>
          <w:sz w:val="28"/>
          <w:szCs w:val="28"/>
        </w:rPr>
        <w:t>шей жизни. Это устойчивые и час</w:t>
      </w:r>
      <w:r w:rsidRPr="002F070D">
        <w:rPr>
          <w:rFonts w:ascii="Times New Roman" w:hAnsi="Times New Roman" w:cs="Times New Roman"/>
          <w:sz w:val="28"/>
          <w:szCs w:val="28"/>
        </w:rPr>
        <w:t>то неосознанные шаблоны поведения,</w:t>
      </w:r>
      <w:r w:rsidR="00DA6B18" w:rsidRPr="002F070D">
        <w:rPr>
          <w:rFonts w:ascii="Times New Roman" w:hAnsi="Times New Roman" w:cs="Times New Roman"/>
          <w:sz w:val="28"/>
          <w:szCs w:val="28"/>
        </w:rPr>
        <w:t xml:space="preserve"> постоянно, день за днем отража</w:t>
      </w:r>
      <w:r w:rsidRPr="002F070D">
        <w:rPr>
          <w:rFonts w:ascii="Times New Roman" w:hAnsi="Times New Roman" w:cs="Times New Roman"/>
          <w:sz w:val="28"/>
          <w:szCs w:val="28"/>
        </w:rPr>
        <w:t>ющие наш характер и порождающие</w:t>
      </w:r>
      <w:r w:rsidR="00DA6B18" w:rsidRPr="002F070D">
        <w:rPr>
          <w:rFonts w:ascii="Times New Roman" w:hAnsi="Times New Roman" w:cs="Times New Roman"/>
          <w:sz w:val="28"/>
          <w:szCs w:val="28"/>
        </w:rPr>
        <w:t xml:space="preserve"> нашу эффективность... или неэф</w:t>
      </w:r>
      <w:r w:rsidRPr="002F070D">
        <w:rPr>
          <w:rFonts w:ascii="Times New Roman" w:hAnsi="Times New Roman" w:cs="Times New Roman"/>
          <w:sz w:val="28"/>
          <w:szCs w:val="28"/>
        </w:rPr>
        <w:t>фективность</w:t>
      </w:r>
      <w:r w:rsidR="00DA6B18" w:rsidRPr="002F070D">
        <w:rPr>
          <w:rFonts w:ascii="Times New Roman" w:hAnsi="Times New Roman" w:cs="Times New Roman"/>
          <w:sz w:val="28"/>
          <w:szCs w:val="28"/>
        </w:rPr>
        <w:t>.</w:t>
      </w:r>
      <w:r w:rsidR="005500F2" w:rsidRPr="002F070D">
        <w:rPr>
          <w:rFonts w:ascii="Times New Roman" w:hAnsi="Times New Roman" w:cs="Times New Roman"/>
          <w:sz w:val="28"/>
          <w:szCs w:val="28"/>
        </w:rPr>
        <w:t xml:space="preserve"> </w:t>
      </w:r>
      <w:r w:rsidR="00BA6374">
        <w:rPr>
          <w:rFonts w:ascii="Times New Roman" w:hAnsi="Times New Roman" w:cs="Times New Roman"/>
          <w:sz w:val="28"/>
          <w:szCs w:val="28"/>
        </w:rPr>
        <w:t>Как</w:t>
      </w:r>
      <w:r w:rsidR="005500F2" w:rsidRPr="002F070D">
        <w:rPr>
          <w:rFonts w:ascii="Times New Roman" w:hAnsi="Times New Roman" w:cs="Times New Roman"/>
          <w:sz w:val="28"/>
          <w:szCs w:val="28"/>
        </w:rPr>
        <w:t xml:space="preserve"> сказала Дарья (участница соцопроса) </w:t>
      </w:r>
      <w:r w:rsidR="002F070D" w:rsidRPr="002F070D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для решения проблем экологии надо «вырабатывать в себе бережливость на уровне привычки»</w:t>
      </w:r>
      <w:r w:rsidR="00BA6374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.</w:t>
      </w:r>
      <w:r w:rsidR="007212C5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А правильнее – </w:t>
      </w:r>
      <w:r w:rsidR="00D65206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поведение с </w:t>
      </w:r>
      <w:r w:rsidR="007212C5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высоки</w:t>
      </w:r>
      <w:r w:rsidR="00D65206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м</w:t>
      </w:r>
      <w:r w:rsidR="007212C5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</w:t>
      </w:r>
      <w:r w:rsidR="00D65206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уровнем</w:t>
      </w:r>
      <w:r w:rsidR="007212C5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культуры до автоматизма.</w:t>
      </w:r>
    </w:p>
    <w:p w:rsidR="00BA6374" w:rsidRDefault="00BA6374" w:rsidP="007215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B4C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Направляющей силой в нашем развитии личном и общ</w:t>
      </w:r>
      <w:r w:rsidR="00463A69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>ества в целом</w:t>
      </w:r>
      <w:r w:rsidRPr="00EC4B4C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ar-SA"/>
        </w:rPr>
        <w:t xml:space="preserve"> должна быть совесть.</w:t>
      </w:r>
      <w:r w:rsidRPr="00EC4B4C">
        <w:rPr>
          <w:rFonts w:ascii="Times New Roman" w:hAnsi="Times New Roman" w:cs="Times New Roman"/>
          <w:sz w:val="28"/>
          <w:szCs w:val="28"/>
        </w:rPr>
        <w:t xml:space="preserve"> </w:t>
      </w:r>
      <w:r w:rsidR="005500F2" w:rsidRPr="00EC4B4C">
        <w:rPr>
          <w:rFonts w:ascii="Times New Roman" w:hAnsi="Times New Roman" w:cs="Times New Roman"/>
          <w:sz w:val="28"/>
          <w:szCs w:val="28"/>
        </w:rPr>
        <w:t xml:space="preserve">Говоря словами мадам де </w:t>
      </w:r>
      <w:r w:rsidRPr="00EC4B4C">
        <w:rPr>
          <w:rFonts w:ascii="Times New Roman" w:hAnsi="Times New Roman" w:cs="Times New Roman"/>
          <w:sz w:val="28"/>
          <w:szCs w:val="28"/>
        </w:rPr>
        <w:t>Сталь,</w:t>
      </w:r>
      <w:r w:rsidR="005500F2" w:rsidRPr="00EC4B4C">
        <w:rPr>
          <w:rFonts w:ascii="Times New Roman" w:hAnsi="Times New Roman" w:cs="Times New Roman"/>
          <w:sz w:val="28"/>
          <w:szCs w:val="28"/>
        </w:rPr>
        <w:t xml:space="preserve"> «голос совести настолько слаб, что его легко заглушить, но при этом он настолько отчетлив, что его ни с чем нельзя спутать». </w:t>
      </w:r>
      <w:r w:rsidR="00EC4B4C" w:rsidRPr="00EC4B4C">
        <w:rPr>
          <w:rFonts w:ascii="Times New Roman" w:hAnsi="Times New Roman" w:cs="Times New Roman"/>
          <w:color w:val="000000"/>
          <w:sz w:val="28"/>
          <w:szCs w:val="28"/>
        </w:rPr>
        <w:t xml:space="preserve">Совесть - </w:t>
      </w:r>
      <w:r w:rsidR="00EC4B4C" w:rsidRPr="00EC4B4C">
        <w:rPr>
          <w:rFonts w:ascii="Times New Roman" w:hAnsi="Times New Roman" w:cs="Times New Roman"/>
          <w:sz w:val="28"/>
          <w:szCs w:val="28"/>
        </w:rPr>
        <w:t xml:space="preserve">это, то что отличает нас от других видов животных, это Божья искра, которая помогает нам оставаться Человеком в сложных ситуациях, это наш компас в отношениях и даже фундамент в строительстве новых начинаниях, в построение концепции или миссии любого предприятия. По-моему, мнению, это спасательный круг и, повторяюсь, фундамент выхода из экологического кризиса.  Совесть есть у каждого, другой вопрос насколько она соответствует нормам современного </w:t>
      </w:r>
      <w:r w:rsidR="006464EC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EC4B4C" w:rsidRPr="00EC4B4C">
        <w:rPr>
          <w:rFonts w:ascii="Times New Roman" w:hAnsi="Times New Roman" w:cs="Times New Roman"/>
          <w:sz w:val="28"/>
          <w:szCs w:val="28"/>
        </w:rPr>
        <w:t>и глубины внутреннего мира отдельного индивидуума, но в любом случае это сила, которая приведет нас к переоценке ценностей</w:t>
      </w:r>
      <w:r w:rsidR="00EC4B4C">
        <w:rPr>
          <w:rFonts w:ascii="Times New Roman" w:hAnsi="Times New Roman" w:cs="Times New Roman"/>
          <w:sz w:val="28"/>
          <w:szCs w:val="28"/>
        </w:rPr>
        <w:t>.</w:t>
      </w:r>
      <w:r w:rsidR="00463A69">
        <w:rPr>
          <w:rFonts w:ascii="Times New Roman" w:hAnsi="Times New Roman" w:cs="Times New Roman"/>
          <w:sz w:val="28"/>
          <w:szCs w:val="28"/>
        </w:rPr>
        <w:t xml:space="preserve"> А задача образовательных структур и семьи помочь молодому поколению не заглушать этот голос</w:t>
      </w:r>
      <w:r w:rsidR="00C04ECD">
        <w:rPr>
          <w:rFonts w:ascii="Times New Roman" w:hAnsi="Times New Roman" w:cs="Times New Roman"/>
          <w:sz w:val="28"/>
          <w:szCs w:val="28"/>
        </w:rPr>
        <w:t>.</w:t>
      </w:r>
      <w:r w:rsidR="006464EC">
        <w:rPr>
          <w:rFonts w:ascii="Times New Roman" w:hAnsi="Times New Roman" w:cs="Times New Roman"/>
          <w:sz w:val="28"/>
          <w:szCs w:val="28"/>
        </w:rPr>
        <w:t xml:space="preserve"> Используя мировой опыт, должна быть разработана государственная программа по сортировки и утилизации ТКО с привлечение всего </w:t>
      </w:r>
      <w:r w:rsidR="00C04ECD">
        <w:rPr>
          <w:rFonts w:ascii="Times New Roman" w:hAnsi="Times New Roman" w:cs="Times New Roman"/>
          <w:sz w:val="28"/>
          <w:szCs w:val="28"/>
        </w:rPr>
        <w:t>населени</w:t>
      </w:r>
      <w:r w:rsidR="006464EC">
        <w:rPr>
          <w:rFonts w:ascii="Times New Roman" w:hAnsi="Times New Roman" w:cs="Times New Roman"/>
          <w:sz w:val="28"/>
          <w:szCs w:val="28"/>
        </w:rPr>
        <w:t>я</w:t>
      </w:r>
      <w:r w:rsidR="00C04ECD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6464EC">
        <w:rPr>
          <w:rFonts w:ascii="Times New Roman" w:hAnsi="Times New Roman" w:cs="Times New Roman"/>
          <w:sz w:val="28"/>
          <w:szCs w:val="28"/>
        </w:rPr>
        <w:t>, с информированием и обучением.</w:t>
      </w:r>
    </w:p>
    <w:p w:rsidR="00D65206" w:rsidRPr="00EC4B4C" w:rsidRDefault="00C04ECD" w:rsidP="00BA6374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соцопросу наше общество готово к переменам, нововведениям на бытовом уровне и нравственно, чтобы воздух, вода и земля стали меньше загрязнены, а продукты и чистящие вещества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более полезны и экологически безвредны. </w:t>
      </w:r>
      <w:r w:rsidR="00D65206">
        <w:rPr>
          <w:rFonts w:ascii="Times New Roman" w:hAnsi="Times New Roman" w:cs="Times New Roman"/>
          <w:sz w:val="28"/>
          <w:szCs w:val="28"/>
        </w:rPr>
        <w:t xml:space="preserve"> Дело за государством внести коррективы на уровне законов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5206">
        <w:rPr>
          <w:rFonts w:ascii="Times New Roman" w:hAnsi="Times New Roman" w:cs="Times New Roman"/>
          <w:sz w:val="28"/>
          <w:szCs w:val="28"/>
        </w:rPr>
        <w:t>реформ</w:t>
      </w:r>
      <w:r w:rsidR="00E824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E824EB">
        <w:rPr>
          <w:rFonts w:ascii="Times New Roman" w:hAnsi="Times New Roman" w:cs="Times New Roman"/>
          <w:sz w:val="28"/>
          <w:szCs w:val="28"/>
        </w:rPr>
        <w:t xml:space="preserve"> и привлечения малого и крупного бизнеса</w:t>
      </w:r>
      <w:r w:rsidR="00D6520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7752A" w:rsidRPr="00E7752A" w:rsidRDefault="00E7752A" w:rsidP="00E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E7752A">
        <w:rPr>
          <w:rFonts w:ascii="Times New Roman" w:eastAsia="Times New Roman" w:hAnsi="Times New Roman" w:cs="Times New Roman"/>
          <w:b/>
          <w:sz w:val="28"/>
          <w:szCs w:val="28"/>
          <w:lang w:eastAsia="ko-KR" w:bidi="ar-SA"/>
        </w:rPr>
        <w:t>Библиографический список:</w:t>
      </w:r>
    </w:p>
    <w:p w:rsidR="00E7752A" w:rsidRPr="00E7752A" w:rsidRDefault="00E7752A" w:rsidP="00E7752A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«Семь навыков </w:t>
      </w:r>
      <w:proofErr w:type="gramStart"/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>высоко эффективных</w:t>
      </w:r>
      <w:proofErr w:type="gramEnd"/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людей: Мощные инструменты развития личности» / </w:t>
      </w:r>
      <w:proofErr w:type="spellStart"/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>Кови</w:t>
      </w:r>
      <w:proofErr w:type="spellEnd"/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Стивен Р.</w:t>
      </w:r>
      <w:proofErr w:type="gramStart"/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;</w:t>
      </w:r>
      <w:proofErr w:type="gramEnd"/>
      <w:r w:rsidRPr="00E7752A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Пер. с англ. — 4-е изд. — М.: Альпина Бизнес Букс, 2009. — 374 с. </w:t>
      </w:r>
    </w:p>
    <w:p w:rsidR="00E7752A" w:rsidRPr="00E7752A" w:rsidRDefault="004B4ECB" w:rsidP="00E7752A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hyperlink r:id="rId17" w:history="1">
        <w:r w:rsidR="00E7752A" w:rsidRPr="00E7752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bidi="ar-SA"/>
          </w:rPr>
          <w:t>https://novayagazeta.ru/articles/2020/09/07/86985-shvedskiy-put-othodov</w:t>
        </w:r>
      </w:hyperlink>
    </w:p>
    <w:p w:rsidR="00E7752A" w:rsidRPr="00E7752A" w:rsidRDefault="004B4ECB" w:rsidP="00E7752A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hyperlink r:id="rId18" w:history="1">
        <w:r w:rsidR="00E7752A" w:rsidRPr="00E7752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bidi="ar-SA"/>
          </w:rPr>
          <w:t>https://ru.wikipedia.org/wiki/Франциск_Ассизский</w:t>
        </w:r>
      </w:hyperlink>
    </w:p>
    <w:p w:rsidR="00E7752A" w:rsidRPr="00E7752A" w:rsidRDefault="004B4ECB" w:rsidP="00E7752A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hyperlink r:id="rId19" w:history="1">
        <w:r w:rsidR="00E7752A" w:rsidRPr="00E7752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bidi="ar-SA"/>
          </w:rPr>
          <w:t>https://svjatyni.ru/svyatye/svyatoy-francisk-assizskiy.html</w:t>
        </w:r>
      </w:hyperlink>
    </w:p>
    <w:p w:rsidR="00061930" w:rsidRPr="00EE1FD2" w:rsidRDefault="00061930" w:rsidP="00EE1F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1930" w:rsidRPr="00EE1FD2" w:rsidSect="00DF501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CB" w:rsidRDefault="004B4ECB" w:rsidP="00787954">
      <w:pPr>
        <w:spacing w:after="0" w:line="240" w:lineRule="auto"/>
      </w:pPr>
      <w:r>
        <w:separator/>
      </w:r>
    </w:p>
  </w:endnote>
  <w:endnote w:type="continuationSeparator" w:id="0">
    <w:p w:rsidR="004B4ECB" w:rsidRDefault="004B4ECB" w:rsidP="0078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290215"/>
      <w:docPartObj>
        <w:docPartGallery w:val="Page Numbers (Bottom of Page)"/>
        <w:docPartUnique/>
      </w:docPartObj>
    </w:sdtPr>
    <w:sdtEndPr/>
    <w:sdtContent>
      <w:p w:rsidR="00E75C32" w:rsidRDefault="00E75C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739">
          <w:rPr>
            <w:noProof/>
          </w:rPr>
          <w:t>15</w:t>
        </w:r>
        <w:r>
          <w:fldChar w:fldCharType="end"/>
        </w:r>
      </w:p>
    </w:sdtContent>
  </w:sdt>
  <w:p w:rsidR="00787954" w:rsidRDefault="007879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C32" w:rsidRDefault="00E75C32">
    <w:pPr>
      <w:pStyle w:val="a6"/>
      <w:jc w:val="right"/>
    </w:pPr>
  </w:p>
  <w:p w:rsidR="00E75C32" w:rsidRDefault="00E75C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CB" w:rsidRDefault="004B4ECB" w:rsidP="00787954">
      <w:pPr>
        <w:spacing w:after="0" w:line="240" w:lineRule="auto"/>
      </w:pPr>
      <w:r>
        <w:separator/>
      </w:r>
    </w:p>
  </w:footnote>
  <w:footnote w:type="continuationSeparator" w:id="0">
    <w:p w:rsidR="004B4ECB" w:rsidRDefault="004B4ECB" w:rsidP="0078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E56"/>
    <w:multiLevelType w:val="hybridMultilevel"/>
    <w:tmpl w:val="7682E9DC"/>
    <w:lvl w:ilvl="0" w:tplc="59C08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0006D8"/>
    <w:multiLevelType w:val="hybridMultilevel"/>
    <w:tmpl w:val="15BC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F765D"/>
    <w:multiLevelType w:val="hybridMultilevel"/>
    <w:tmpl w:val="8C484336"/>
    <w:lvl w:ilvl="0" w:tplc="2B908638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0C0C0A"/>
    <w:multiLevelType w:val="multilevel"/>
    <w:tmpl w:val="07CEB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>
    <w:nsid w:val="60E33947"/>
    <w:multiLevelType w:val="hybridMultilevel"/>
    <w:tmpl w:val="A328E4F0"/>
    <w:lvl w:ilvl="0" w:tplc="7EC006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D01EBF"/>
    <w:multiLevelType w:val="hybridMultilevel"/>
    <w:tmpl w:val="FEAC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911C3"/>
    <w:multiLevelType w:val="hybridMultilevel"/>
    <w:tmpl w:val="DBDADD94"/>
    <w:lvl w:ilvl="0" w:tplc="EA52107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9D"/>
    <w:rsid w:val="000033D5"/>
    <w:rsid w:val="00043D89"/>
    <w:rsid w:val="00061930"/>
    <w:rsid w:val="000D271D"/>
    <w:rsid w:val="000F70ED"/>
    <w:rsid w:val="001018D6"/>
    <w:rsid w:val="0017089D"/>
    <w:rsid w:val="001C1181"/>
    <w:rsid w:val="001D46E2"/>
    <w:rsid w:val="001D7294"/>
    <w:rsid w:val="00203293"/>
    <w:rsid w:val="0025368A"/>
    <w:rsid w:val="0025660A"/>
    <w:rsid w:val="002F070D"/>
    <w:rsid w:val="00322D4D"/>
    <w:rsid w:val="003B07B0"/>
    <w:rsid w:val="003C321C"/>
    <w:rsid w:val="0046247A"/>
    <w:rsid w:val="00463A69"/>
    <w:rsid w:val="004973ED"/>
    <w:rsid w:val="004B4ECB"/>
    <w:rsid w:val="004D15D8"/>
    <w:rsid w:val="00501CF5"/>
    <w:rsid w:val="005500F2"/>
    <w:rsid w:val="005655F3"/>
    <w:rsid w:val="00577E70"/>
    <w:rsid w:val="005A150C"/>
    <w:rsid w:val="005A3402"/>
    <w:rsid w:val="005D3979"/>
    <w:rsid w:val="005D70B3"/>
    <w:rsid w:val="005F67CE"/>
    <w:rsid w:val="00624528"/>
    <w:rsid w:val="00636F7B"/>
    <w:rsid w:val="006464EC"/>
    <w:rsid w:val="006C2897"/>
    <w:rsid w:val="006E7A78"/>
    <w:rsid w:val="006F3739"/>
    <w:rsid w:val="006F4AFC"/>
    <w:rsid w:val="007123EE"/>
    <w:rsid w:val="0072000B"/>
    <w:rsid w:val="007212C5"/>
    <w:rsid w:val="0072158C"/>
    <w:rsid w:val="00775A1D"/>
    <w:rsid w:val="00787954"/>
    <w:rsid w:val="007A363A"/>
    <w:rsid w:val="007D389D"/>
    <w:rsid w:val="007F0A89"/>
    <w:rsid w:val="007F0C8F"/>
    <w:rsid w:val="007F0CBC"/>
    <w:rsid w:val="008325D4"/>
    <w:rsid w:val="008421D2"/>
    <w:rsid w:val="00862EDB"/>
    <w:rsid w:val="00864B24"/>
    <w:rsid w:val="00872362"/>
    <w:rsid w:val="00895BC9"/>
    <w:rsid w:val="008C207B"/>
    <w:rsid w:val="008D7778"/>
    <w:rsid w:val="009163C1"/>
    <w:rsid w:val="009A1FB8"/>
    <w:rsid w:val="00A16E3F"/>
    <w:rsid w:val="00A21168"/>
    <w:rsid w:val="00A63B68"/>
    <w:rsid w:val="00AF454F"/>
    <w:rsid w:val="00B014CB"/>
    <w:rsid w:val="00B03CCC"/>
    <w:rsid w:val="00B50DB8"/>
    <w:rsid w:val="00BA391C"/>
    <w:rsid w:val="00BA6374"/>
    <w:rsid w:val="00BA6977"/>
    <w:rsid w:val="00C04ECD"/>
    <w:rsid w:val="00C401C3"/>
    <w:rsid w:val="00C9264A"/>
    <w:rsid w:val="00C95861"/>
    <w:rsid w:val="00CA4402"/>
    <w:rsid w:val="00D400F9"/>
    <w:rsid w:val="00D65206"/>
    <w:rsid w:val="00DA6B18"/>
    <w:rsid w:val="00DB3422"/>
    <w:rsid w:val="00DE271F"/>
    <w:rsid w:val="00DE4073"/>
    <w:rsid w:val="00DF5017"/>
    <w:rsid w:val="00E04E7F"/>
    <w:rsid w:val="00E65148"/>
    <w:rsid w:val="00E72EA9"/>
    <w:rsid w:val="00E75C32"/>
    <w:rsid w:val="00E7752A"/>
    <w:rsid w:val="00E824EB"/>
    <w:rsid w:val="00E90E09"/>
    <w:rsid w:val="00EC4B4C"/>
    <w:rsid w:val="00EC53AB"/>
    <w:rsid w:val="00EE1FD2"/>
    <w:rsid w:val="00F118E8"/>
    <w:rsid w:val="00F5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78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954"/>
  </w:style>
  <w:style w:type="paragraph" w:styleId="a6">
    <w:name w:val="footer"/>
    <w:basedOn w:val="a"/>
    <w:link w:val="a7"/>
    <w:uiPriority w:val="99"/>
    <w:unhideWhenUsed/>
    <w:rsid w:val="0078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954"/>
  </w:style>
  <w:style w:type="paragraph" w:styleId="a8">
    <w:name w:val="List Paragraph"/>
    <w:basedOn w:val="a"/>
    <w:uiPriority w:val="34"/>
    <w:qFormat/>
    <w:rsid w:val="00E651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5C3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5C32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semiHidden/>
    <w:unhideWhenUsed/>
    <w:rsid w:val="00322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78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954"/>
  </w:style>
  <w:style w:type="paragraph" w:styleId="a6">
    <w:name w:val="footer"/>
    <w:basedOn w:val="a"/>
    <w:link w:val="a7"/>
    <w:uiPriority w:val="99"/>
    <w:unhideWhenUsed/>
    <w:rsid w:val="0078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954"/>
  </w:style>
  <w:style w:type="paragraph" w:styleId="a8">
    <w:name w:val="List Paragraph"/>
    <w:basedOn w:val="a"/>
    <w:uiPriority w:val="34"/>
    <w:qFormat/>
    <w:rsid w:val="00E651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5C3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5C32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semiHidden/>
    <w:unhideWhenUsed/>
    <w:rsid w:val="00322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ru.wikipedia.org/wiki/&#1060;&#1088;&#1072;&#1085;&#1094;&#1080;&#1089;&#1082;_&#1040;&#1089;&#1089;&#1080;&#1079;&#1089;&#1082;&#1080;&#1081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sweden.se/ljudi/ochen-shvedskaya-semya/" TargetMode="External"/><Relationship Id="rId17" Type="http://schemas.openxmlformats.org/officeDocument/2006/relationships/hyperlink" Target="https://novayagazeta.ru/articles/2020/09/07/86985-shvedskiy-put-othodo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www.theguardian.com/world/2016/feb/04/french-law-forbids-food-waste-by-supermarkets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svjatyni.ru/svyatye/svyatoy-francisk-assizskiy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otxod.com/files/materials/%D0%97%D0%B0%D0%BA%D0%BE%D0%BD%20%D0%BE%D0%B1%20%D1%8D%D0%BA%D0%BE%D0%BD%D0%BE%D0%BC%D0%B8%D0%BA%D0%B5%20%D0%B7%D0%B0%D0%BC%D0%BA%D0%BD%D1%83%D1%82%D0%BE%D0%B3%D0%BE%20%D1%86%D0%B8%D0%BA%D0%BB%D0%B0%20%D0%93%D0%B5%D1%80%D0%BC%D0%B0%D0%BD%D0%B8%D0%B8%20201903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650E-7B63-4688-A6E2-0FA7D197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Федосенко</cp:lastModifiedBy>
  <cp:revision>14</cp:revision>
  <cp:lastPrinted>2022-10-24T20:04:00Z</cp:lastPrinted>
  <dcterms:created xsi:type="dcterms:W3CDTF">2022-11-02T14:50:00Z</dcterms:created>
  <dcterms:modified xsi:type="dcterms:W3CDTF">2025-11-03T20:33:00Z</dcterms:modified>
</cp:coreProperties>
</file>