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"</w:t>
      </w:r>
      <w:bookmarkStart w:id="0" w:name="_GoBack"/>
      <w:bookmarkEnd w:id="0"/>
      <w:r>
        <w:rPr>
          <w:rFonts w:ascii="Times New Roman" w:cs="Times New Roman" w:hAnsi="Times New Roman"/>
          <w:b/>
          <w:sz w:val="28"/>
          <w:szCs w:val="28"/>
        </w:rPr>
        <w:t>"</w:t>
      </w:r>
      <w:r>
        <w:rPr>
          <w:rFonts w:ascii="Times New Roman" w:cs="Times New Roman" w:hAnsi="Times New Roman" w:hint="eastAsia"/>
          <w:b/>
          <w:sz w:val="28"/>
          <w:szCs w:val="28"/>
        </w:rPr>
        <w:t>Роль детского сада в подготовке детей к школе"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 xml:space="preserve">Детский сад — это важный этап в жизни каждого ребенка, являющийся связующим звеном между домом и школой. Воспитатели и педагогические работники детских садов играют ключевую роль в социализации ребенка, обеспечивая условия для его полноценного развития. 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 xml:space="preserve"> Основные функции детского сада в подготовке к школе: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>1. "Социализация":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 xml:space="preserve">   - Детский сад помогает детям научиться взаимодействовать с другими детьми и взрослыми. Здесь они учатся делиться, уступать, работать в команде и общаться. Эти навыки будут необходимы им в школьной жизни.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>2. "Эмоциональное развитие":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 xml:space="preserve">   - Воспитатели способствуют формированию у детей уверенности в себе, развитию эмоциональной устойчивости и способности справляться с неудачами. Это особенно важно для успешной адаптации в школе.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>3. "Развитие познавательной деятельности" :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 xml:space="preserve">   - Программы детских садов включают разнообразные игры и занятия, направленные на развитие мышления, памяти, внимания и креативности. Дети знакомятся с основами математики, чтения и письма через игровые формы обучения, что готовит их к учебному процессу в школе.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>4. "Физическое развитие":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 xml:space="preserve">   - Детские сады уделяют внимание физическому развитию детей: через подвижные игры, занятия спортом и художественную гимнастику. Хорошо развитое тело способствует улучшению концентрации и общей успеваемости в школе.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>5. "Подготовка к школьной программе":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 xml:space="preserve">   - Воспитатели обучают детей основам чтения и счета, что позволяет ребенку легче адаптироваться к учебной программе начальной школы. Это может включать в себя изучение букв, цифр, развитие логического мышления.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>6. "Формирование навыков самообслуживания":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 xml:space="preserve">   - В детском саду дети учатся ухаживать за собой, расставлять вещи по местам, следить за личной гигиеной. Эти навыки помогут им стать более самостоятельными в школе.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 xml:space="preserve"> Заключение:</w:t>
      </w:r>
    </w:p>
    <w:p>
      <w:pPr>
        <w:jc w:val="both"/>
        <w:rPr>
          <w:rFonts w:ascii="Times New Roman" w:cs="Times New Roman" w:hAnsi="Times New Roman" w:hint="eastAsia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 xml:space="preserve">Детский сад не только способствует подготовке детей к школе, но и закладывает основополагающие навыки и умения, которые помогут им успешно справляться с будущими задачами. Благодаря насыщенной и разнообразной программе обучения, детский сад создаёт условия для гармоничного развития личности ребенка, что в дальнейшем оказывается решающим фактором для успешной учебы и социальной адаптации. </w:t>
      </w:r>
    </w:p>
    <w:p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 w:hint="eastAsia"/>
          <w:b/>
          <w:sz w:val="28"/>
          <w:szCs w:val="28"/>
        </w:rPr>
        <w:t>Если вам нужна более подробная информация или какие-либо конкретные аспекты, которые вы хотите осветить, дайте знать!</w:t>
      </w:r>
    </w:p>
    <w:sectPr>
      <w:pgSz w:w="11906" w:h="16838"/>
      <w:pgMar w:top="851" w:right="850" w:bottom="851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563C1"/>
      <w:u w:val="single"/>
    </w:rPr>
  </w:style>
  <w:style w:type="paragraph" w:customStyle="1" w:styleId="16">
    <w:name w:val="List Paragraph"/>
    <w:basedOn w:val="0"/>
    <w:pPr>
      <w:spacing w:after="200" w:line="276" w:lineRule="auto"/>
      <w:ind w:left="720"/>
      <w:contextualSpacing/>
    </w:pPr>
    <w:rPr>
      <w:rFonts w:ascii="Calibri" w:eastAsia="Calibri" w:cs="Times New Roman" w:hAnsi="Calibri"/>
    </w:rPr>
  </w:style>
  <w:style w:type="paragraph" w:styleId="17">
    <w:name w:val="Normal (Web)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sz w:val="24"/>
      <w:szCs w:val="24"/>
      <w:lang w:eastAsia="ru-RU"/>
    </w:rPr>
  </w:style>
  <w:style w:type="paragraph" w:customStyle="1" w:styleId="18">
    <w:name w:val="rtejustify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sz w:val="24"/>
      <w:szCs w:val="24"/>
      <w:lang w:eastAsia="ru-RU"/>
    </w:rPr>
  </w:style>
  <w:style w:type="character" w:styleId="19">
    <w:name w:val="Strong"/>
    <w:basedOn w:val="10"/>
    <w:rPr>
      <w:b/>
      <w:bCs/>
    </w:rPr>
  </w:style>
  <w:style w:type="paragraph" w:styleId="20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Honor_Office</Application>
  <Pages>2</Pages>
  <Words>314</Words>
  <Characters>2011</Characters>
  <Lines>56</Lines>
  <Paragraphs>18</Paragraphs>
  <CharactersWithSpaces>2330</CharactersWithSpace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Татьяна А. Каян</dc:creator>
  <cp:lastModifiedBy>HONOR Docs</cp:lastModifiedBy>
  <cp:revision>2</cp:revision>
  <cp:lastPrinted>2025-04-01T17:02:00Z</cp:lastPrinted>
  <dcterms:created xsi:type="dcterms:W3CDTF">2025-04-01T17:03:00Z</dcterms:created>
  <dcterms:modified xsi:type="dcterms:W3CDTF">2025-11-06T12:03:32Z</dcterms:modified>
</cp:coreProperties>
</file>