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D91" w:rsidRPr="00325B07" w:rsidRDefault="00325B07">
      <w:pPr>
        <w:rPr>
          <w:rFonts w:ascii="Times New Roman" w:hAnsi="Times New Roman" w:cs="Times New Roman"/>
          <w:sz w:val="24"/>
          <w:szCs w:val="24"/>
        </w:rPr>
      </w:pPr>
    </w:p>
    <w:p w:rsidR="00325B07" w:rsidRPr="00325B07" w:rsidRDefault="00325B07" w:rsidP="00325B07">
      <w:pPr>
        <w:rPr>
          <w:rFonts w:ascii="Times New Roman" w:hAnsi="Times New Roman" w:cs="Times New Roman"/>
          <w:b/>
          <w:sz w:val="24"/>
          <w:szCs w:val="24"/>
        </w:rPr>
      </w:pPr>
      <w:r w:rsidRPr="00325B07">
        <w:rPr>
          <w:rFonts w:ascii="Times New Roman" w:hAnsi="Times New Roman" w:cs="Times New Roman"/>
          <w:b/>
          <w:sz w:val="24"/>
          <w:szCs w:val="24"/>
        </w:rPr>
        <w:t>Конспект урока по литературе на тему: «Родная природа в стихотворениях русских поэтов XIX века». 6 класс.</w:t>
      </w:r>
    </w:p>
    <w:p w:rsidR="00325B07" w:rsidRDefault="00325B07" w:rsidP="00325B07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5B0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Цели урока: </w:t>
      </w:r>
    </w:p>
    <w:p w:rsidR="00325B07" w:rsidRDefault="00325B07" w:rsidP="00325B07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5B0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1) получить целостное представление о данных стихотворениях русских поэтов 19 века, углубить понимание пейзажных образов стихотворения на основе сопоставления произведений лирики  и живописи; </w:t>
      </w:r>
    </w:p>
    <w:p w:rsidR="00325B07" w:rsidRDefault="00325B07" w:rsidP="00325B07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5B0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2) развивать образное мышление и воображение учащихся на основе произведений живописи и музыки; </w:t>
      </w:r>
    </w:p>
    <w:p w:rsidR="00325B07" w:rsidRPr="00325B07" w:rsidRDefault="00325B07" w:rsidP="00325B07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5B0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3) вызвать эстетическое восприятие произведений искусства, укрепить понимание ценности произведений искусства в жизни человека.</w:t>
      </w:r>
    </w:p>
    <w:p w:rsidR="00325B07" w:rsidRPr="00325B07" w:rsidRDefault="00325B07" w:rsidP="00325B07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5B0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Тип урока: комбиниро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ванный.</w:t>
      </w:r>
    </w:p>
    <w:p w:rsidR="00325B07" w:rsidRPr="00325B07" w:rsidRDefault="00325B07" w:rsidP="00325B07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5B0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Методы и приёмы: </w:t>
      </w:r>
      <w:proofErr w:type="gramStart"/>
      <w:r w:rsidRPr="00325B0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проектный</w:t>
      </w:r>
      <w:proofErr w:type="gramEnd"/>
      <w:r w:rsidRPr="00325B0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интегрированное обучение</w:t>
      </w:r>
    </w:p>
    <w:p w:rsidR="00325B07" w:rsidRPr="00325B07" w:rsidRDefault="00325B07" w:rsidP="00325B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5B0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План урока.</w:t>
      </w:r>
    </w:p>
    <w:p w:rsidR="00325B07" w:rsidRPr="00325B07" w:rsidRDefault="00325B07" w:rsidP="00325B07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5B0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1)      Реализация домашнего задания:  чтение наизусть выбранного стихотворения и защита презентации к нему. Самооценка и </w:t>
      </w:r>
      <w:proofErr w:type="spellStart"/>
      <w:r w:rsidRPr="00325B0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взаимооценка</w:t>
      </w:r>
      <w:proofErr w:type="spellEnd"/>
      <w:r w:rsidRPr="00325B0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работ.</w:t>
      </w:r>
    </w:p>
    <w:p w:rsidR="00325B07" w:rsidRPr="00325B07" w:rsidRDefault="00325B07" w:rsidP="00325B07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5B0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2)      Углубление представлений о прочитанных стихотворениях: сопоставление произведений лирики и живописи.</w:t>
      </w:r>
    </w:p>
    <w:p w:rsidR="00325B07" w:rsidRPr="00325B07" w:rsidRDefault="00325B07" w:rsidP="00325B07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5B0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3)      Творческая работа: сочинение на основе  музыкальных произведений.</w:t>
      </w:r>
    </w:p>
    <w:p w:rsidR="00325B07" w:rsidRPr="00325B07" w:rsidRDefault="00325B07" w:rsidP="00325B07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5B0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4)      Итог урока.</w:t>
      </w:r>
      <w:bookmarkStart w:id="0" w:name="_GoBack"/>
      <w:bookmarkEnd w:id="0"/>
    </w:p>
    <w:p w:rsidR="00325B07" w:rsidRPr="00325B07" w:rsidRDefault="00325B07" w:rsidP="00325B07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5B0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Ход урока. </w:t>
      </w:r>
    </w:p>
    <w:p w:rsidR="00325B07" w:rsidRPr="00325B07" w:rsidRDefault="00325B07" w:rsidP="00325B07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5B0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Ребята, к сегодняшнему уроку вы подготовили выразительное чтение наизусть выбранных вами стихотворений поэтов 19 века о природе. Помимо этого вы подобрали картины, фотографии или создавали презентации, которые могут служить иллюстрацией к отдельным строкам стихотворения. Давайте посмотрим, что у вас получилось.</w:t>
      </w:r>
    </w:p>
    <w:p w:rsidR="00325B07" w:rsidRPr="00325B07" w:rsidRDefault="00325B07" w:rsidP="00325B07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5B0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Учащиеся читают стихотворения, защищают свои работы. Организуется </w:t>
      </w:r>
      <w:proofErr w:type="spellStart"/>
      <w:r w:rsidRPr="00325B0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взаимооценка</w:t>
      </w:r>
      <w:proofErr w:type="spellEnd"/>
      <w:r w:rsidRPr="00325B0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прочитанных стихотворений (ритм, выразительность, чёткость дикции), представленных работ (качество подобранных изображений, их соответствие стихотворениям)</w:t>
      </w:r>
      <w:r w:rsidRPr="00325B0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325B07" w:rsidRPr="00325B07" w:rsidRDefault="00325B07" w:rsidP="00325B07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5B0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Ребята, я тоже подготовилась к уроку и хочу представить вам картины известных русских художников. Эти картины написаны самостоятельно, не как иллюстрации к стихотворениям. Однако, они очень созвучны прочитанным стихотворениям. Попробуйте определить, каким стихотворениям созвучны эти картины. </w:t>
      </w:r>
    </w:p>
    <w:p w:rsidR="00325B07" w:rsidRPr="00325B07" w:rsidRDefault="00325B07" w:rsidP="00325B07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5B0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lastRenderedPageBreak/>
        <w:t>Подводя итог, учитель сообщает краткие сведения о каждом художнике и идейном содержании картины.</w:t>
      </w:r>
    </w:p>
    <w:p w:rsidR="00325B07" w:rsidRPr="00325B07" w:rsidRDefault="00325B07" w:rsidP="00325B07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5B0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  Исаак Левитан – один из лучших русских художников-пейзажистов. Один из его учеников вспоминал:</w:t>
      </w:r>
    </w:p>
    <w:p w:rsidR="00325B07" w:rsidRPr="00325B07" w:rsidRDefault="00325B07" w:rsidP="00325B07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25B0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«… уголки родной природы, до него никем не замеченные, не открытые» «оживали в его картинах». Одна из лучших его картин, которую он так и не закончил в связи со смертью – «Озеро. Русь».</w:t>
      </w:r>
    </w:p>
    <w:p w:rsidR="00325B07" w:rsidRPr="00325B07" w:rsidRDefault="00325B07" w:rsidP="00325B07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gramStart"/>
      <w:r w:rsidRPr="00325B0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этом изображении водного простора озера в ясный солнечный день, с медленно и торжественно плывущими в небе облаками, в этих дальних берегах, с виднеющимися на них белыми церквами, пестрыми постройками селений, нивами и пашнями, во всей этой шири и размахе пространства есть спокойная величавость, радость, свобода жизни природы, созвучная мечте поэта: он верил, что Россия станет великой державой.</w:t>
      </w:r>
      <w:proofErr w:type="gramEnd"/>
      <w:r w:rsidRPr="00325B0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Но многие не верили в правду этого полотна, не верили в могучую и свободную страну. Однако поэт  с горечью заключает, что «посторонняя суета» убивает «создания поэтической мечты»: проза жизни, люди, не способные понять, поверить в мечты губят творческий дух.</w:t>
      </w:r>
    </w:p>
    <w:p w:rsidR="00325B07" w:rsidRPr="00325B07" w:rsidRDefault="00325B07" w:rsidP="00325B07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325B07">
        <w:rPr>
          <w:color w:val="212529"/>
        </w:rPr>
        <w:t>- «</w:t>
      </w:r>
      <w:proofErr w:type="spellStart"/>
      <w:r w:rsidRPr="00325B07">
        <w:rPr>
          <w:color w:val="212529"/>
        </w:rPr>
        <w:t>Ненюфары</w:t>
      </w:r>
      <w:proofErr w:type="spellEnd"/>
      <w:r w:rsidRPr="00325B07">
        <w:rPr>
          <w:color w:val="212529"/>
        </w:rPr>
        <w:t xml:space="preserve">» -  также один из шедевров кисти Левитана. </w:t>
      </w:r>
      <w:proofErr w:type="spellStart"/>
      <w:r w:rsidRPr="00325B07">
        <w:rPr>
          <w:color w:val="212529"/>
        </w:rPr>
        <w:t>Ненюфары</w:t>
      </w:r>
      <w:proofErr w:type="spellEnd"/>
      <w:r w:rsidRPr="00325B07">
        <w:rPr>
          <w:color w:val="212529"/>
        </w:rPr>
        <w:t xml:space="preserve">, или, как их ещё называют, водяные лилии, кувшинки, покоятся на воде. Цветы прекрасны, но вовсе не умиротворение вызывает это полотно. Не случайно художник из всех синонимов выбирает именно такое название: это цветы мистические, связанные с миром мертвых, с миром </w:t>
      </w:r>
      <w:proofErr w:type="spellStart"/>
      <w:r w:rsidRPr="00325B07">
        <w:rPr>
          <w:color w:val="212529"/>
        </w:rPr>
        <w:t>неумерших</w:t>
      </w:r>
      <w:proofErr w:type="spellEnd"/>
      <w:r w:rsidRPr="00325B07">
        <w:rPr>
          <w:color w:val="212529"/>
        </w:rPr>
        <w:t xml:space="preserve">.  Контраст ярко-белых кувшинок и почти чёрной воды создаёт тревожное ощущение. Левитан хотел передать на полотне свои поиски смысла жизни, поиски ответа на вопрос – есть ли жизнь потусторонняя? </w:t>
      </w:r>
      <w:proofErr w:type="gramStart"/>
      <w:r w:rsidRPr="00325B07">
        <w:rPr>
          <w:color w:val="212529"/>
        </w:rPr>
        <w:t>Да, есть – потусторонний мир всегда с соседствует с привычным нам реальным миром.</w:t>
      </w:r>
      <w:proofErr w:type="gramEnd"/>
      <w:r w:rsidRPr="00325B07">
        <w:rPr>
          <w:color w:val="212529"/>
        </w:rPr>
        <w:t xml:space="preserve"> Красота цветов обманчива: в толще тёмной воды мы видим подводный мир, водоросли, как будто тянущиеся к нам, готовые нас утащить под воду. Не так и в стихотворении Толстого прекрасные стрекозы манят  мальчика, хотят его утопить, забрать в иной мир. С подобным сюжетом мы уже встречались в балладе В.</w:t>
      </w:r>
      <w:r w:rsidRPr="00325B07">
        <w:rPr>
          <w:color w:val="212529"/>
        </w:rPr>
        <w:t xml:space="preserve"> </w:t>
      </w:r>
      <w:r w:rsidRPr="00325B07">
        <w:rPr>
          <w:color w:val="212529"/>
        </w:rPr>
        <w:t>А.</w:t>
      </w:r>
      <w:r w:rsidRPr="00325B07">
        <w:rPr>
          <w:color w:val="212529"/>
        </w:rPr>
        <w:t xml:space="preserve"> </w:t>
      </w:r>
      <w:r w:rsidRPr="00325B07">
        <w:rPr>
          <w:color w:val="212529"/>
        </w:rPr>
        <w:t>Жуковского «Лесной царь».</w:t>
      </w:r>
    </w:p>
    <w:p w:rsidR="00325B07" w:rsidRPr="00325B07" w:rsidRDefault="00325B07" w:rsidP="00325B07">
      <w:pP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325B07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- </w:t>
      </w:r>
      <w:r w:rsidRPr="00325B0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Архип Куинджи родился на Украине. Это самобытный, ни кого не похожий художник: он впервые ввёл в живопись яркий цвет. Илья Ефимович Репин сказал о нём: «Иллюзия света была его богом, и не было художника, равного ему в достижении этого чуда живописи». Действительно, на картине «После дождя»  мы видим небольшое селение, </w:t>
      </w:r>
      <w:proofErr w:type="spellStart"/>
      <w:r w:rsidRPr="00325B0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освёщённое</w:t>
      </w:r>
      <w:proofErr w:type="spellEnd"/>
      <w:r w:rsidRPr="00325B0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неизвестно откуда берущимся лучом солнца. Контраст зелёных и чёрных красок  вызывает жуткое впечатление: нам страшно за место, над которыми разразилась гроза. Почти такое чувство передано и в стихотворении Полонского «По горам две хмурых тучи…». Из-за спора туч-сыновей  страдает их мать-скала, она так протяжно и жалобно  стонет, что тучи уже не решаются повторить удар. Подобный образ, образ страдающей скалы-утёса, мы встречали у Лермонтова в его известном стихотворении.</w:t>
      </w:r>
    </w:p>
    <w:p w:rsidR="00325B07" w:rsidRPr="00325B07" w:rsidRDefault="00325B07" w:rsidP="00325B07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325B07">
        <w:rPr>
          <w:color w:val="212529"/>
        </w:rPr>
        <w:t>- Пожалуй, в этом полотне с наибольшей силой выразился талант художника по передаче света. Создаётся ощущение, что это фотография: настолько реалистично выглядит сверкающий в лунном свете Днепр! В то же время этот блеск создаёт фантастическое ощущение. Такое ощущение хотел передать и Полонский в своём стихотворении «Посмотри - какая мгла…»:</w:t>
      </w:r>
    </w:p>
    <w:p w:rsidR="00325B07" w:rsidRPr="00325B07" w:rsidRDefault="00325B07" w:rsidP="00325B07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325B07">
        <w:rPr>
          <w:color w:val="212529"/>
        </w:rPr>
        <w:t>Бледный месяц невидимкой,</w:t>
      </w:r>
      <w:r w:rsidRPr="00325B07">
        <w:rPr>
          <w:color w:val="212529"/>
        </w:rPr>
        <w:br/>
        <w:t>В тесном сонме сизых туч,</w:t>
      </w:r>
      <w:r w:rsidRPr="00325B07">
        <w:rPr>
          <w:color w:val="212529"/>
        </w:rPr>
        <w:br/>
        <w:t>Без приюта в небе ходит</w:t>
      </w:r>
      <w:proofErr w:type="gramStart"/>
      <w:r w:rsidRPr="00325B07">
        <w:rPr>
          <w:color w:val="212529"/>
        </w:rPr>
        <w:br/>
        <w:t>И</w:t>
      </w:r>
      <w:proofErr w:type="gramEnd"/>
      <w:r w:rsidRPr="00325B07">
        <w:rPr>
          <w:color w:val="212529"/>
        </w:rPr>
        <w:t>, сквозя, на всё наводит</w:t>
      </w:r>
      <w:r w:rsidRPr="00325B07">
        <w:rPr>
          <w:color w:val="212529"/>
        </w:rPr>
        <w:br/>
        <w:t>Фосфорический свой луч.</w:t>
      </w:r>
    </w:p>
    <w:p w:rsidR="00325B07" w:rsidRPr="00325B07" w:rsidRDefault="00325B07" w:rsidP="00325B07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325B07">
        <w:rPr>
          <w:color w:val="212529"/>
        </w:rPr>
        <w:t xml:space="preserve">Поэт испытывает восхищение от </w:t>
      </w:r>
      <w:proofErr w:type="gramStart"/>
      <w:r w:rsidRPr="00325B07">
        <w:rPr>
          <w:color w:val="212529"/>
        </w:rPr>
        <w:t>увиденного</w:t>
      </w:r>
      <w:proofErr w:type="gramEnd"/>
      <w:r w:rsidRPr="00325B07">
        <w:rPr>
          <w:color w:val="212529"/>
        </w:rPr>
        <w:t>, но в то же время  с трепетом замирает пред этой почти мистической картиной.</w:t>
      </w:r>
    </w:p>
    <w:p w:rsidR="00325B07" w:rsidRPr="00325B07" w:rsidRDefault="00325B07" w:rsidP="00325B07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325B07">
        <w:rPr>
          <w:color w:val="212529"/>
        </w:rPr>
        <w:t xml:space="preserve">- Михаил Нестеров родился в интеллигентной купеческой семье с религиозно-патриархальным укладом. Его воспоминания о детстве всегда были проникнуты тёплой благодарностью и сердечной любовью ко всему тому, что его тогда окружало — родному дому с традиционным русским укладом жизни, родителям, родственникам, среднерусской природе. Как писал его друг Сергей </w:t>
      </w:r>
      <w:proofErr w:type="spellStart"/>
      <w:r w:rsidRPr="00325B07">
        <w:rPr>
          <w:color w:val="212529"/>
        </w:rPr>
        <w:t>Дурылин</w:t>
      </w:r>
      <w:proofErr w:type="spellEnd"/>
      <w:r w:rsidRPr="00325B07">
        <w:rPr>
          <w:color w:val="212529"/>
        </w:rPr>
        <w:t>, «У Нестерова, ещё ребёнка, было сильное влечение к природе, были чуткость к её красоте, восприимчивость к её великому языку». Нестеров создал новый поэтический образ, насквозь русский и народный. Это же образ мы видим и на его полотне «</w:t>
      </w:r>
      <w:proofErr w:type="gramStart"/>
      <w:r w:rsidRPr="00325B07">
        <w:rPr>
          <w:color w:val="212529"/>
        </w:rPr>
        <w:t>Весна-красна</w:t>
      </w:r>
      <w:proofErr w:type="gramEnd"/>
      <w:r w:rsidRPr="00325B07">
        <w:rPr>
          <w:color w:val="212529"/>
        </w:rPr>
        <w:t>».  Мы видим пастушка Леля и его возлюбленную, их сердца как будто открываются друг другу.  Природа на его полотнах же сливается в гармонии с лирическим настроением героев, сопереживает их судьбе. Почти все пейзажные стихотворения передают не столько картины природы, сколько настроение поэта, лирического героя. Не исключение и стихотворение Баратынского «Весна, весна! Как воздух чист…» Сладостные муки героев картины Нестерова схожи с чувствами лирического героя стихотворения:</w:t>
      </w:r>
    </w:p>
    <w:p w:rsidR="00325B07" w:rsidRPr="00325B07" w:rsidRDefault="00325B07" w:rsidP="00325B07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325B07">
        <w:rPr>
          <w:color w:val="212529"/>
        </w:rPr>
        <w:t>Что с нею, что с моей душой?</w:t>
      </w:r>
      <w:r w:rsidRPr="00325B07">
        <w:rPr>
          <w:color w:val="212529"/>
        </w:rPr>
        <w:br/>
        <w:t>С ручьем она ручей</w:t>
      </w:r>
      <w:proofErr w:type="gramStart"/>
      <w:r w:rsidRPr="00325B07">
        <w:rPr>
          <w:color w:val="212529"/>
        </w:rPr>
        <w:br/>
        <w:t>И</w:t>
      </w:r>
      <w:proofErr w:type="gramEnd"/>
      <w:r w:rsidRPr="00325B07">
        <w:rPr>
          <w:color w:val="212529"/>
        </w:rPr>
        <w:t xml:space="preserve"> с птичкой птичка! с ним журчит,</w:t>
      </w:r>
      <w:r w:rsidRPr="00325B07">
        <w:rPr>
          <w:color w:val="212529"/>
        </w:rPr>
        <w:br/>
        <w:t>Летает в небе с ней!</w:t>
      </w:r>
    </w:p>
    <w:p w:rsidR="00325B07" w:rsidRPr="00325B07" w:rsidRDefault="00325B07" w:rsidP="00325B07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325B07">
        <w:rPr>
          <w:color w:val="212529"/>
        </w:rPr>
        <w:t> </w:t>
      </w:r>
    </w:p>
    <w:p w:rsidR="00325B07" w:rsidRPr="00325B07" w:rsidRDefault="00325B07" w:rsidP="00325B07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325B07">
        <w:rPr>
          <w:color w:val="212529"/>
        </w:rPr>
        <w:t xml:space="preserve">- Сейчас  перед нами предстали разные картины природы на полотнах и в стихотворениях. Главное, что хотели передать и поэты, и художники – это их настроение, миросозерцание. Природа поистине является великой силой, вдохновляющей на создание шедевров. Многие композиторы создавали свои циклы, посвящённые временам года.  Прослушайте, пожалуйста, три композиции </w:t>
      </w:r>
      <w:proofErr w:type="spellStart"/>
      <w:r w:rsidRPr="00325B07">
        <w:rPr>
          <w:color w:val="212529"/>
        </w:rPr>
        <w:t>замечального</w:t>
      </w:r>
      <w:proofErr w:type="spellEnd"/>
      <w:r w:rsidRPr="00325B07">
        <w:rPr>
          <w:color w:val="212529"/>
        </w:rPr>
        <w:t xml:space="preserve"> венецианского композитора Антонио Вивальди.  Они включены  в его лучшее музыкальное произведение – цикл «Времена года».  Определите, каким временам года соответствуют следующие мелодии. Попытайтесь описать, что вы «увидели, услышали» в них.</w:t>
      </w:r>
    </w:p>
    <w:p w:rsidR="00325B07" w:rsidRPr="00325B07" w:rsidRDefault="00325B07" w:rsidP="00325B07">
      <w:pPr>
        <w:pStyle w:val="a3"/>
        <w:shd w:val="clear" w:color="auto" w:fill="FFFFFF"/>
        <w:spacing w:before="0" w:beforeAutospacing="0" w:line="306" w:lineRule="atLeast"/>
        <w:jc w:val="center"/>
        <w:rPr>
          <w:color w:val="212529"/>
        </w:rPr>
      </w:pPr>
      <w:r w:rsidRPr="00325B07">
        <w:rPr>
          <w:b/>
          <w:bCs/>
          <w:color w:val="212529"/>
        </w:rPr>
        <w:t>Учащиеся прослушивают мелодии, записывая свои мысли, впечатления. Затем вслух обмениваются ими.</w:t>
      </w:r>
    </w:p>
    <w:p w:rsidR="00325B07" w:rsidRPr="00325B07" w:rsidRDefault="00325B07" w:rsidP="00325B07">
      <w:pPr>
        <w:rPr>
          <w:rFonts w:ascii="Times New Roman" w:hAnsi="Times New Roman" w:cs="Times New Roman"/>
          <w:b/>
          <w:sz w:val="24"/>
          <w:szCs w:val="24"/>
        </w:rPr>
      </w:pPr>
    </w:p>
    <w:sectPr w:rsidR="00325B07" w:rsidRPr="00325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B07"/>
    <w:rsid w:val="00325B07"/>
    <w:rsid w:val="006848D7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5B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5B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2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5B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5B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2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2025-11-06T17:33:00Z</dcterms:created>
  <dcterms:modified xsi:type="dcterms:W3CDTF">2025-11-06T17:52:00Z</dcterms:modified>
</cp:coreProperties>
</file>