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6896" w14:textId="37115D94" w:rsidR="005B2A86" w:rsidRPr="005B2A86" w:rsidRDefault="005B2A86" w:rsidP="005B2A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A86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учреждение детский сад комбинированного вида №73 «Искорка» г.Минеральные Воды</w:t>
      </w:r>
    </w:p>
    <w:p w14:paraId="1B6BAF0F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43BEFEF0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6EBB7FAE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606B7CAC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15FAC04D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2D81179D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0EB93506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4CFBB250" w14:textId="77777777" w:rsidR="005B2A86" w:rsidRPr="005B2A86" w:rsidRDefault="005B2A86" w:rsidP="005B2A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EEFA9" w14:textId="77777777" w:rsidR="005B2A86" w:rsidRPr="005B2A86" w:rsidRDefault="005B2A86" w:rsidP="005B2A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2A86">
        <w:rPr>
          <w:rFonts w:ascii="Times New Roman" w:hAnsi="Times New Roman" w:cs="Times New Roman"/>
          <w:b/>
          <w:bCs/>
          <w:sz w:val="40"/>
          <w:szCs w:val="40"/>
        </w:rPr>
        <w:t xml:space="preserve">Семинар-практикум </w:t>
      </w:r>
    </w:p>
    <w:p w14:paraId="4C857B1C" w14:textId="6397E952" w:rsidR="005B2A86" w:rsidRPr="005B2A86" w:rsidRDefault="005B2A86" w:rsidP="005B2A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2A86">
        <w:rPr>
          <w:rFonts w:ascii="Times New Roman" w:hAnsi="Times New Roman" w:cs="Times New Roman"/>
          <w:b/>
          <w:bCs/>
          <w:sz w:val="40"/>
          <w:szCs w:val="40"/>
        </w:rPr>
        <w:t>«Природа родного края как средство нравственно-патриотического воспитания дошкольников»</w:t>
      </w:r>
    </w:p>
    <w:p w14:paraId="338C4067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6B4C7DC0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2474F51A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2A99831D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0286BF3E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2BE9618F" w14:textId="77777777" w:rsidR="005B2A86" w:rsidRDefault="005B2A86" w:rsidP="005B2A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836F62" w14:textId="77777777" w:rsidR="005B2A86" w:rsidRDefault="005B2A86" w:rsidP="005B2A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6F6836" w14:textId="65CF97BC" w:rsidR="005B2A86" w:rsidRPr="00A957B2" w:rsidRDefault="005B2A86" w:rsidP="005B2A8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957B2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B322F4">
        <w:rPr>
          <w:rFonts w:ascii="Times New Roman" w:hAnsi="Times New Roman" w:cs="Times New Roman"/>
          <w:b/>
          <w:bCs/>
          <w:sz w:val="28"/>
          <w:szCs w:val="28"/>
        </w:rPr>
        <w:t>Глубокая Н.</w:t>
      </w:r>
      <w:r w:rsidRPr="00A957B2">
        <w:rPr>
          <w:rFonts w:ascii="Times New Roman" w:hAnsi="Times New Roman" w:cs="Times New Roman"/>
          <w:b/>
          <w:bCs/>
          <w:sz w:val="28"/>
          <w:szCs w:val="28"/>
        </w:rPr>
        <w:t>Н.</w:t>
      </w:r>
    </w:p>
    <w:p w14:paraId="2ED27F52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182A0B21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467DA288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30B5AD8D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74F01102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203E407D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29470706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34E7934E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5E08EDF6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</w:p>
    <w:p w14:paraId="69F3A177" w14:textId="5CD121C2" w:rsidR="005B2A86" w:rsidRPr="005B2A86" w:rsidRDefault="005B2A86" w:rsidP="005B2A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2A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Семинар-практикум «Природа родного края как средство нравственно-патриотического воспитания дошкольников»</w:t>
      </w:r>
    </w:p>
    <w:p w14:paraId="42862F71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B2A86">
        <w:rPr>
          <w:rFonts w:ascii="Times New Roman" w:hAnsi="Times New Roman" w:cs="Times New Roman"/>
          <w:sz w:val="28"/>
          <w:szCs w:val="28"/>
        </w:rPr>
        <w:t>:</w:t>
      </w:r>
    </w:p>
    <w:p w14:paraId="30D6DA64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Повысить образовательные, профессиональные, теоретические и практические знания педагогов по теме: «Природа родного края, как средство нравственно - патриотического </w:t>
      </w:r>
      <w:hyperlink r:id="rId5" w:tooltip="Воспитание детей. Материалы для педагогов" w:history="1">
        <w:r w:rsidRPr="005B2A8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воспитания дошкольников</w:t>
        </w:r>
      </w:hyperlink>
      <w:r w:rsidRPr="005B2A86">
        <w:rPr>
          <w:rFonts w:ascii="Times New Roman" w:hAnsi="Times New Roman" w:cs="Times New Roman"/>
          <w:sz w:val="28"/>
          <w:szCs w:val="28"/>
        </w:rPr>
        <w:t>», систематизировать знания и умения педагогов по данной теме.</w:t>
      </w:r>
    </w:p>
    <w:p w14:paraId="3D850E16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5B2A86">
        <w:rPr>
          <w:rFonts w:ascii="Times New Roman" w:hAnsi="Times New Roman" w:cs="Times New Roman"/>
          <w:sz w:val="28"/>
          <w:szCs w:val="28"/>
        </w:rPr>
        <w:t>:</w:t>
      </w:r>
    </w:p>
    <w:p w14:paraId="347A4114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• Выявить имеющие знания у педагогов по вопросам экологии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(явления живой и не живой </w:t>
      </w:r>
      <w:r w:rsidRPr="005B2A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природы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, растения, животные)</w:t>
      </w:r>
      <w:r w:rsidRPr="005B2A86">
        <w:rPr>
          <w:rFonts w:ascii="Times New Roman" w:hAnsi="Times New Roman" w:cs="Times New Roman"/>
          <w:sz w:val="28"/>
          <w:szCs w:val="28"/>
        </w:rPr>
        <w:t>;</w:t>
      </w:r>
    </w:p>
    <w:p w14:paraId="511F62FF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• Умение использовать полученные знания по </w:t>
      </w:r>
      <w:r w:rsidRPr="005B2A86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5B2A86">
        <w:rPr>
          <w:rFonts w:ascii="Times New Roman" w:hAnsi="Times New Roman" w:cs="Times New Roman"/>
          <w:sz w:val="28"/>
          <w:szCs w:val="28"/>
        </w:rPr>
        <w:t> в разных видах деятельности;</w:t>
      </w:r>
    </w:p>
    <w:p w14:paraId="455F9FDB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• Развивать познавательный интерес у педагогов;</w:t>
      </w:r>
    </w:p>
    <w:p w14:paraId="00847DD6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• Воспитывать любовь к природе, к своему родному краю.</w:t>
      </w:r>
    </w:p>
    <w:p w14:paraId="635E68D0" w14:textId="77777777" w:rsidR="005B2A86" w:rsidRPr="005B2A86" w:rsidRDefault="005B2A86" w:rsidP="005B2A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2A86">
        <w:rPr>
          <w:rFonts w:ascii="Times New Roman" w:hAnsi="Times New Roman" w:cs="Times New Roman"/>
          <w:b/>
          <w:bCs/>
          <w:sz w:val="28"/>
          <w:szCs w:val="28"/>
        </w:rPr>
        <w:t>Ход семинара.</w:t>
      </w:r>
    </w:p>
    <w:p w14:paraId="47C84EC2" w14:textId="77777777" w:rsidR="00EA2B3B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Замечательный педагог В. А. Сухомлинский писал: «Человек был и всегда останется сыном природы и то, что роднит его с природой, должно использоваться для его приобщения к богатствам духовной культуры».</w:t>
      </w:r>
    </w:p>
    <w:p w14:paraId="0A200E7B" w14:textId="77777777" w:rsidR="00EA2B3B" w:rsidRDefault="00EA2B3B" w:rsidP="005B2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A86" w:rsidRPr="005B2A86">
        <w:rPr>
          <w:rFonts w:ascii="Times New Roman" w:hAnsi="Times New Roman" w:cs="Times New Roman"/>
          <w:sz w:val="28"/>
          <w:szCs w:val="28"/>
        </w:rPr>
        <w:t xml:space="preserve"> Мир, окружающий ребенка - это, прежде всего, мир природы с безграничным богатством явлений, с неисчерпаемой красотой. Дошкольное детство – это начальный этап становления человеческой личности. В этот период закладываются основы личностной культуры, духовны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2A86" w:rsidRPr="005B2A86">
        <w:rPr>
          <w:rFonts w:ascii="Times New Roman" w:hAnsi="Times New Roman" w:cs="Times New Roman"/>
          <w:sz w:val="28"/>
          <w:szCs w:val="28"/>
        </w:rPr>
        <w:t xml:space="preserve"> ценности, основы </w:t>
      </w:r>
      <w:hyperlink r:id="rId6" w:tooltip="Нравственно-патриотическое воспитание" w:history="1">
        <w:r w:rsidR="005B2A86" w:rsidRPr="005B2A8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нравственного воспитания</w:t>
        </w:r>
      </w:hyperlink>
      <w:r w:rsidR="005B2A86" w:rsidRPr="005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E7E827" w14:textId="0AD82D13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 xml:space="preserve">И одно из </w:t>
      </w:r>
      <w:r w:rsidR="00EA2B3B">
        <w:rPr>
          <w:rFonts w:ascii="Times New Roman" w:hAnsi="Times New Roman" w:cs="Times New Roman"/>
          <w:sz w:val="28"/>
          <w:szCs w:val="28"/>
        </w:rPr>
        <w:t xml:space="preserve">важных </w:t>
      </w:r>
      <w:r w:rsidRPr="005B2A86">
        <w:rPr>
          <w:rFonts w:ascii="Times New Roman" w:hAnsi="Times New Roman" w:cs="Times New Roman"/>
          <w:sz w:val="28"/>
          <w:szCs w:val="28"/>
        </w:rPr>
        <w:t>проявлений патриотизма – любовь к природе. Удивительный мир природы. Природа –это важнейшее средство воспитания и развития у детей дошкольного возраста нравственно – патриотических чувств. Оно включает эмоциональную отзывчивость, устойчивый интерес к природе и желание охранять и преумножать природные богатства. Впечатления от родной природы, полученные в детстве, запоминаются на всю жизнь и часто влияют на отношение человека к природе, к Родине. Понимание Родины у дошкольников тесно связано с конкретными представлениями о том, что им близко и дорого. Научить детей видеть красоту окружающей природы, чувствовать красоту родной земли, красоту человека, живущего на этой земле, воспитать любовь к родным местам, ко всему, что окружает ребенка с детства, воспитать интерес и бережное отношение к ней, - одна из главных задач педагога и родителей.</w:t>
      </w:r>
    </w:p>
    <w:p w14:paraId="56C1EBEB" w14:textId="2245E1B5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 xml:space="preserve">Именно в повседневной жизни дошкольники получают основную массу конкретных чувственных представлений о жизни растений и животных. Ведь сколько бы ребенок </w:t>
      </w:r>
      <w:r w:rsidRPr="005B2A86">
        <w:rPr>
          <w:rFonts w:ascii="Times New Roman" w:hAnsi="Times New Roman" w:cs="Times New Roman"/>
          <w:sz w:val="28"/>
          <w:szCs w:val="28"/>
        </w:rPr>
        <w:lastRenderedPageBreak/>
        <w:t>не запомнил названий растений, сколько бы он не посадил деревьев и кустов, но если при этом мы не зажгли в нем любовь к природе, все это бесполезно.</w:t>
      </w:r>
    </w:p>
    <w:p w14:paraId="688488B6" w14:textId="6A8560CE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Наша задача – вырастить и воспитать защитника природы, обогатить его знаниями, научить быть милосердным, любить и беречь свою землю, по-хозяйски распоряжаться ее богатствами. Что для этого нужно?</w:t>
      </w:r>
    </w:p>
    <w:p w14:paraId="3F7D8F00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Для этого нужно в детях формировать:</w:t>
      </w:r>
    </w:p>
    <w:p w14:paraId="4EE3C785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- элементарные и вполне научные представления о природе : о животных, о птицах, растениях;</w:t>
      </w:r>
    </w:p>
    <w:p w14:paraId="136A0EF6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-о единстве организма и среды;</w:t>
      </w:r>
    </w:p>
    <w:p w14:paraId="66CCBE71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- о сущности взаимодействия человека и природы;</w:t>
      </w:r>
    </w:p>
    <w:p w14:paraId="57B2F567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- понимание важности охраны природы, окружающей среды;</w:t>
      </w:r>
    </w:p>
    <w:p w14:paraId="077D5008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- осознанное выполнение определенных норм грамотного и безопасного поведения в природе.</w:t>
      </w:r>
    </w:p>
    <w:p w14:paraId="32371DEA" w14:textId="77777777" w:rsidR="00A957B2" w:rsidRDefault="00A957B2" w:rsidP="005B2A86">
      <w:pPr>
        <w:rPr>
          <w:rFonts w:ascii="Times New Roman" w:hAnsi="Times New Roman" w:cs="Times New Roman"/>
          <w:sz w:val="28"/>
          <w:szCs w:val="28"/>
        </w:rPr>
      </w:pPr>
    </w:p>
    <w:p w14:paraId="0AD4776D" w14:textId="21D98E5C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Часто дети нам педагогам задают много вопросов: Что это? Почему? От наших знаний зависит, правильно ли мы сможем ответить на все детские вопросы.</w:t>
      </w:r>
    </w:p>
    <w:p w14:paraId="5234153E" w14:textId="77777777" w:rsidR="00A957B2" w:rsidRPr="005B2A86" w:rsidRDefault="00A957B2" w:rsidP="005B2A86">
      <w:pPr>
        <w:rPr>
          <w:rFonts w:ascii="Times New Roman" w:hAnsi="Times New Roman" w:cs="Times New Roman"/>
          <w:sz w:val="28"/>
          <w:szCs w:val="28"/>
        </w:rPr>
      </w:pPr>
    </w:p>
    <w:p w14:paraId="673FD9DC" w14:textId="560EFF63" w:rsidR="005B2A86" w:rsidRPr="005B2A86" w:rsidRDefault="005B2A86" w:rsidP="00A957B2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 xml:space="preserve"> </w:t>
      </w:r>
      <w:r w:rsidRPr="005B2A86">
        <w:rPr>
          <w:rFonts w:ascii="Times New Roman" w:hAnsi="Times New Roman" w:cs="Times New Roman"/>
          <w:b/>
          <w:bCs/>
          <w:sz w:val="28"/>
          <w:szCs w:val="28"/>
        </w:rPr>
        <w:t>конкурс под название “Кто есть кто, что есть что?”</w:t>
      </w:r>
      <w:r w:rsidRPr="005B2A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5BFDD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От ваших знаний зависит как быстро вы справитесь с этим заданием. За каждый правильный ответ вы будете получать фишки. Вопросы:</w:t>
      </w:r>
    </w:p>
    <w:p w14:paraId="66EE4D2F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1. Когда температура тела воробья ниже: зимой или летом?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(одинаковая)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5F14045A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2. Кто дважды рождается, а один раз умирает?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(птицы)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1DF7C956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3. У кого уши на ногах?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(у кузнечика)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45F3BD83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4. Почему сосну называют пионером леса?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(сосна первой появляется на открытых местностях)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32BA1931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5. Какая птица лает?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(самец куропатки)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28653509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6. Какая рыба вьет гнездо?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(корюшка)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4DB051A4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7. Есть ли у комара зубы?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(и немало 22)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0038E356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8. Кто пьет ногой?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(лягушка)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21761D28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9. Какие птицы зимой потомство выводят?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(клесты, зимородки)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4B4942E0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10. Что у лягушки с языком не так?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(он прикреплен задом наперед)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54976E34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11. Какие насекомые зовут как животных?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 жуки: олень, носорог, коровка)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506BB122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lastRenderedPageBreak/>
        <w:t>12. Зачем кашляют рыбы?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(они очищают жабры от растений)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4E7742F0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13. Чем лягушка отличается от жабы?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(лягушка – дневное животное, а жаба – ночное)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504FC601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14. Почему красную книгу называют красной, а не зеленой?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(красный цвет - сигнал опасности)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1F6C05E2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15. Какое дерево является лучшим пылесосом?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(тополь)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0E2A69B3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16. Последняя ягода в нашем лесу?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(клюква)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0C25AD28" w14:textId="77777777" w:rsid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17. Кто полгода живет без обеда? – </w:t>
      </w:r>
      <w:r w:rsidRPr="005B2A86">
        <w:rPr>
          <w:rFonts w:ascii="Times New Roman" w:hAnsi="Times New Roman" w:cs="Times New Roman"/>
          <w:i/>
          <w:iCs/>
          <w:sz w:val="28"/>
          <w:szCs w:val="28"/>
        </w:rPr>
        <w:t>(медведь, еж, барсук)</w:t>
      </w:r>
      <w:r w:rsidRPr="005B2A86">
        <w:rPr>
          <w:rFonts w:ascii="Times New Roman" w:hAnsi="Times New Roman" w:cs="Times New Roman"/>
          <w:sz w:val="28"/>
          <w:szCs w:val="28"/>
        </w:rPr>
        <w:t>.</w:t>
      </w:r>
    </w:p>
    <w:p w14:paraId="18F7177D" w14:textId="77777777" w:rsidR="00A957B2" w:rsidRPr="005B2A86" w:rsidRDefault="00A957B2" w:rsidP="005B2A86">
      <w:pPr>
        <w:rPr>
          <w:rFonts w:ascii="Times New Roman" w:hAnsi="Times New Roman" w:cs="Times New Roman"/>
          <w:sz w:val="28"/>
          <w:szCs w:val="28"/>
        </w:rPr>
      </w:pPr>
    </w:p>
    <w:p w14:paraId="1C7082B1" w14:textId="7600F1B6" w:rsidR="005B2A86" w:rsidRPr="005B2A86" w:rsidRDefault="005B2A86" w:rsidP="005B2A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2A86">
        <w:rPr>
          <w:rFonts w:ascii="Times New Roman" w:hAnsi="Times New Roman" w:cs="Times New Roman"/>
          <w:b/>
          <w:bCs/>
          <w:sz w:val="28"/>
          <w:szCs w:val="28"/>
        </w:rPr>
        <w:t>конкурс-обгонялки:</w:t>
      </w:r>
    </w:p>
    <w:p w14:paraId="23528BC1" w14:textId="77777777" w:rsidR="005B2A86" w:rsidRPr="005B2A86" w:rsidRDefault="005B2A86" w:rsidP="005B2A86">
      <w:pPr>
        <w:rPr>
          <w:rFonts w:ascii="Times New Roman" w:hAnsi="Times New Roman" w:cs="Times New Roman"/>
          <w:sz w:val="28"/>
          <w:szCs w:val="28"/>
        </w:rPr>
      </w:pPr>
      <w:r w:rsidRPr="005B2A86">
        <w:rPr>
          <w:rFonts w:ascii="Times New Roman" w:hAnsi="Times New Roman" w:cs="Times New Roman"/>
          <w:sz w:val="28"/>
          <w:szCs w:val="28"/>
        </w:rPr>
        <w:t>Кто больше назовет названий птиц, животных и растений, занесенных в Красную книгу.</w:t>
      </w:r>
    </w:p>
    <w:p w14:paraId="43259DAC" w14:textId="3B06BCDB" w:rsidR="00512FD9" w:rsidRPr="00EA2B3B" w:rsidRDefault="00512FD9" w:rsidP="005B2A86">
      <w:pPr>
        <w:rPr>
          <w:rFonts w:ascii="Times New Roman" w:hAnsi="Times New Roman" w:cs="Times New Roman"/>
          <w:sz w:val="28"/>
          <w:szCs w:val="28"/>
        </w:rPr>
      </w:pPr>
    </w:p>
    <w:sectPr w:rsidR="00512FD9" w:rsidRPr="00EA2B3B" w:rsidSect="005B2A86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DD7"/>
    <w:multiLevelType w:val="multilevel"/>
    <w:tmpl w:val="B4FA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721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D9"/>
    <w:rsid w:val="001E530D"/>
    <w:rsid w:val="00446981"/>
    <w:rsid w:val="00512FD9"/>
    <w:rsid w:val="005B2A86"/>
    <w:rsid w:val="0092166C"/>
    <w:rsid w:val="00A957B2"/>
    <w:rsid w:val="00B322F4"/>
    <w:rsid w:val="00BF207E"/>
    <w:rsid w:val="00EA2B3B"/>
    <w:rsid w:val="00F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52F9"/>
  <w15:chartTrackingRefBased/>
  <w15:docId w15:val="{429BF949-F6FB-4C3B-A7C7-154746F1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F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2A8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2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ravstvenno-patrioticheskoe-vospitanie" TargetMode="External"/><Relationship Id="rId5" Type="http://schemas.openxmlformats.org/officeDocument/2006/relationships/hyperlink" Target="https://www.maam.ru/obrazovanie/vospitanie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Зеленская</dc:creator>
  <cp:keywords/>
  <dc:description/>
  <cp:lastModifiedBy>Ольга Зеленская</cp:lastModifiedBy>
  <cp:revision>6</cp:revision>
  <cp:lastPrinted>2025-10-27T14:28:00Z</cp:lastPrinted>
  <dcterms:created xsi:type="dcterms:W3CDTF">2025-10-27T13:18:00Z</dcterms:created>
  <dcterms:modified xsi:type="dcterms:W3CDTF">2025-11-07T19:05:00Z</dcterms:modified>
</cp:coreProperties>
</file>