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F40136" w:rsidRDefault="00B0171F">
      <w:pPr>
        <w:rPr>
          <w:rFonts w:ascii="Times New Roman" w:hAnsi="Times New Roman" w:cs="Times New Roman"/>
          <w:sz w:val="24"/>
          <w:szCs w:val="24"/>
        </w:rPr>
      </w:pPr>
    </w:p>
    <w:p w:rsidR="00F40136" w:rsidRPr="00F40136" w:rsidRDefault="00F40136" w:rsidP="00F40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40136">
        <w:rPr>
          <w:rFonts w:ascii="Times New Roman" w:hAnsi="Times New Roman" w:cs="Times New Roman"/>
          <w:b/>
          <w:sz w:val="24"/>
          <w:szCs w:val="24"/>
        </w:rPr>
        <w:t>Доклад: История романса «Я помню чудное мгновень</w:t>
      </w:r>
      <w:bookmarkStart w:id="0" w:name="_GoBack"/>
      <w:bookmarkEnd w:id="0"/>
      <w:r w:rsidRPr="00F4013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F40136">
        <w:rPr>
          <w:rFonts w:ascii="Times New Roman" w:hAnsi="Times New Roman" w:cs="Times New Roman"/>
          <w:b/>
          <w:sz w:val="24"/>
          <w:szCs w:val="24"/>
        </w:rPr>
        <w:t>».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 помню чудное мгновенье: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Передо мной явилась ты,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Как мимолетное виденье,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Как гений чистой красоты.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Музыка и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стихи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,в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олшебное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сочетание. Пример неразрывного единства поэзии и музыки – романс Михаила Глинки, при котором почти невозможно представить себе пушкинское стихотворение без подобного музыкального оформления. Вряд ли найдется поэт, который не мечтал бы о таком обрамлении своих творений. Романс «Я помню чудное мгновенье»- жемчужина русской вокальной лирики, в которой воедино слились гений поэта и композитора.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Стихи отражают три момента душевной жизни героя: первая встреча, разлука,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вновь наступившее свидание. Мелодия романса глубоко впечатляет своей плавностью и нежной грацией.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Начинаешь читать стихи и тотчас слышишь музыку…..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Вслушайтесь в мелодию, пропойте её про себя, и вы почувствуете в ней эту «мимолётность» видения, чистую красоту в её напеве, мягкую, светлую грусть.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томленьях грусти безнадежной,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В тревогах шумной суеты,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Звучал мне долго голос нежный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снились милые черты.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Шли годы. Бурь порыв мятежный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Р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ассеял прежние мечты,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я забыл твой гол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 нежный,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Твои небесные черты.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В глуши, во мраке заточенья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Т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янулись тихо дни мои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Без божества, без вдохновенья,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Без слез, без жизни, без любви.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Душе настало пробужденье: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вот опять явилась ты,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Как мимолетное виде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нье,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Как гений чистой красоты.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сердце бьется в упоенье,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для него воскресли вновь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божество, и вдохновенье,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 жизнь, и слезы, и любовь.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Такой вдохновенной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окрылённости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такого лучезарного гимна жизни и счастью русский романс ещё не знал.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Романс относится к зрелому периоду творчества Глинки, поэтому мастерство композитора в нём так совершенно. Никогда ещё и никем до Пушкина и Глинки не была поднята на такую высоту красота человеческого чувства.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Спустя много лет, когда уже не было в живых Пушкина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,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Анна Петровна написала книгу воспоминаний, опубликованную в 1859 году. Центральное место в ней занимает история, связанная с этим произведением. Есть и другие свидетельства людей, знавших и Анну Петровну, и Пушкина. На основании всех этих данных можно достаточно точно представить обстоятельства, в которых был создан поэтический шедевр.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Да, очень трудно, почти невозможно представить себе теперь эти пушкинские стихи без музыки Глинки. Кажется, что музыка и слова создавались одновременно и даже одним и тем же человеком, - настолько неразрывно связаны они друг с другом, настолько кажутся созданными друг для друга. А между тем слова и музыка написаны в разное время, разными людьми и даже посвящены двум разным женщинам. Стихотворение посвящено Анне Петровне Керн, а музыка, много лет спустя, - её взрослой дочери Екатерине.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Непосредственным толчком была неожиданная встреча Пушкина с Анной Петровной в 1825 году, когда он находился в Михайловской ссылке. Но знакомство их относится к более раннему периоду. Оно произошло в 1819 году в Петербурге в доме президента Академии художеств Оленина, жене которого Анна Петровна приходилось племянницей.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Пушкин был очарован красотой и обаянием молодой женщины. Он пытался шутить, отпускал комплименты, но Анна Петровна не замечала юного, недавно окончившего лицей и мало кому известного поэта. Потом Анна Петровна вынуждена была уехать с мужем к месту его службы. Пушкин тоже вскоре покинул Петербург: сначала он отправился в ссылку на юг, затем в Михайловское. Именно здесь «в глуши, во мраке заточенья и произошла их новая встреча.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25 июня 1825 года, когда в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Тригорское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приехала Анна Петровна, Пушкин, узнав об этом, тут же помчался к соседям. Так возобновилось их знакомство. Они весело проводили время всей компанией, а однажды вечером Прасковья Александровна, ее сын Алексей Николаевич и дочь Анна Николаевна Вульфы и Анна Петровна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Кери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поехали в Михайловское, которое находилось всего в трех километрах от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Тригорского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- в гости к Пушкину. С одной стороны, кажется, что эта встреча оставила в сердце Пушкина глубокое яркое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чувство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,н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каких-либо точных свидетельств о развитии этих отношений не осталось. Мы знаем лишь, что они поддерживали знакомство и позже, до самой смерти Пушкина. Когда в 1826 году Анна Петровна оставила мужа и перебралась в Петербург, поэт часто встречался с ней у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Дельвигов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у своих родителей, у общих знакомых. Но ничего похожего на то чувство, которое связано с образом "гения чистой красоты", больше не было.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То, что Глинка написал романс на стихи Пушкина, на самом деле очень символично. Критик В. Стасов писал: «Глинка имеет в русской музыке такое же значение как Пушкин в русской поэзии. Оба – великие таланты, оба – родоначальники нового русского художественного творчества, оба – глубоко национальные и черпавшие свои великие силы прямо из коренных элементов своего народа, оба создали новый русский язык – один в поэзии, другой в музыке».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Когда в Петербург из ссылки вернулся Пушкин, сразу будто повеяло свежим воздухом. Глинка уже знал «Цыган», главы из «Евгения Онегина», «Послание к декабристам», ходившее в списках. Они повстречались в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Юсуповском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саду. Пушкин был не один.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- Позвольте, Анна Петровна, представить вам доброго Глинку, - обратился он к своей даме. - Мишель делил в Благородном пансионе один кров с моим Лёвушкой.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Дама дружелюбно кивнула. Её звали Анна Керн. Позже она прославится бесценными воспоминаниями о Пушкине и его окружении. Не будет ею забыт и Глинка: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«Молодой человек небольшого роста, прекрасной наружности, с выразительным взглядом весьма добрых, прекрасных темно-карих глаз...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Глинка поклонился своим выразительным почтительным манером и сел за рояль. Можно себе представить, но описать мудрено моё удивление и мой восторг! Я никогда ничего подобного не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слыхала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Такой мягкости и плавности, такой души в звуках, совершенного отсутствия клавишей я ни у кого не встречала!»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Прошли годы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пустя почти 15 лет состоялась еще одна знаковая встреча: композитор Михаил Глинка познакомился с дочерью Анны Керн, Екатериной. Позже в письме он рассказывал: «Она была нехороша, даже нечто страдальческое выражалось на ее бледном лице, ее ясные выразительные глаза, необыкновенно стройный стан и особенного рода прелесть и достоинство... все более и более меня привлекали... Я нашёл способ побеседовать с этой милой девицей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 В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скоре чувства мои были вполне разделены милою Е. К., и свидания с нею становились отраднее. Мне гадко было у себя дома,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зато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сколько жизни и наслаждения с другой стороны: пламенные поэтические чувства к Е. К., которые она вполне понимала и разделяла».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этой встрече Михаилу Ивановичу почудился знак судьбы. Екатерина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Ермолаевна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 была красавицей. Но её природная мягкость, застенчивость, добрая и печальная улыбка покорили композитора. Они часто виделись и уже скучали друг без друга, если разлука длилась более дня, намеревались пожениться, но этого не произошло.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Впоследствии Анна Петровна Керн написала воспоминания об этом времени: «Глинка был несчастлив. Семейная жизнь скоро ему надоела; грустнее прежнего он искал отрады в музыке и дивных ее вдохновениях. Тяжелая пора страданий сменилась порою любви к одной близкой мне особе, и Глинка снова ожил. Он бывал у меня опять почти каждый день; поставил у меня фортепиано и тут же сочинил музыку на 12 романсов Кукольника, своего приятеля».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Глинка написал «Вальс-фантазию» и посвятил его Екатерине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Ермолаевне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А также романсы «Если встречусь с тобой» на стихи Кольцова и «Я помню чудное мгновенье» на пушкинские стихи, адресованные поэтом Анне Керн.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ЕСЛИ ВСТРЕЧУСЬ С ТОБОЙ…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Музыка М. Глинки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Слова А.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Кольцова</w:t>
      </w:r>
      <w:proofErr w:type="gramEnd"/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Если встречусь с тобой иль увижу тебя, -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Что за трепет, за огнь разольется в душе.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Если взглянешь, душа, я горю и дрожу,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И бесчувствен и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нем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 тобою стою!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Если молвишь мне что,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Я на речи твои, на приветы твои что сказать, - не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сыщу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А лобзаньям твоим,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А восторгам живым на земле, у людей,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Выраженья им нет!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Дева - радость души!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Эту жизнь мы живем.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Не хочу я другой жизни в жизни моей!</w:t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sz w:val="24"/>
          <w:szCs w:val="24"/>
        </w:rPr>
        <w:br/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Глинка остаток дней прожил холостяком. Екатерина Керн долгое время не теряла надежды на новую встречу, но Глинка в Украину так и не приехал. В 36 лет она вышла замуж и родила сына, который позже написал: «Она вспоминала Михаила Ивановича постоянно и всегда с глубоким горестным чувством. Очевидно, она его любила до конца своей жизни». А романс «Я помню чудное мгновенье» вошел в историю отечественной музыки, как и другие произведения Глинки.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Связь Глинки с семьёй Керн в дальнейшем всё же не прерывалась. Сохранившиеся письма композитора к Анне Петровне, написанные по-французски, в тоне светской любезности, свидетельствуют о его заботливом отношении к прежним друзьям, о желании помочь им в трудных жизненных обстоятельствах. Но прежнее чувство ушло безвозвратно. И только прекрасные страницы </w:t>
      </w:r>
      <w:proofErr w:type="spell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глинкинской</w:t>
      </w:r>
      <w:proofErr w:type="spell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лирики передают нам историю этой любви.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Судьба Анны Петровны тоже сложилась счастливо. Она прожила долгую жизнь - семьдесят девять лет - и нашла своего избранника. После развода с Керном она вышла замуж за любимого человека - им стал ее дальний родственник Александр Васильевич Марков - Виноградский. Влюбленных не смущало то, что он был моложе Анны на двадцать лет, что их осуждали в свете, что пришлось отказаться от солидной генеральской пенсии и жить вдали от столиц, в стесненных материальных обстоятельствах. Книги были единственной роскошью, доступной бедному семейству. Но зато Александр Васильевич окружил Анну Николаевну такой любовью, заботой и нежностью, которой она никогда не знала. Как в сказке, они "жили долго и счастливо", и всего на три месяца пережила Анна Петровна любимого супруга.</w:t>
      </w: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Так сложилась судьба той, которая когда-то была названа поэтом "гений чистой красоты".</w:t>
      </w:r>
    </w:p>
    <w:p w:rsidR="00F40136" w:rsidRPr="00F40136" w:rsidRDefault="00F401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PS. Последняя встреча А. П. Керн и Глинки состоялась в 1855 году. «Когда я вошла, он меня принял с признательностью и тем чувством дружества, которым запечатлелось первое наше знакомство, не изменяясь никогда в своем свойстве. (…) Несмотря на 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опасение</w:t>
      </w:r>
      <w:proofErr w:type="gramEnd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слишком сильно его расстроить, я не выдержала и попросила (как будто чувствовала, что его больше не увижу), чтобы он пропел романс Пушкина «Я помню чудное мгновенье…», он это исполнил с удовольствием и привел меня в восторг</w:t>
      </w:r>
      <w:proofErr w:type="gramStart"/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! (…)</w:t>
      </w:r>
      <w:proofErr w:type="gramEnd"/>
    </w:p>
    <w:p w:rsidR="00F40136" w:rsidRPr="00F40136" w:rsidRDefault="00F40136">
      <w:pPr>
        <w:rPr>
          <w:rFonts w:ascii="Times New Roman" w:hAnsi="Times New Roman" w:cs="Times New Roman"/>
          <w:sz w:val="24"/>
          <w:szCs w:val="24"/>
        </w:rPr>
      </w:pPr>
      <w:r w:rsidRPr="00F401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Через два года, и именно 3 февраля (в день именин моих), его не стало! Его отпевали в той же самой церкви, в которой отпевали Пушкина, и я на одном и том же месте плакала и молилась за упокой обоих!».</w:t>
      </w:r>
    </w:p>
    <w:sectPr w:rsidR="00F40136" w:rsidRPr="00F4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36"/>
    <w:rsid w:val="006848D7"/>
    <w:rsid w:val="00B0171F"/>
    <w:rsid w:val="00B230B0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2025-11-08T17:20:00Z</dcterms:created>
  <dcterms:modified xsi:type="dcterms:W3CDTF">2025-11-08T18:00:00Z</dcterms:modified>
</cp:coreProperties>
</file>