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04" w:rsidRDefault="00C30704" w:rsidP="00C30704">
      <w:r>
        <w:t>Учебный предмет «Основы безопасности жизнедеятельности и здоровья» (ОБЗР) в старших классах: актуальность и необходимость изучения</w:t>
      </w:r>
    </w:p>
    <w:p w:rsidR="00C30704" w:rsidRDefault="00C30704" w:rsidP="00C30704">
      <w:r>
        <w:t>Введение</w:t>
      </w:r>
    </w:p>
    <w:p w:rsidR="00C30704" w:rsidRDefault="00C30704" w:rsidP="00C30704">
      <w:bookmarkStart w:id="0" w:name="_GoBack"/>
      <w:r>
        <w:t xml:space="preserve">Сегодня мир стремительно меняется, подвергаясь постоянным угрозам различного характера — техногенным авариям, природным катаклизмам, террористическим актам, </w:t>
      </w:r>
      <w:proofErr w:type="spellStart"/>
      <w:r>
        <w:t>кибератакам</w:t>
      </w:r>
      <w:proofErr w:type="spellEnd"/>
      <w:r>
        <w:t xml:space="preserve"> и другим опасным явлениям. Именно поэтому изучение основ безопасности становится одной из важнейших составляющих школьного образования. Одним из ключевых предметов, направленных на подготовку подростков к осознанному восприятию окружающего мира и умение справляться с опасностями, является дисциплина «Основы безопасности жизнедеятельности и здоровья» (ОБЗР).</w:t>
      </w:r>
    </w:p>
    <w:bookmarkEnd w:id="0"/>
    <w:p w:rsidR="00C30704" w:rsidRDefault="00C30704" w:rsidP="00C30704"/>
    <w:p w:rsidR="00C30704" w:rsidRDefault="00C30704" w:rsidP="00C30704">
      <w:r>
        <w:t>Данный предмет призван вооружить учащихся необходимыми знаниями и умениями, позволяющими обеспечить собственную безопасность и здоровье в повседневной жизни, экстренных ситуациях и чрезвычайных обстоятельствах. Умение правильно действовать в условиях риска и стрессовых ситуаций приобретает особую значимость именно в старших классах, когда подростки начинают осознавать себя взрослыми людьми, ответственными за собственное благополучие и жизнь окружающих.</w:t>
      </w:r>
    </w:p>
    <w:p w:rsidR="00C30704" w:rsidRDefault="00C30704" w:rsidP="00C30704"/>
    <w:p w:rsidR="00C30704" w:rsidRDefault="00C30704" w:rsidP="00C30704">
      <w:r>
        <w:t>Актуальность предмета ОБЗР определяется несколькими факторами:</w:t>
      </w:r>
    </w:p>
    <w:p w:rsidR="00C30704" w:rsidRDefault="00C30704" w:rsidP="00C30704"/>
    <w:p w:rsidR="00C30704" w:rsidRDefault="00C30704" w:rsidP="00C30704">
      <w:r>
        <w:t>Повышение уровня осведомленности школьников о потенциальных рисках и способах предотвращения опасных ситуаций.</w:t>
      </w:r>
    </w:p>
    <w:p w:rsidR="00C30704" w:rsidRDefault="00C30704" w:rsidP="00C30704">
      <w:r>
        <w:t>Формирование культуры здорового образа жизни и сознательного отношения к своему здоровью.</w:t>
      </w:r>
    </w:p>
    <w:p w:rsidR="00C30704" w:rsidRDefault="00C30704" w:rsidP="00C30704">
      <w:r>
        <w:t>Освоение практических навыков оказания первой медицинской помощи и поведения в экстремальных ситуациях.</w:t>
      </w:r>
    </w:p>
    <w:p w:rsidR="00C30704" w:rsidRDefault="00C30704" w:rsidP="00C30704">
      <w:r>
        <w:t>Подготовка к самостоятельной жизни и повышению личной ответственности за свое поведение.</w:t>
      </w:r>
    </w:p>
    <w:p w:rsidR="00C30704" w:rsidRDefault="00C30704" w:rsidP="00C30704">
      <w:r>
        <w:t>Далее рассмотрим подробнее структуру курса ОБЗР в старших классах, выделив основные направления подготовки студентов и приведя конкретные примеры учебной деятельности.</w:t>
      </w:r>
    </w:p>
    <w:p w:rsidR="00C30704" w:rsidRDefault="00C30704" w:rsidP="00C30704"/>
    <w:p w:rsidR="00C30704" w:rsidRDefault="00C30704" w:rsidP="00C30704">
      <w:r>
        <w:t>Структура учебного курса ОБЗР в старших классах</w:t>
      </w:r>
    </w:p>
    <w:p w:rsidR="00C30704" w:rsidRDefault="00C30704" w:rsidP="00C30704">
      <w:r>
        <w:t>Программа дисциплины включает три основных блока:</w:t>
      </w:r>
    </w:p>
    <w:p w:rsidR="00C30704" w:rsidRDefault="00C30704" w:rsidP="00C30704"/>
    <w:p w:rsidR="00C30704" w:rsidRDefault="00C30704" w:rsidP="00C30704">
      <w:r>
        <w:t>Теоретические основы безопасности жизнедеятельности.</w:t>
      </w:r>
    </w:p>
    <w:p w:rsidR="00C30704" w:rsidRDefault="00C30704" w:rsidP="00C30704">
      <w:r>
        <w:t>Практические навыки выживания и действий в кризисных ситуациях.</w:t>
      </w:r>
    </w:p>
    <w:p w:rsidR="00C30704" w:rsidRDefault="00C30704" w:rsidP="00C30704">
      <w:r>
        <w:t>Психологическая подготовка и формирование готовности к принятию решений в критических условиях.</w:t>
      </w:r>
    </w:p>
    <w:p w:rsidR="00C30704" w:rsidRDefault="00C30704" w:rsidP="00C30704">
      <w:r>
        <w:t>Рассмотрим каждый из блоков подробно.</w:t>
      </w:r>
    </w:p>
    <w:p w:rsidR="00C30704" w:rsidRDefault="00C30704" w:rsidP="00C30704"/>
    <w:p w:rsidR="00C30704" w:rsidRDefault="00C30704" w:rsidP="00C30704">
      <w:r>
        <w:lastRenderedPageBreak/>
        <w:t>Блок I. Теоретические основы безопасности жизнедеятельности</w:t>
      </w:r>
    </w:p>
    <w:p w:rsidR="00C30704" w:rsidRDefault="00C30704" w:rsidP="00C30704">
      <w:r>
        <w:t>Теоретическая часть курса охватывает широкий спектр вопросов, касающихся природы рисков и способов минимизации последствий чрезвычайных ситуаций. Основные темы включают:</w:t>
      </w:r>
    </w:p>
    <w:p w:rsidR="00C30704" w:rsidRDefault="00C30704" w:rsidP="00C30704"/>
    <w:p w:rsidR="00C30704" w:rsidRDefault="00C30704" w:rsidP="00C30704">
      <w:r>
        <w:t>Анализ природных катастроф и аварий антропогенного происхождения.</w:t>
      </w:r>
    </w:p>
    <w:p w:rsidR="00C30704" w:rsidRDefault="00C30704" w:rsidP="00C30704">
      <w:r>
        <w:t>Изучение мер профилактики инфекционных заболеваний и травм.</w:t>
      </w:r>
    </w:p>
    <w:p w:rsidR="00C30704" w:rsidRDefault="00C30704" w:rsidP="00C30704">
      <w:r>
        <w:t>Правила пожарной безопасности и эвакуации из зданий.</w:t>
      </w:r>
    </w:p>
    <w:p w:rsidR="00C30704" w:rsidRDefault="00C30704" w:rsidP="00C30704">
      <w:r>
        <w:t>Основы гигиены питания и физической активности.</w:t>
      </w:r>
    </w:p>
    <w:p w:rsidR="00C30704" w:rsidRDefault="00C30704" w:rsidP="00C30704">
      <w:r>
        <w:t>Пример учебника: Курылев Б.П., Кириллов А.И. «Основы безопасности жизнедеятельности».</w:t>
      </w:r>
    </w:p>
    <w:p w:rsidR="00C30704" w:rsidRDefault="00C30704" w:rsidP="00C30704"/>
    <w:p w:rsidR="00C30704" w:rsidRDefault="00C30704" w:rsidP="00C30704">
      <w:r>
        <w:t>Примеры тематических лекций:</w:t>
      </w:r>
    </w:p>
    <w:p w:rsidR="00C30704" w:rsidRDefault="00C30704" w:rsidP="00C30704"/>
    <w:p w:rsidR="00C30704" w:rsidRDefault="00C30704" w:rsidP="00C30704">
      <w:r>
        <w:t>Роль индивидуальных защитных средств в обеспечении безопасности населения.</w:t>
      </w:r>
    </w:p>
    <w:p w:rsidR="00C30704" w:rsidRDefault="00C30704" w:rsidP="00C30704">
      <w:r>
        <w:t>Экологические риски и методы их оценки.</w:t>
      </w:r>
    </w:p>
    <w:p w:rsidR="00C30704" w:rsidRDefault="00C30704" w:rsidP="00C30704">
      <w:r>
        <w:t>Психология поведения в толпе и способы самоорганизации.</w:t>
      </w:r>
    </w:p>
    <w:p w:rsidR="00C30704" w:rsidRDefault="00C30704" w:rsidP="00C30704">
      <w:r>
        <w:t>Для закрепления теоретического материала используются дискуссии, групповые проекты и тестирование.</w:t>
      </w:r>
    </w:p>
    <w:p w:rsidR="00C30704" w:rsidRDefault="00C30704" w:rsidP="00C30704"/>
    <w:p w:rsidR="00C30704" w:rsidRDefault="00C30704" w:rsidP="00C30704">
      <w:r>
        <w:t>Блок II. Практические навыки выживания и действий в кризисных ситуациях</w:t>
      </w:r>
    </w:p>
    <w:p w:rsidR="00C30704" w:rsidRDefault="00C30704" w:rsidP="00C30704">
      <w:r>
        <w:t>Второй блок направлен на развитие у обучающихся конкретных навыков, необходимых для эффективного реагирования на чрезвычайные ситуации. Особое внимание уделяется обучению приемам первой доврачебной помощи, правилам эвакуации и ориентированию на местности.</w:t>
      </w:r>
    </w:p>
    <w:p w:rsidR="00C30704" w:rsidRDefault="00C30704" w:rsidP="00C30704"/>
    <w:p w:rsidR="00C30704" w:rsidRDefault="00C30704" w:rsidP="00C30704">
      <w:r>
        <w:t>Пример лабораторного занятия: Отработка приемов сердечно-легочной реанимации и наложения повязок.</w:t>
      </w:r>
    </w:p>
    <w:p w:rsidR="00C30704" w:rsidRDefault="00C30704" w:rsidP="00C30704"/>
    <w:p w:rsidR="00C30704" w:rsidRDefault="00C30704" w:rsidP="00C30704">
      <w:r>
        <w:t>Дополнительные практические упражнения:</w:t>
      </w:r>
    </w:p>
    <w:p w:rsidR="00C30704" w:rsidRDefault="00C30704" w:rsidP="00C30704"/>
    <w:p w:rsidR="00C30704" w:rsidRDefault="00C30704" w:rsidP="00C30704">
      <w:r>
        <w:t>Самостоятельное составление списка обязательных вещей для аптечки первой помощи.</w:t>
      </w:r>
    </w:p>
    <w:p w:rsidR="00C30704" w:rsidRDefault="00C30704" w:rsidP="00C30704">
      <w:r>
        <w:t>Проведение эвакуационных тренировок на случай пожара или землетрясения.</w:t>
      </w:r>
    </w:p>
    <w:p w:rsidR="00C30704" w:rsidRDefault="00C30704" w:rsidP="00C30704">
      <w:r>
        <w:t>Работа над проектами по разработке алгоритмов действий в сложных жизненных ситуациях.</w:t>
      </w:r>
    </w:p>
    <w:p w:rsidR="00C30704" w:rsidRDefault="00C30704" w:rsidP="00C30704">
      <w:r>
        <w:t>Преподаватель обеспечивает постоянную обратную связь и помощь учащимся, оценивая степень освоения ими практических навыков.</w:t>
      </w:r>
    </w:p>
    <w:p w:rsidR="00C30704" w:rsidRDefault="00C30704" w:rsidP="00C30704"/>
    <w:p w:rsidR="00C30704" w:rsidRDefault="00C30704" w:rsidP="00C30704">
      <w:r>
        <w:lastRenderedPageBreak/>
        <w:t>Блок III. Психологическая подготовка и готовность к действиям в критических условиях</w:t>
      </w:r>
    </w:p>
    <w:p w:rsidR="00C30704" w:rsidRDefault="00C30704" w:rsidP="00C30704">
      <w:r>
        <w:t>Третий блок посвящен формированию психологической устойчивости и способности эффективно реагировать на стрессы и угрозы. Учащиеся осваивают методики релаксации, развивают эмоциональный интеллект и изучают стратегии преодоления страха и паники.</w:t>
      </w:r>
    </w:p>
    <w:p w:rsidR="00C30704" w:rsidRDefault="00C30704" w:rsidP="00C30704"/>
    <w:p w:rsidR="00C30704" w:rsidRDefault="00C30704" w:rsidP="00C30704">
      <w:r>
        <w:t xml:space="preserve">Пример проекта: Организация </w:t>
      </w:r>
      <w:proofErr w:type="spellStart"/>
      <w:r>
        <w:t>дебрифинга</w:t>
      </w:r>
      <w:proofErr w:type="spellEnd"/>
      <w:r>
        <w:t xml:space="preserve"> после тренировки эвакуации, направленного на выявление психологических реакций участников и разработку методов снижения тревожности.</w:t>
      </w:r>
    </w:p>
    <w:p w:rsidR="00C30704" w:rsidRDefault="00C30704" w:rsidP="00C30704"/>
    <w:p w:rsidR="00C30704" w:rsidRDefault="00C30704" w:rsidP="00C30704">
      <w:r>
        <w:t>Психологическое сопровождение обеспечивается специалистами-психологами, ведущими совместные занятия совместно с преподавателем ОБЗР.</w:t>
      </w:r>
    </w:p>
    <w:p w:rsidR="00C30704" w:rsidRDefault="00C30704" w:rsidP="00C30704"/>
    <w:p w:rsidR="00C30704" w:rsidRDefault="00C30704" w:rsidP="00C30704">
      <w:r>
        <w:t>Примеры реализации образовательного процесса</w:t>
      </w:r>
    </w:p>
    <w:p w:rsidR="00C30704" w:rsidRDefault="00C30704" w:rsidP="00C30704">
      <w:r>
        <w:t>Приведём несколько примеров практической реализации курса ОБЗР в школах Москвы и регионов России.</w:t>
      </w:r>
    </w:p>
    <w:p w:rsidR="00C30704" w:rsidRDefault="00C30704" w:rsidP="00C30704"/>
    <w:p w:rsidR="00C30704" w:rsidRDefault="00C30704" w:rsidP="00C30704">
      <w:r>
        <w:t>Школа №159 города Москва</w:t>
      </w:r>
    </w:p>
    <w:p w:rsidR="00C30704" w:rsidRDefault="00C30704" w:rsidP="00C30704">
      <w:r>
        <w:t>Учащиеся 10-х классов провели учебно-тренировочную операцию по ликвидации последствий условного химического заражения территории. Они отработали приемы герметизации помещений, правильного надевания противогазов и эвакуации пострадавших.</w:t>
      </w:r>
    </w:p>
    <w:p w:rsidR="00C30704" w:rsidRDefault="00C30704" w:rsidP="00C30704"/>
    <w:p w:rsidR="00C30704" w:rsidRDefault="00C30704" w:rsidP="00C30704">
      <w:r>
        <w:t>Результат: ученики получили важные знания и умения, необходимые для быстрого и грамотного реагирования в реальной ситуации химической опасности.</w:t>
      </w:r>
    </w:p>
    <w:p w:rsidR="00C30704" w:rsidRDefault="00C30704" w:rsidP="00C30704"/>
    <w:p w:rsidR="00C30704" w:rsidRDefault="00C30704" w:rsidP="00C30704">
      <w:r>
        <w:t xml:space="preserve">Гимназия №21 </w:t>
      </w:r>
      <w:proofErr w:type="spellStart"/>
      <w:r>
        <w:t>г.Саратова</w:t>
      </w:r>
      <w:proofErr w:type="spellEnd"/>
    </w:p>
    <w:p w:rsidR="00C30704" w:rsidRDefault="00C30704" w:rsidP="00C30704">
      <w:r>
        <w:t xml:space="preserve">Старшеклассники организовали </w:t>
      </w:r>
      <w:proofErr w:type="spellStart"/>
      <w:r>
        <w:t>квест</w:t>
      </w:r>
      <w:proofErr w:type="spellEnd"/>
      <w:r>
        <w:t>-игру «Выжившие», в ходе которой учащиеся оказались в роли потерпевших крушение самолета. Им пришлось решать задачи по поиску пищи, воды, оказанию первой помощи пострадавшим и созданию убежища.</w:t>
      </w:r>
    </w:p>
    <w:p w:rsidR="00C30704" w:rsidRDefault="00C30704" w:rsidP="00C30704"/>
    <w:p w:rsidR="00C30704" w:rsidRDefault="00C30704" w:rsidP="00C30704">
      <w:r>
        <w:t>Результат: участники игры научились быстро ориентироваться в незнакомых условиях, принимать коллективные решения и оказывать первую медицинскую помощь.</w:t>
      </w:r>
    </w:p>
    <w:p w:rsidR="00C30704" w:rsidRDefault="00C30704" w:rsidP="00C30704"/>
    <w:p w:rsidR="00C30704" w:rsidRDefault="00C30704" w:rsidP="00C30704">
      <w:r>
        <w:t xml:space="preserve">Центр развития ребенка №11 </w:t>
      </w:r>
      <w:proofErr w:type="spellStart"/>
      <w:r>
        <w:t>г.Казани</w:t>
      </w:r>
      <w:proofErr w:type="spellEnd"/>
    </w:p>
    <w:p w:rsidR="00C30704" w:rsidRDefault="00C30704" w:rsidP="00C30704">
      <w:r>
        <w:t>Под руководством преподавателя ОБЗР были организованы лекции и семинары для молодых водителей о правилах дорожного движения и мерах предосторожности на дорогах. Были проведены соревнования по вождению на специальном полигоне, имитирующем опасные дорожные условия.</w:t>
      </w:r>
    </w:p>
    <w:p w:rsidR="00C30704" w:rsidRDefault="00C30704" w:rsidP="00C30704"/>
    <w:p w:rsidR="00C30704" w:rsidRDefault="00C30704" w:rsidP="00C30704">
      <w:r>
        <w:lastRenderedPageBreak/>
        <w:t>Результат: молодые водители повысили свою осведомленность о правилах безопасного вождения и снизили вероятность дорожно-транспортных происшествий.</w:t>
      </w:r>
    </w:p>
    <w:p w:rsidR="00C30704" w:rsidRDefault="00C30704" w:rsidP="00C30704"/>
    <w:p w:rsidR="00C30704" w:rsidRDefault="00C30704" w:rsidP="00C30704">
      <w:r>
        <w:t>Заключение</w:t>
      </w:r>
    </w:p>
    <w:p w:rsidR="00C30704" w:rsidRDefault="00C30704" w:rsidP="00C30704">
      <w:r>
        <w:t xml:space="preserve">Предмет «Основы безопасности жизнедеятельности и здоровья» играет ключевую роль в формировании общей культуры безопасности и </w:t>
      </w:r>
      <w:proofErr w:type="spellStart"/>
      <w:r>
        <w:t>здоровьесбережения</w:t>
      </w:r>
      <w:proofErr w:type="spellEnd"/>
      <w:r>
        <w:t xml:space="preserve"> у старшеклассников. Актуальность дисциплины обусловлена необходимостью подготовки молодежи к современным вызовам и угрозам окружающей среды. Курс предусматривает глубокое погружение в теорию и практику безопасного поведения, развивает компетенции самостоятельного анализа ситуаций и формирования личностных качеств, необходимых для успешной адаптации к современной действительности.</w:t>
      </w:r>
    </w:p>
    <w:p w:rsidR="00C30704" w:rsidRDefault="00C30704" w:rsidP="00C30704"/>
    <w:p w:rsidR="00C30704" w:rsidRDefault="00C30704" w:rsidP="00C30704">
      <w:r>
        <w:t>Регулярное обновление содержания курсов и внедрение инновационных форм обучения позволят сделать дисциплину привлекательной и востребованной среди учащихся. Важно продолжать совершенствовать содержание курса, привлекать новых преподавателей и специалистов, обеспечивать высокий уровень мотивации к изучению дисциплины и внедрять новые подходы к оценке качества усвоенных знаний и навыков.</w:t>
      </w:r>
    </w:p>
    <w:p w:rsidR="00C30704" w:rsidRDefault="00C30704" w:rsidP="00C30704"/>
    <w:p w:rsidR="00C30704" w:rsidRDefault="00C30704" w:rsidP="00C30704">
      <w:r>
        <w:t>Список литературы</w:t>
      </w:r>
    </w:p>
    <w:p w:rsidR="00C30704" w:rsidRDefault="00C30704" w:rsidP="00C30704">
      <w:proofErr w:type="spellStart"/>
      <w:r>
        <w:t>Гостехнадзор</w:t>
      </w:r>
      <w:proofErr w:type="spellEnd"/>
      <w:r>
        <w:t xml:space="preserve"> России. Методические рекомендации по организации занятий по курсу ОБЖ в общеобразовательных учреждениях. Москва, 2020.</w:t>
      </w:r>
    </w:p>
    <w:p w:rsidR="00C30704" w:rsidRDefault="00C30704" w:rsidP="00C30704">
      <w:r>
        <w:t>Кудрин Ю.А. Современные тенденции развития школьного курса ОБЖ // Образование и наука. 2021. №2.</w:t>
      </w:r>
    </w:p>
    <w:p w:rsidR="00C30704" w:rsidRDefault="00C30704" w:rsidP="00C30704">
      <w:r>
        <w:t>Сергеев Е.В. Особенности преподавания курса ОБЖ в старших классах: теория и практика. СПб.: Наука, 2022.</w:t>
      </w:r>
    </w:p>
    <w:p w:rsidR="0032364D" w:rsidRDefault="00C30704" w:rsidP="00C30704">
      <w:r>
        <w:t>Черняховская Н.Н. Формы активизации познавательной деятельности учащихся на занятиях по ОБЖ // Вестник Казанского университета. 2023. №1.</w:t>
      </w:r>
    </w:p>
    <w:sectPr w:rsidR="0032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04"/>
    <w:rsid w:val="0032364D"/>
    <w:rsid w:val="00C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7AF2F-3F1E-4899-9FF0-5CCF6910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2025-11-10T06:26:00Z</dcterms:created>
  <dcterms:modified xsi:type="dcterms:W3CDTF">2025-11-10T06:32:00Z</dcterms:modified>
</cp:coreProperties>
</file>