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EC2FA" w14:textId="667C179E" w:rsidR="009077B5" w:rsidRPr="00EA7659" w:rsidRDefault="009077B5" w:rsidP="009077B5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«</w:t>
      </w:r>
      <w:r w:rsidRPr="009077B5">
        <w:rPr>
          <w:rFonts w:ascii="Times New Roman" w:hAnsi="Times New Roman" w:cs="Times New Roman"/>
          <w:sz w:val="28"/>
          <w:szCs w:val="28"/>
        </w:rPr>
        <w:t xml:space="preserve">Биоэнергопластика в работе логопеда с </w:t>
      </w:r>
      <w:r w:rsidRPr="009077B5">
        <w:rPr>
          <w:rFonts w:ascii="Times New Roman" w:hAnsi="Times New Roman" w:cs="Times New Roman"/>
          <w:sz w:val="28"/>
          <w:szCs w:val="28"/>
        </w:rPr>
        <w:t>воспитанниками с ТНР</w:t>
      </w:r>
    </w:p>
    <w:p w14:paraId="143AE03E" w14:textId="628B4E86" w:rsidR="009077B5" w:rsidRPr="00EA7659" w:rsidRDefault="009077B5" w:rsidP="009077B5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в соответствии с ФГОС»</w:t>
      </w:r>
    </w:p>
    <w:p w14:paraId="31B961D2" w14:textId="77777777" w:rsidR="009077B5" w:rsidRPr="00EA7659" w:rsidRDefault="009077B5" w:rsidP="009077B5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 xml:space="preserve">Учитель – логопед: </w:t>
      </w:r>
      <w:r>
        <w:rPr>
          <w:rFonts w:ascii="Times New Roman" w:hAnsi="Times New Roman" w:cs="Times New Roman"/>
          <w:sz w:val="28"/>
          <w:szCs w:val="28"/>
        </w:rPr>
        <w:t>Мерзлякова А.С</w:t>
      </w:r>
    </w:p>
    <w:p w14:paraId="2FEA9114" w14:textId="77777777" w:rsidR="009077B5" w:rsidRPr="00EA7659" w:rsidRDefault="009077B5" w:rsidP="009077B5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659">
        <w:rPr>
          <w:rFonts w:ascii="Times New Roman" w:hAnsi="Times New Roman" w:cs="Times New Roman"/>
          <w:sz w:val="28"/>
          <w:szCs w:val="28"/>
        </w:rPr>
        <w:t>МБДОУ «Детский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314</w:t>
      </w:r>
      <w:r w:rsidRPr="00EA7659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Ростов – на - Дону</w:t>
      </w:r>
      <w:r w:rsidRPr="00EA7659">
        <w:rPr>
          <w:rFonts w:ascii="Times New Roman" w:hAnsi="Times New Roman" w:cs="Times New Roman"/>
          <w:sz w:val="28"/>
          <w:szCs w:val="28"/>
        </w:rPr>
        <w:t>»</w:t>
      </w:r>
    </w:p>
    <w:p w14:paraId="58CFEF6A" w14:textId="0E115E32" w:rsidR="00FC2F62" w:rsidRDefault="009077B5" w:rsidP="009077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77B5">
        <w:rPr>
          <w:rFonts w:ascii="Times New Roman" w:hAnsi="Times New Roman" w:cs="Times New Roman"/>
          <w:sz w:val="28"/>
          <w:szCs w:val="28"/>
        </w:rPr>
        <w:t>В статье описан один из авторских подходов в коррекции речи и мышления детей с ТНР с применением здоровьесберегающей технологии «биоэнергопластика». Данный материал можно использовать педагогам, работающих с детьми с ТНР при планировании индивидуальных и подгрупповых занятий.</w:t>
      </w:r>
    </w:p>
    <w:p w14:paraId="7A67E79A" w14:textId="77777777" w:rsidR="009077B5" w:rsidRDefault="009077B5" w:rsidP="009077B5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  <w:shd w:val="clear" w:color="auto" w:fill="FFFFFF"/>
        </w:rPr>
        <w:t>Важным условием всестороннего полноценного развития детей является хорошо сформированная устная речь. Чем богаче и правильнее у ребёнка речь, тем легче ему высказать свои мысли, тем шире его возможности в познании окружающей действительности, содержательнее и полноценнее отношения со сверстниками и взрослыми.</w:t>
      </w:r>
    </w:p>
    <w:p w14:paraId="7F2CE585" w14:textId="77777777" w:rsidR="009077B5" w:rsidRDefault="009077B5" w:rsidP="009077B5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  <w:shd w:val="clear" w:color="auto" w:fill="FFFFFF"/>
        </w:rPr>
        <w:t>В последнее время наблюдается увеличение количества детей дошкольного возраста с задержкой речевого развития, речевыми нарушениями различной степени сложности.</w:t>
      </w:r>
      <w:r>
        <w:rPr>
          <w:rStyle w:val="c3"/>
          <w:color w:val="000000"/>
          <w:sz w:val="32"/>
          <w:szCs w:val="32"/>
        </w:rPr>
        <w:t> Одной из важных задач логопедического воздействия на дошкольников с нарушениями речи является развитие у детей мелкой и артикуляционной моторики.</w:t>
      </w:r>
    </w:p>
    <w:p w14:paraId="2EA962F6" w14:textId="77777777" w:rsidR="009077B5" w:rsidRPr="009077B5" w:rsidRDefault="009077B5" w:rsidP="00907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77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красивую, четкую речь отвечает подвижность и точность движений органов артикуляции. Это умение развиваются у детей в течение первых пяти лет жизни. Для чёткой артикуляции нужны сильные, упругие и подвижные органы речи - язык, губы, небо. Артикуляция связана с работой многочисленных мышц, в том числе: жевательных, глотательных, мимических.</w:t>
      </w:r>
    </w:p>
    <w:p w14:paraId="33464B84" w14:textId="77777777" w:rsidR="009077B5" w:rsidRPr="009077B5" w:rsidRDefault="009077B5" w:rsidP="00907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77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Артикуляционной гимнастикой называют работу по развитию основных движений органов артикуляции. Цель такой гимнастики – отработка правильных движений и определенных положений органов артикуляции, необходимых для произнесения правильного звука. Упражнения объединяются в комплексы, каждый из которых направлен на подготовку органов артикуляции к произнесению определенного звука.</w:t>
      </w:r>
    </w:p>
    <w:p w14:paraId="2ACBC542" w14:textId="77777777" w:rsidR="009077B5" w:rsidRPr="009077B5" w:rsidRDefault="009077B5" w:rsidP="00907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77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исследованиях ученых отмечена связь интеллектуального и речевого развития ребенка со степенью развития пальцевой </w:t>
      </w:r>
      <w:r w:rsidRPr="009077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моторики. Новым и интересным направлением этой работы является </w:t>
      </w:r>
      <w:r w:rsidRPr="009077B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биоэнергопластика.</w:t>
      </w:r>
    </w:p>
    <w:p w14:paraId="665B3CF1" w14:textId="77777777" w:rsidR="009077B5" w:rsidRPr="009077B5" w:rsidRDefault="009077B5" w:rsidP="00907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77B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Биоэнергопластика</w:t>
      </w:r>
      <w:r w:rsidRPr="009077B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(</w:t>
      </w:r>
      <w:r w:rsidRPr="009077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«био» — человек как биологический объект; «энергия» — сила, необходимая для выполнения определенных действий; «пластика» — плавные движения  тела, рук, которые характеризуется непрерывностью, энергетической наполненностью, эмоциональной выразительностью) – это соединение движений артикуляционного аппарата с движениями кисти рук. Совместные движения руки и артикуляционного аппарата помогают активизировать естественное распределение биоэнергии в организме. Это оказывает чрезвычайно благотворное влияние на активизацию интеллектуальной деятельности детей, развивает координацию движений и мелкую моторику.</w:t>
      </w:r>
    </w:p>
    <w:p w14:paraId="553DE871" w14:textId="77777777" w:rsidR="009077B5" w:rsidRPr="009077B5" w:rsidRDefault="009077B5" w:rsidP="00907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77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устной речи любого народа можно встретить короткие стихотворения, которые сопровождаются движениями пальцев. Хорошо знакомые нам «Сорока-ворона», «Ладушки» и тому подобные народные игры, не что иное, как оздоравливающий и тонизирующий массаж. Такие простые манипуляции с пальчиками, а сколько пользы: положительное воздействие на внутренние органы, тонизирующий эффект, стимуляция мыслительных функций и речи, веселое общение малыша и мамы, заряд положительных эмоций!</w:t>
      </w:r>
    </w:p>
    <w:p w14:paraId="430B1503" w14:textId="77777777" w:rsidR="009077B5" w:rsidRPr="009077B5" w:rsidRDefault="009077B5" w:rsidP="00907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77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головном мозге человека центры, отвечающие за речь и движения пальцев рук, расположены очень близко. Стимулируя тонкую моторику и активизируя тем самым соответствующие отделы мозга, мы активизируем и соседние зоны, отвечающие за речь. Взаимосвязь моторной и речевой зон проявляется в том, что человек, который затрудняется с выбором подходящего слова, помогает себе жестами, и наоборот: сосредоточенно рисующий или пишущий ребенок непроизвольно высовывает язык.</w:t>
      </w:r>
    </w:p>
    <w:p w14:paraId="1B31E564" w14:textId="77777777" w:rsidR="009077B5" w:rsidRPr="009077B5" w:rsidRDefault="009077B5" w:rsidP="00907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77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Начинать работу по развитию мелкой моторики нужно с самого раннего возраста. В современной педагогике используется целый ряд мероприятий, дидактических игр, упражнений, направленных на развитие и совершенствование мелкой моторики: массаж и самомассаж кистей и пальцев рук; пальчиковая гимнастика; теневой и пальчиковый театр; работа с предметами и материалом (ножницы, пластилин, конструктор, прищепки, бусины, крупы, пуговицы, веревочки для завязывания узелков); рисование по трафаретам, по клеткам; закрашивание контурных предметов; вертикальная, </w:t>
      </w:r>
      <w:r w:rsidRPr="009077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горизонтальная штриховка; рисование геометрических фигур, букв в воздухе и на столе сначала одной рукой, затем другой и обеими руками вместе; выкладывание фигур из счетных палочек.</w:t>
      </w:r>
    </w:p>
    <w:p w14:paraId="6439E3E0" w14:textId="77777777" w:rsidR="009077B5" w:rsidRPr="009077B5" w:rsidRDefault="009077B5" w:rsidP="00907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77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Уровень развития мелкой моторики – один из показателей интеллектуальной готовности ребенка к обучению в школе. Обычно ребенок, имеющий высокий уровень развития мелкой моторики, умеет логически рассуждать, у него достаточно хорошо развиты память, мышление, внимание, связная речь.</w:t>
      </w:r>
    </w:p>
    <w:p w14:paraId="5A6D12E1" w14:textId="491658FD" w:rsidR="009077B5" w:rsidRPr="009077B5" w:rsidRDefault="009077B5" w:rsidP="004602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77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Таким образом биоэнергопластика:</w:t>
      </w:r>
      <w:r w:rsidR="004602F4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077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оптимизирует психологическую базу речи;</w:t>
      </w:r>
      <w:r w:rsidR="004602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077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улучшает моторные возможности ребенка по всем параметрам;</w:t>
      </w:r>
      <w:r w:rsidR="004602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077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способствует коррекции звукопроизношения, фонематических процессов;</w:t>
      </w:r>
      <w:r w:rsidR="004602F4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077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позволяет быстро убрать зрительную опору – зеркало и перейти к выполнению упражнений по ощущениям.</w:t>
      </w:r>
    </w:p>
    <w:p w14:paraId="257A22B3" w14:textId="77777777" w:rsidR="009077B5" w:rsidRPr="009077B5" w:rsidRDefault="009077B5" w:rsidP="00907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77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 этап - ребенок знакомится с органами артикуляции, выполняются упражнения для губ, языка (артикуляционная гимнастика). Упражнения выполняются сидя перед зеркалом, взрослый (логопед или мама) сопровождает гимнастику движениями ведущей руки. Ребенок привыкает к движениям руки и запоминает их, рука малыша в выполнение упражнения пока не вовлекается.</w:t>
      </w:r>
    </w:p>
    <w:p w14:paraId="5991E226" w14:textId="77777777" w:rsidR="009077B5" w:rsidRPr="009077B5" w:rsidRDefault="009077B5" w:rsidP="00907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77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этап - выполняются артикуляционные упражнения с подключением рук ребенка. Мама вместе с малышом выполняет упражнение, сопровождает показ движением кисти одной руки. Ребенок учится выполнять одновременно артикуляционные упражнения и движения кистью ведущей руки. Постепенно подключается вторая рука. Таким образом, ребенок выполняет артикуляционное упражнение или удерживает позу и одновременно движением обеих рук имитирует, повторяет движение артикуляционного аппарата. Необходимо следить за ритмичным выполнением упражнений. С этой целью можно применять счет, музыку, стихотворения. При этом двумя руками взрослый продолжает давать четкий образец движения.</w:t>
      </w:r>
    </w:p>
    <w:p w14:paraId="4C9DC3B1" w14:textId="77777777" w:rsidR="009077B5" w:rsidRPr="009077B5" w:rsidRDefault="009077B5" w:rsidP="00907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77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 этап – заключительный. Когда ребенок полностью освоит упражнения, можно рассказать сказку, стихотворение, а малыш самостоятельно выполняет артикуляционные упражнения с движениями рук.</w:t>
      </w:r>
    </w:p>
    <w:p w14:paraId="56C44D14" w14:textId="77777777" w:rsidR="00621847" w:rsidRPr="00621847" w:rsidRDefault="00621847" w:rsidP="00621847">
      <w:pPr>
        <w:jc w:val="center"/>
        <w:rPr>
          <w:rFonts w:ascii="Times New Roman" w:hAnsi="Times New Roman" w:cs="Times New Roman"/>
          <w:sz w:val="28"/>
          <w:szCs w:val="28"/>
        </w:rPr>
      </w:pPr>
      <w:r w:rsidRPr="00621847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43CDC9CA" w14:textId="77777777" w:rsidR="00621847" w:rsidRPr="00621847" w:rsidRDefault="00621847" w:rsidP="00621847">
      <w:pPr>
        <w:rPr>
          <w:rFonts w:ascii="Times New Roman" w:hAnsi="Times New Roman" w:cs="Times New Roman"/>
          <w:sz w:val="28"/>
          <w:szCs w:val="28"/>
        </w:rPr>
      </w:pPr>
      <w:r w:rsidRPr="00621847">
        <w:rPr>
          <w:rFonts w:ascii="Times New Roman" w:hAnsi="Times New Roman" w:cs="Times New Roman"/>
          <w:sz w:val="28"/>
          <w:szCs w:val="28"/>
        </w:rPr>
        <w:t>1.Акименко В.М. «Новые логопедические технологии». – Ростов н/Д: Феникс,</w:t>
      </w:r>
    </w:p>
    <w:p w14:paraId="48C315D6" w14:textId="77777777" w:rsidR="00621847" w:rsidRPr="00621847" w:rsidRDefault="00621847" w:rsidP="00621847">
      <w:pPr>
        <w:rPr>
          <w:rFonts w:ascii="Times New Roman" w:hAnsi="Times New Roman" w:cs="Times New Roman"/>
          <w:sz w:val="28"/>
          <w:szCs w:val="28"/>
        </w:rPr>
      </w:pPr>
      <w:r w:rsidRPr="00621847">
        <w:rPr>
          <w:rFonts w:ascii="Times New Roman" w:hAnsi="Times New Roman" w:cs="Times New Roman"/>
          <w:sz w:val="28"/>
          <w:szCs w:val="28"/>
        </w:rPr>
        <w:lastRenderedPageBreak/>
        <w:t>2010.</w:t>
      </w:r>
    </w:p>
    <w:p w14:paraId="7F298935" w14:textId="41F37580" w:rsidR="00621847" w:rsidRPr="00621847" w:rsidRDefault="00621847" w:rsidP="00621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21847">
        <w:rPr>
          <w:rFonts w:ascii="Times New Roman" w:hAnsi="Times New Roman" w:cs="Times New Roman"/>
          <w:sz w:val="28"/>
          <w:szCs w:val="28"/>
        </w:rPr>
        <w:t>. Ежова М. А., Гусаковская И.В. «Инновационная мастерская логопеда».-</w:t>
      </w:r>
    </w:p>
    <w:p w14:paraId="7781A79E" w14:textId="77777777" w:rsidR="00621847" w:rsidRPr="00621847" w:rsidRDefault="00621847" w:rsidP="00621847">
      <w:pPr>
        <w:rPr>
          <w:rFonts w:ascii="Times New Roman" w:hAnsi="Times New Roman" w:cs="Times New Roman"/>
          <w:sz w:val="28"/>
          <w:szCs w:val="28"/>
        </w:rPr>
      </w:pPr>
      <w:r w:rsidRPr="00621847">
        <w:rPr>
          <w:rFonts w:ascii="Times New Roman" w:hAnsi="Times New Roman" w:cs="Times New Roman"/>
          <w:sz w:val="28"/>
          <w:szCs w:val="28"/>
        </w:rPr>
        <w:t>Оzon.ru</w:t>
      </w:r>
    </w:p>
    <w:p w14:paraId="440851DB" w14:textId="05CB336C" w:rsidR="00621847" w:rsidRPr="00621847" w:rsidRDefault="00621847" w:rsidP="00621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21847">
        <w:rPr>
          <w:rFonts w:ascii="Times New Roman" w:hAnsi="Times New Roman" w:cs="Times New Roman"/>
          <w:sz w:val="28"/>
          <w:szCs w:val="28"/>
        </w:rPr>
        <w:t>. Козырева О.А. «Логопедические технологии». - Ростов н/Д: Феникс, 2008.</w:t>
      </w:r>
    </w:p>
    <w:p w14:paraId="4B574D73" w14:textId="77777777" w:rsidR="009077B5" w:rsidRPr="009077B5" w:rsidRDefault="009077B5" w:rsidP="009077B5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077B5" w:rsidRPr="00907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5115F"/>
    <w:multiLevelType w:val="multilevel"/>
    <w:tmpl w:val="51C8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60"/>
    <w:rsid w:val="00204B60"/>
    <w:rsid w:val="004602F4"/>
    <w:rsid w:val="00621847"/>
    <w:rsid w:val="009077B5"/>
    <w:rsid w:val="00F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7FBD"/>
  <w15:chartTrackingRefBased/>
  <w15:docId w15:val="{AC119037-850C-4A26-BA5D-33576ACF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07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7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0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2025-11-13T09:37:00Z</dcterms:created>
  <dcterms:modified xsi:type="dcterms:W3CDTF">2025-11-13T09:49:00Z</dcterms:modified>
</cp:coreProperties>
</file>