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96" w:rsidRPr="002F5C5A" w:rsidRDefault="002F5C5A" w:rsidP="002F5C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C5A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образовании все больше внимания уделяется индивидуализации и адаптации учебного процесса для детей с особыми потребностями. Одной из таких групп являются дети с нарушениями зрения, для которых традиционные методы обучения могут быть недостаточно эффективными. В этом контексте игровая технология представляет собой мощное средство, способствующее повышению эффективности образовательной деятельности.</w:t>
      </w:r>
    </w:p>
    <w:p w:rsidR="002F5C5A" w:rsidRPr="002F5C5A" w:rsidRDefault="002F5C5A" w:rsidP="002F5C5A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C5A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Игровые тех</w:t>
      </w:r>
      <w:bookmarkStart w:id="0" w:name="_GoBack"/>
      <w:bookmarkEnd w:id="0"/>
      <w:r w:rsidRPr="002F5C5A">
        <w:rPr>
          <w:rFonts w:ascii="Times New Roman" w:hAnsi="Times New Roman" w:cs="Times New Roman"/>
          <w:sz w:val="28"/>
          <w:szCs w:val="28"/>
          <w:shd w:val="clear" w:color="auto" w:fill="FFFFFF"/>
        </w:rPr>
        <w:t>нологии включают в себя различные формы и методы, основанные на игровом взаимодействии. Это могут быть как настольные игры, так и компьютерные, а также ролевые игры и обучающие симуляции. Основной принцип заключается в том, что игра создает мотивацию к обучению, делает его более увлекательным и доступным.</w:t>
      </w:r>
    </w:p>
    <w:p w:rsidR="002F5C5A" w:rsidRPr="002F5C5A" w:rsidRDefault="002F5C5A" w:rsidP="002F5C5A">
      <w:pPr>
        <w:pStyle w:val="a3"/>
        <w:shd w:val="clear" w:color="auto" w:fill="FFFFFF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2F5C5A">
        <w:rPr>
          <w:b/>
          <w:bCs/>
          <w:sz w:val="28"/>
          <w:szCs w:val="28"/>
        </w:rPr>
        <w:t>Преимущества игровых технологий для детей с нарушениями зрения</w:t>
      </w:r>
    </w:p>
    <w:p w:rsidR="002F5C5A" w:rsidRPr="002F5C5A" w:rsidRDefault="002F5C5A" w:rsidP="002F5C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F5C5A" w:rsidRPr="002F5C5A" w:rsidRDefault="002F5C5A" w:rsidP="002F5C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5C5A">
        <w:rPr>
          <w:sz w:val="28"/>
          <w:szCs w:val="28"/>
        </w:rPr>
        <w:t>1. </w:t>
      </w:r>
      <w:r w:rsidRPr="002F5C5A">
        <w:rPr>
          <w:b/>
          <w:bCs/>
          <w:sz w:val="28"/>
          <w:szCs w:val="28"/>
        </w:rPr>
        <w:t>Развитие сенсорных навыков</w:t>
      </w:r>
      <w:r w:rsidRPr="002F5C5A">
        <w:rPr>
          <w:sz w:val="28"/>
          <w:szCs w:val="28"/>
        </w:rPr>
        <w:t xml:space="preserve">: Игровые технологии позволяют детям с нарушениями зрения развивать свои оставшиеся сенсорные способности. Например, тактильные игры помогают улучшить осязание, а </w:t>
      </w:r>
      <w:proofErr w:type="spellStart"/>
      <w:r w:rsidRPr="002F5C5A">
        <w:rPr>
          <w:sz w:val="28"/>
          <w:szCs w:val="28"/>
        </w:rPr>
        <w:t>аудиоигры</w:t>
      </w:r>
      <w:proofErr w:type="spellEnd"/>
      <w:r w:rsidRPr="002F5C5A">
        <w:rPr>
          <w:sz w:val="28"/>
          <w:szCs w:val="28"/>
        </w:rPr>
        <w:t xml:space="preserve"> – слуховое восприятие.</w:t>
      </w:r>
    </w:p>
    <w:p w:rsidR="002F5C5A" w:rsidRPr="002F5C5A" w:rsidRDefault="002F5C5A" w:rsidP="002F5C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5C5A">
        <w:rPr>
          <w:sz w:val="28"/>
          <w:szCs w:val="28"/>
        </w:rPr>
        <w:t>2. </w:t>
      </w:r>
      <w:r w:rsidRPr="002F5C5A">
        <w:rPr>
          <w:b/>
          <w:bCs/>
          <w:sz w:val="28"/>
          <w:szCs w:val="28"/>
        </w:rPr>
        <w:t>Увеличение мотивации</w:t>
      </w:r>
      <w:r w:rsidRPr="002F5C5A">
        <w:rPr>
          <w:sz w:val="28"/>
          <w:szCs w:val="28"/>
        </w:rPr>
        <w:t>: Игра создает положительный эмоциональный фон, что способствует повышению интереса к учебному процессу. Дети более охотно участвуют в занятиях, когда они воспринимаются как игра.</w:t>
      </w:r>
    </w:p>
    <w:p w:rsidR="002F5C5A" w:rsidRPr="002F5C5A" w:rsidRDefault="002F5C5A" w:rsidP="002F5C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5C5A">
        <w:rPr>
          <w:sz w:val="28"/>
          <w:szCs w:val="28"/>
        </w:rPr>
        <w:t>3. </w:t>
      </w:r>
      <w:r w:rsidRPr="002F5C5A">
        <w:rPr>
          <w:b/>
          <w:bCs/>
          <w:sz w:val="28"/>
          <w:szCs w:val="28"/>
        </w:rPr>
        <w:t>Социальная адаптация</w:t>
      </w:r>
      <w:r w:rsidRPr="002F5C5A">
        <w:rPr>
          <w:sz w:val="28"/>
          <w:szCs w:val="28"/>
        </w:rPr>
        <w:t>: Игровые технологии часто предполагают групповую деятельность, что способствует развитию социальных навыков и взаимодействия между детьми. Это особенно важно для детей с нарушениями зрения, которые могут испытывать трудности в общении.</w:t>
      </w:r>
    </w:p>
    <w:p w:rsidR="002F5C5A" w:rsidRPr="002F5C5A" w:rsidRDefault="002F5C5A" w:rsidP="002F5C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5C5A">
        <w:rPr>
          <w:sz w:val="28"/>
          <w:szCs w:val="28"/>
        </w:rPr>
        <w:t>4. </w:t>
      </w:r>
      <w:r w:rsidRPr="002F5C5A">
        <w:rPr>
          <w:b/>
          <w:bCs/>
          <w:sz w:val="28"/>
          <w:szCs w:val="28"/>
        </w:rPr>
        <w:t>Индивидуализация обучения</w:t>
      </w:r>
      <w:r w:rsidRPr="002F5C5A">
        <w:rPr>
          <w:sz w:val="28"/>
          <w:szCs w:val="28"/>
        </w:rPr>
        <w:t>: Игровые технологии позволяют адаптировать задания под индивидуальные потребности каждого ребенка. Учитель может использовать различные уровни сложности, что помогает учитывать уникальные возможности и ограничения каждого ученика.</w:t>
      </w:r>
    </w:p>
    <w:p w:rsidR="002F5C5A" w:rsidRPr="002F5C5A" w:rsidRDefault="002F5C5A" w:rsidP="002F5C5A">
      <w:pPr>
        <w:pStyle w:val="a3"/>
        <w:shd w:val="clear" w:color="auto" w:fill="FFFFFF"/>
        <w:spacing w:before="24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5C5A">
        <w:rPr>
          <w:sz w:val="28"/>
          <w:szCs w:val="28"/>
        </w:rPr>
        <w:lastRenderedPageBreak/>
        <w:t>5. </w:t>
      </w:r>
      <w:r w:rsidRPr="002F5C5A">
        <w:rPr>
          <w:b/>
          <w:bCs/>
          <w:sz w:val="28"/>
          <w:szCs w:val="28"/>
        </w:rPr>
        <w:t>Креативность и критическое мышление</w:t>
      </w:r>
      <w:r w:rsidRPr="002F5C5A">
        <w:rPr>
          <w:sz w:val="28"/>
          <w:szCs w:val="28"/>
        </w:rPr>
        <w:t>: Игры часто требуют от детей решения задач и принятия решений в условиях ограниченного времени, что развивает их креативность и критическое мышление.</w:t>
      </w:r>
    </w:p>
    <w:p w:rsidR="002F5C5A" w:rsidRPr="002F5C5A" w:rsidRDefault="002F5C5A" w:rsidP="002F5C5A">
      <w:pPr>
        <w:pStyle w:val="a3"/>
        <w:shd w:val="clear" w:color="auto" w:fill="FFFFFF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2F5C5A">
        <w:rPr>
          <w:b/>
          <w:bCs/>
          <w:sz w:val="28"/>
          <w:szCs w:val="28"/>
        </w:rPr>
        <w:t>Примеры применения игровых технологий</w:t>
      </w:r>
    </w:p>
    <w:p w:rsidR="002F5C5A" w:rsidRPr="002F5C5A" w:rsidRDefault="002F5C5A" w:rsidP="002F5C5A">
      <w:pPr>
        <w:pStyle w:val="a3"/>
        <w:shd w:val="clear" w:color="auto" w:fill="FFFFFF"/>
        <w:spacing w:before="240" w:beforeAutospacing="0" w:after="0" w:afterAutospacing="0" w:line="360" w:lineRule="auto"/>
        <w:jc w:val="center"/>
        <w:rPr>
          <w:sz w:val="28"/>
          <w:szCs w:val="28"/>
        </w:rPr>
      </w:pPr>
    </w:p>
    <w:p w:rsidR="002F5C5A" w:rsidRPr="002F5C5A" w:rsidRDefault="002F5C5A" w:rsidP="002F5C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5C5A">
        <w:rPr>
          <w:sz w:val="28"/>
          <w:szCs w:val="28"/>
        </w:rPr>
        <w:t>1. </w:t>
      </w:r>
      <w:r w:rsidRPr="002F5C5A">
        <w:rPr>
          <w:b/>
          <w:bCs/>
          <w:sz w:val="28"/>
          <w:szCs w:val="28"/>
        </w:rPr>
        <w:t>Тактильные настольные игры</w:t>
      </w:r>
      <w:r w:rsidRPr="002F5C5A">
        <w:rPr>
          <w:sz w:val="28"/>
          <w:szCs w:val="28"/>
        </w:rPr>
        <w:t>: Использование игр с тактильными элементами позволяет детям развивать осязание и пространственное восприятие. Например, можно создать игру, где дети должны находить определенные фигуры на ощупь.</w:t>
      </w:r>
    </w:p>
    <w:p w:rsidR="002F5C5A" w:rsidRPr="002F5C5A" w:rsidRDefault="002F5C5A" w:rsidP="002F5C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5C5A">
        <w:rPr>
          <w:sz w:val="28"/>
          <w:szCs w:val="28"/>
        </w:rPr>
        <w:t>2. </w:t>
      </w:r>
      <w:r w:rsidRPr="002F5C5A">
        <w:rPr>
          <w:b/>
          <w:bCs/>
          <w:sz w:val="28"/>
          <w:szCs w:val="28"/>
        </w:rPr>
        <w:t>Аудио-игры</w:t>
      </w:r>
      <w:r w:rsidRPr="002F5C5A">
        <w:rPr>
          <w:sz w:val="28"/>
          <w:szCs w:val="28"/>
        </w:rPr>
        <w:t xml:space="preserve">: Игры, основанные на слуховых подсказках и звуковых эффектах, могут быть очень полезны для детей с нарушениями зрения. Они могут включать в себя викторины или </w:t>
      </w:r>
      <w:proofErr w:type="spellStart"/>
      <w:r w:rsidRPr="002F5C5A">
        <w:rPr>
          <w:sz w:val="28"/>
          <w:szCs w:val="28"/>
        </w:rPr>
        <w:t>квесты</w:t>
      </w:r>
      <w:proofErr w:type="spellEnd"/>
      <w:r w:rsidRPr="002F5C5A">
        <w:rPr>
          <w:sz w:val="28"/>
          <w:szCs w:val="28"/>
        </w:rPr>
        <w:t>, где правильные ответы зависят от слухового восприятия.</w:t>
      </w:r>
    </w:p>
    <w:p w:rsidR="002F5C5A" w:rsidRPr="002F5C5A" w:rsidRDefault="002F5C5A" w:rsidP="002F5C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5C5A">
        <w:rPr>
          <w:sz w:val="28"/>
          <w:szCs w:val="28"/>
        </w:rPr>
        <w:t>3. </w:t>
      </w:r>
      <w:r w:rsidRPr="002F5C5A">
        <w:rPr>
          <w:b/>
          <w:bCs/>
          <w:sz w:val="28"/>
          <w:szCs w:val="28"/>
        </w:rPr>
        <w:t>Ролевые игры</w:t>
      </w:r>
      <w:r w:rsidRPr="002F5C5A">
        <w:rPr>
          <w:sz w:val="28"/>
          <w:szCs w:val="28"/>
        </w:rPr>
        <w:t>: Включение ролевых игр в учебный процесс позволяет детям не только учиться, но и развивать социальные навыки. Например, можно разыгрывать ситуации из повседневной жизни, что поможет детям лучше адаптироваться к реальным условиям.</w:t>
      </w:r>
    </w:p>
    <w:p w:rsidR="002F5C5A" w:rsidRPr="002F5C5A" w:rsidRDefault="002F5C5A" w:rsidP="002F5C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F5C5A">
        <w:rPr>
          <w:sz w:val="28"/>
          <w:szCs w:val="28"/>
        </w:rPr>
        <w:t>4. </w:t>
      </w:r>
      <w:r w:rsidRPr="002F5C5A">
        <w:rPr>
          <w:b/>
          <w:bCs/>
          <w:sz w:val="28"/>
          <w:szCs w:val="28"/>
        </w:rPr>
        <w:t>Использование технологий</w:t>
      </w:r>
      <w:r w:rsidRPr="002F5C5A">
        <w:rPr>
          <w:sz w:val="28"/>
          <w:szCs w:val="28"/>
        </w:rPr>
        <w:t>: Современные технологии, такие как планшеты и специальные приложения для детей с нарушениями зрения, могут включать игровые элементы, которые делают обучение более доступным и интересным.</w:t>
      </w:r>
    </w:p>
    <w:p w:rsidR="002F5C5A" w:rsidRPr="002F5C5A" w:rsidRDefault="002F5C5A" w:rsidP="002F5C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5A">
        <w:rPr>
          <w:rFonts w:ascii="Times New Roman" w:hAnsi="Times New Roman" w:cs="Times New Roman"/>
          <w:sz w:val="28"/>
          <w:szCs w:val="28"/>
        </w:rPr>
        <w:t>Игровые технологии представляют собой эффективное средство повышения качества образовательной деятельности для детей с нарушениями зрения. Они не только делают обучение более увлекательным, но и способствуют развитию необходимых навыков, повышению мотивации и социальной адаптации. Важно, чтобы педагоги активно использовали эти технологии в своей практике, адаптируя их под индивидуальные потребности каждого ученика. Таким образом, игровая форма обучения становится важным инструментом в обеспечении доступного и качественного образования для всех детей, независимо от их возможностей.</w:t>
      </w:r>
    </w:p>
    <w:sectPr w:rsidR="002F5C5A" w:rsidRPr="002F5C5A" w:rsidSect="002F5C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EC"/>
    <w:rsid w:val="001B7496"/>
    <w:rsid w:val="002F5C5A"/>
    <w:rsid w:val="00CC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77284-F220-47F7-8924-978EFEEF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россия</dc:creator>
  <cp:keywords/>
  <dc:description/>
  <cp:lastModifiedBy>россия</cp:lastModifiedBy>
  <cp:revision>2</cp:revision>
  <dcterms:created xsi:type="dcterms:W3CDTF">2025-11-14T16:13:00Z</dcterms:created>
  <dcterms:modified xsi:type="dcterms:W3CDTF">2025-11-14T16:19:00Z</dcterms:modified>
</cp:coreProperties>
</file>