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CE4" w:rsidRDefault="005B5CE4" w:rsidP="00980A0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80A0F">
        <w:rPr>
          <w:rFonts w:ascii="Times New Roman" w:hAnsi="Times New Roman" w:cs="Times New Roman"/>
          <w:bCs/>
          <w:color w:val="000000" w:themeColor="text1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РАЗВИВАЮЩИЕ ЛОГОРИТМИЧЕСКИЕ ИГРЫ И СКАЗКИ С КЛАВЕСАМИ ДЛЯ ДЕТЕЙ 2-7 ЛЕТ.</w:t>
      </w:r>
    </w:p>
    <w:p w:rsidR="005B5CE4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596F61" w:rsidRPr="00980A0F" w:rsidRDefault="005B5CE4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6F61" w:rsidRPr="00980A0F">
        <w:rPr>
          <w:rFonts w:ascii="Times New Roman" w:hAnsi="Times New Roman" w:cs="Times New Roman"/>
          <w:sz w:val="24"/>
          <w:szCs w:val="24"/>
        </w:rPr>
        <w:t xml:space="preserve"> В последние годы отмечается увеличение количества детей, имеющих нарушение речи. Развитие чувства ритма способствует развитию речи, помогает более легкому запоминанию стихотворений, развиваются интеллектуальные способности ребенка. Если чувство ритма несовершенно, у ребенка слабо развита речь, она невыразительна, либо слабо интонирована. 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 xml:space="preserve">         Цель </w:t>
      </w:r>
      <w:proofErr w:type="spellStart"/>
      <w:r w:rsidRPr="00980A0F">
        <w:rPr>
          <w:rFonts w:ascii="Times New Roman" w:hAnsi="Times New Roman" w:cs="Times New Roman"/>
          <w:sz w:val="24"/>
          <w:szCs w:val="24"/>
        </w:rPr>
        <w:t>логоритмических</w:t>
      </w:r>
      <w:proofErr w:type="spellEnd"/>
      <w:r w:rsidRPr="00980A0F">
        <w:rPr>
          <w:rFonts w:ascii="Times New Roman" w:hAnsi="Times New Roman" w:cs="Times New Roman"/>
          <w:sz w:val="24"/>
          <w:szCs w:val="24"/>
        </w:rPr>
        <w:t xml:space="preserve"> игр с </w:t>
      </w:r>
      <w:proofErr w:type="spellStart"/>
      <w:r w:rsidRPr="00980A0F">
        <w:rPr>
          <w:rFonts w:ascii="Times New Roman" w:hAnsi="Times New Roman" w:cs="Times New Roman"/>
          <w:sz w:val="24"/>
          <w:szCs w:val="24"/>
        </w:rPr>
        <w:t>клавесами</w:t>
      </w:r>
      <w:proofErr w:type="spellEnd"/>
      <w:r w:rsidRPr="00980A0F">
        <w:rPr>
          <w:rFonts w:ascii="Times New Roman" w:hAnsi="Times New Roman" w:cs="Times New Roman"/>
          <w:sz w:val="24"/>
          <w:szCs w:val="24"/>
        </w:rPr>
        <w:t xml:space="preserve"> — формирование чувства ритма у детей дошкольного возраста путём использования </w:t>
      </w:r>
      <w:proofErr w:type="spellStart"/>
      <w:r w:rsidRPr="00980A0F">
        <w:rPr>
          <w:rFonts w:ascii="Times New Roman" w:hAnsi="Times New Roman" w:cs="Times New Roman"/>
          <w:sz w:val="24"/>
          <w:szCs w:val="24"/>
        </w:rPr>
        <w:t>клавес</w:t>
      </w:r>
      <w:proofErr w:type="spellEnd"/>
      <w:r w:rsidRPr="00980A0F">
        <w:rPr>
          <w:rFonts w:ascii="Times New Roman" w:hAnsi="Times New Roman" w:cs="Times New Roman"/>
          <w:sz w:val="24"/>
          <w:szCs w:val="24"/>
        </w:rPr>
        <w:t xml:space="preserve"> в речевых и музыкальных играх. 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>Задачи: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>•</w:t>
      </w:r>
      <w:r w:rsidRPr="00980A0F">
        <w:rPr>
          <w:rFonts w:ascii="Times New Roman" w:hAnsi="Times New Roman" w:cs="Times New Roman"/>
          <w:sz w:val="24"/>
          <w:szCs w:val="24"/>
        </w:rPr>
        <w:tab/>
        <w:t xml:space="preserve">развивать умение чувствовать, понимать ритм, передавать его в движении, в игре на </w:t>
      </w:r>
      <w:proofErr w:type="spellStart"/>
      <w:r w:rsidRPr="00980A0F">
        <w:rPr>
          <w:rFonts w:ascii="Times New Roman" w:hAnsi="Times New Roman" w:cs="Times New Roman"/>
          <w:sz w:val="24"/>
          <w:szCs w:val="24"/>
        </w:rPr>
        <w:t>клавесах</w:t>
      </w:r>
      <w:proofErr w:type="spellEnd"/>
      <w:r w:rsidRPr="00980A0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>•</w:t>
      </w:r>
      <w:r w:rsidRPr="00980A0F">
        <w:rPr>
          <w:rFonts w:ascii="Times New Roman" w:hAnsi="Times New Roman" w:cs="Times New Roman"/>
          <w:sz w:val="24"/>
          <w:szCs w:val="24"/>
        </w:rPr>
        <w:tab/>
        <w:t xml:space="preserve">совершенствовать умение передавать ритмический рисунок слова; 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>•</w:t>
      </w:r>
      <w:r w:rsidRPr="00980A0F">
        <w:rPr>
          <w:rFonts w:ascii="Times New Roman" w:hAnsi="Times New Roman" w:cs="Times New Roman"/>
          <w:sz w:val="24"/>
          <w:szCs w:val="24"/>
        </w:rPr>
        <w:tab/>
        <w:t xml:space="preserve">развивать артикуляцию и мелкую моторику; 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>•</w:t>
      </w:r>
      <w:r w:rsidRPr="00980A0F">
        <w:rPr>
          <w:rFonts w:ascii="Times New Roman" w:hAnsi="Times New Roman" w:cs="Times New Roman"/>
          <w:sz w:val="24"/>
          <w:szCs w:val="24"/>
        </w:rPr>
        <w:tab/>
        <w:t xml:space="preserve">развивать </w:t>
      </w:r>
      <w:proofErr w:type="spellStart"/>
      <w:r w:rsidRPr="00980A0F">
        <w:rPr>
          <w:rFonts w:ascii="Times New Roman" w:hAnsi="Times New Roman" w:cs="Times New Roman"/>
          <w:sz w:val="24"/>
          <w:szCs w:val="24"/>
        </w:rPr>
        <w:t>речедвигательную</w:t>
      </w:r>
      <w:proofErr w:type="spellEnd"/>
      <w:r w:rsidRPr="00980A0F">
        <w:rPr>
          <w:rFonts w:ascii="Times New Roman" w:hAnsi="Times New Roman" w:cs="Times New Roman"/>
          <w:sz w:val="24"/>
          <w:szCs w:val="24"/>
        </w:rPr>
        <w:t xml:space="preserve"> координацию; навыки элементарного импровизационного движения; 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>•</w:t>
      </w:r>
      <w:r w:rsidRPr="00980A0F">
        <w:rPr>
          <w:rFonts w:ascii="Times New Roman" w:hAnsi="Times New Roman" w:cs="Times New Roman"/>
          <w:sz w:val="24"/>
          <w:szCs w:val="24"/>
        </w:rPr>
        <w:tab/>
        <w:t xml:space="preserve">помочь детям через музыкально-речевые игры войти в мир музыки, ощутить и пережить её чувственно. 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 xml:space="preserve">          Логопедическая ритмика – одно из средств оздоровления речи. Прежде всего, это комплексная методика, включающая в себя средства логопедического, музыкально-ритмического и физического воспитания. Основой </w:t>
      </w:r>
      <w:proofErr w:type="spellStart"/>
      <w:r w:rsidRPr="00980A0F">
        <w:rPr>
          <w:rFonts w:ascii="Times New Roman" w:hAnsi="Times New Roman" w:cs="Times New Roman"/>
          <w:sz w:val="24"/>
          <w:szCs w:val="24"/>
        </w:rPr>
        <w:t>логоритмики</w:t>
      </w:r>
      <w:proofErr w:type="spellEnd"/>
      <w:r w:rsidRPr="00980A0F">
        <w:rPr>
          <w:rFonts w:ascii="Times New Roman" w:hAnsi="Times New Roman" w:cs="Times New Roman"/>
          <w:sz w:val="24"/>
          <w:szCs w:val="24"/>
        </w:rPr>
        <w:t xml:space="preserve"> являются речь, музыка и движения.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 xml:space="preserve">Упражнения с ритмическими палочками – </w:t>
      </w:r>
      <w:proofErr w:type="spellStart"/>
      <w:r w:rsidRPr="00980A0F">
        <w:rPr>
          <w:rFonts w:ascii="Times New Roman" w:hAnsi="Times New Roman" w:cs="Times New Roman"/>
          <w:sz w:val="24"/>
          <w:szCs w:val="24"/>
        </w:rPr>
        <w:t>клавесами</w:t>
      </w:r>
      <w:proofErr w:type="spellEnd"/>
      <w:r w:rsidRPr="00980A0F">
        <w:rPr>
          <w:rFonts w:ascii="Times New Roman" w:hAnsi="Times New Roman" w:cs="Times New Roman"/>
          <w:sz w:val="24"/>
          <w:szCs w:val="24"/>
        </w:rPr>
        <w:t xml:space="preserve"> очень нравятся детям. Они привлекают внимание детей, вызывают интерес, являются простым и занимательным средством при освоении детьми различных ритмов, развитии метроритмического</w:t>
      </w:r>
    </w:p>
    <w:p w:rsidR="00596F61" w:rsidRPr="00980A0F" w:rsidRDefault="00596F61" w:rsidP="00980A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0A0F">
        <w:rPr>
          <w:rFonts w:ascii="Times New Roman" w:hAnsi="Times New Roman" w:cs="Times New Roman"/>
          <w:sz w:val="24"/>
          <w:szCs w:val="24"/>
        </w:rPr>
        <w:t xml:space="preserve">и тембрового слуха: ведь палочки умеют не только стучать, а еще шуршать, шептать и даже молчать! </w:t>
      </w:r>
    </w:p>
    <w:p w:rsidR="00596F61" w:rsidRPr="00596F61" w:rsidRDefault="00596F61" w:rsidP="00980A0F">
      <w:pPr>
        <w:spacing w:after="0" w:line="276" w:lineRule="auto"/>
        <w:ind w:right="1103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6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Данные игры рекомендованы для использования в детских дошкольных образовательных учреждениях, как на музыкальном занятии, так и в индивидуальной работе по музыкальному воспитанию, а также родителям в домашнем использовании.</w:t>
      </w:r>
    </w:p>
    <w:p w:rsidR="00B31E17" w:rsidRDefault="00B31E17" w:rsidP="00980A0F">
      <w:pPr>
        <w:spacing w:after="0" w:line="276" w:lineRule="auto"/>
        <w:ind w:left="1418" w:right="1103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B31E17" w:rsidSect="00596F61">
          <w:footerReference w:type="default" r:id="rId6"/>
          <w:pgSz w:w="11906" w:h="16838"/>
          <w:pgMar w:top="567" w:right="566" w:bottom="0" w:left="851" w:header="708" w:footer="708" w:gutter="0"/>
          <w:cols w:space="708"/>
          <w:titlePg/>
          <w:docGrid w:linePitch="360"/>
        </w:sectPr>
      </w:pPr>
    </w:p>
    <w:p w:rsidR="00980A0F" w:rsidRDefault="00980A0F" w:rsidP="00980A0F">
      <w:pPr>
        <w:spacing w:after="0" w:line="276" w:lineRule="auto"/>
        <w:ind w:left="1418" w:right="1103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</w:t>
      </w:r>
    </w:p>
    <w:p w:rsidR="00980A0F" w:rsidRDefault="00980A0F" w:rsidP="00980A0F">
      <w:pPr>
        <w:spacing w:after="0" w:line="276" w:lineRule="auto"/>
        <w:ind w:left="1418" w:right="1103" w:firstLine="7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96F61" w:rsidRPr="00596F61" w:rsidRDefault="00980A0F" w:rsidP="00980A0F">
      <w:pPr>
        <w:spacing w:after="0" w:line="276" w:lineRule="auto"/>
        <w:ind w:left="1418" w:right="1103" w:firstLine="7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B5CE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«МУЗЫКАЛЬНЫЙ ЧЕМОДАНЧИК»</w:t>
      </w:r>
    </w:p>
    <w:p w:rsidR="00596F61" w:rsidRPr="00596F61" w:rsidRDefault="00596F61" w:rsidP="00980A0F">
      <w:pPr>
        <w:spacing w:after="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  <w14:textOutline w14:w="9525" w14:cap="rnd" w14:cmpd="sng" w14:algn="ctr">
            <w14:solidFill>
              <w14:srgbClr w14:val="FFC000"/>
            </w14:solidFill>
            <w14:prstDash w14:val="solid"/>
            <w14:bevel/>
          </w14:textOutline>
        </w:rPr>
      </w:pPr>
    </w:p>
    <w:p w:rsidR="00596F61" w:rsidRPr="00900995" w:rsidRDefault="00596F61" w:rsidP="00980A0F">
      <w:pPr>
        <w:spacing w:after="0" w:line="276" w:lineRule="auto"/>
        <w:ind w:right="1103" w:firstLine="995"/>
        <w:rPr>
          <w:rFonts w:ascii="Times New Roman" w:eastAsia="Calibri" w:hAnsi="Times New Roman" w:cs="Times New Roman"/>
          <w:sz w:val="24"/>
          <w:szCs w:val="24"/>
        </w:rPr>
      </w:pPr>
      <w:r w:rsidRPr="00900995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668A8969" wp14:editId="6BC66014">
            <wp:simplePos x="0" y="0"/>
            <wp:positionH relativeFrom="column">
              <wp:posOffset>3393440</wp:posOffset>
            </wp:positionH>
            <wp:positionV relativeFrom="paragraph">
              <wp:posOffset>147320</wp:posOffset>
            </wp:positionV>
            <wp:extent cx="1877929" cy="2333625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748" cy="23383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995">
        <w:rPr>
          <w:rFonts w:ascii="Times New Roman" w:eastAsia="Calibri" w:hAnsi="Times New Roman" w:cs="Times New Roman"/>
          <w:sz w:val="24"/>
          <w:szCs w:val="24"/>
        </w:rPr>
        <w:t>Чемоданчик музыкальный</w:t>
      </w:r>
    </w:p>
    <w:p w:rsidR="00596F61" w:rsidRPr="00900995" w:rsidRDefault="00596F61" w:rsidP="00980A0F">
      <w:pPr>
        <w:spacing w:after="0" w:line="276" w:lineRule="auto"/>
        <w:ind w:right="1103" w:firstLine="995"/>
        <w:rPr>
          <w:rFonts w:ascii="Times New Roman" w:eastAsia="Calibri" w:hAnsi="Times New Roman" w:cs="Times New Roman"/>
          <w:sz w:val="24"/>
          <w:szCs w:val="24"/>
        </w:rPr>
      </w:pPr>
      <w:r w:rsidRPr="00900995">
        <w:rPr>
          <w:rFonts w:ascii="Times New Roman" w:eastAsia="Calibri" w:hAnsi="Times New Roman" w:cs="Times New Roman"/>
          <w:sz w:val="24"/>
          <w:szCs w:val="24"/>
        </w:rPr>
        <w:t>Открывается для Вас.</w:t>
      </w:r>
    </w:p>
    <w:p w:rsidR="00596F61" w:rsidRPr="00900995" w:rsidRDefault="00596F61" w:rsidP="00980A0F">
      <w:pPr>
        <w:spacing w:after="0" w:line="276" w:lineRule="auto"/>
        <w:ind w:right="1103" w:firstLine="995"/>
        <w:rPr>
          <w:rFonts w:ascii="Times New Roman" w:eastAsia="Calibri" w:hAnsi="Times New Roman" w:cs="Times New Roman"/>
          <w:sz w:val="24"/>
          <w:szCs w:val="24"/>
        </w:rPr>
      </w:pPr>
      <w:r w:rsidRPr="00900995">
        <w:rPr>
          <w:rFonts w:ascii="Times New Roman" w:eastAsia="Calibri" w:hAnsi="Times New Roman" w:cs="Times New Roman"/>
          <w:sz w:val="24"/>
          <w:szCs w:val="24"/>
        </w:rPr>
        <w:t>Что внутри сейчас узнаем</w:t>
      </w:r>
    </w:p>
    <w:p w:rsidR="00596F61" w:rsidRPr="00596F61" w:rsidRDefault="00596F61" w:rsidP="00980A0F">
      <w:pPr>
        <w:spacing w:after="0" w:line="276" w:lineRule="auto"/>
        <w:ind w:right="709" w:firstLine="995"/>
        <w:rPr>
          <w:rFonts w:ascii="Times New Roman" w:eastAsia="Calibri" w:hAnsi="Times New Roman" w:cs="Times New Roman"/>
          <w:color w:val="002060"/>
          <w:sz w:val="24"/>
          <w:szCs w:val="24"/>
        </w:rPr>
      </w:pPr>
      <w:r w:rsidRPr="00900995">
        <w:rPr>
          <w:rFonts w:ascii="Times New Roman" w:eastAsia="Calibri" w:hAnsi="Times New Roman" w:cs="Times New Roman"/>
          <w:sz w:val="24"/>
          <w:szCs w:val="24"/>
        </w:rPr>
        <w:t>Начинаем свой показ.</w:t>
      </w:r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Палочки –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стучалочки</w:t>
      </w:r>
      <w:proofErr w:type="spellEnd"/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Они все музыкальные.</w:t>
      </w:r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Здесь хранятся палки,</w:t>
      </w:r>
      <w:bookmarkStart w:id="0" w:name="_GoBack"/>
      <w:bookmarkEnd w:id="0"/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Клавесы необычные,</w:t>
      </w:r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Есть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клавесы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с бубенчиком,</w:t>
      </w:r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Есть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клавесы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с колокольчиком,</w:t>
      </w:r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Есть палки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превращалки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Есть палки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выручалки</w:t>
      </w:r>
      <w:proofErr w:type="spellEnd"/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Мы оркестр собираем</w:t>
      </w:r>
    </w:p>
    <w:p w:rsidR="00596F61" w:rsidRPr="00596F61" w:rsidRDefault="00596F61" w:rsidP="00980A0F">
      <w:pPr>
        <w:spacing w:after="0" w:line="276" w:lineRule="auto"/>
        <w:ind w:firstLine="995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Весело ритм отбиваем.</w:t>
      </w:r>
    </w:p>
    <w:p w:rsidR="00980A0F" w:rsidRDefault="00980A0F" w:rsidP="00980A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980A0F" w:rsidRDefault="00980A0F" w:rsidP="00980A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980A0F" w:rsidRDefault="00980A0F" w:rsidP="00980A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980A0F" w:rsidRDefault="00980A0F" w:rsidP="00980A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980A0F" w:rsidRDefault="00980A0F" w:rsidP="00980A0F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596F61" w:rsidRDefault="00596F61" w:rsidP="005B5CE4">
      <w:pPr>
        <w:tabs>
          <w:tab w:val="left" w:pos="6585"/>
        </w:tabs>
        <w:spacing w:after="0" w:line="276" w:lineRule="auto"/>
        <w:ind w:right="709"/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70C0"/>
            </w14:solidFill>
            <w14:prstDash w14:val="solid"/>
            <w14:round/>
          </w14:textOutline>
        </w:rPr>
      </w:pPr>
    </w:p>
    <w:p w:rsidR="00980A0F" w:rsidRPr="005B5CE4" w:rsidRDefault="00B31E17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b/>
          <w:sz w:val="24"/>
          <w:szCs w:val="24"/>
        </w:rPr>
        <w:sectPr w:rsidR="00980A0F" w:rsidRPr="005B5CE4" w:rsidSect="00B31E17">
          <w:type w:val="continuous"/>
          <w:pgSz w:w="11906" w:h="16838"/>
          <w:pgMar w:top="567" w:right="566" w:bottom="0" w:left="851" w:header="708" w:footer="708" w:gutter="0"/>
          <w:cols w:space="708"/>
          <w:titlePg/>
          <w:docGrid w:linePitch="360"/>
        </w:sectPr>
      </w:pPr>
      <w:r w:rsidRPr="005B5CE4">
        <w:rPr>
          <w:rFonts w:ascii="Times New Roman" w:eastAsia="Calibri" w:hAnsi="Times New Roman" w:cs="Times New Roman"/>
          <w:b/>
          <w:sz w:val="24"/>
          <w:szCs w:val="24"/>
        </w:rPr>
        <w:t>«ШАРМАНКА»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lastRenderedPageBreak/>
        <w:t>Как веселый музыкант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Хочу с Вами поиграть.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Ты, шарманка, не шали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Свой секрет нам расскажи.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стучалки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для жюри,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стучалки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для коллег,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Вот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стучалки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для гостей,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Вместе будет веселей. 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А я буду - дирижер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Будьте все внимательны.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Что в руках появиться -</w:t>
      </w:r>
    </w:p>
    <w:p w:rsidR="00596F61" w:rsidRPr="00596F61" w:rsidRDefault="00596F61" w:rsidP="00980A0F">
      <w:pPr>
        <w:tabs>
          <w:tab w:val="left" w:pos="6585"/>
        </w:tabs>
        <w:spacing w:after="0" w:line="276" w:lineRule="auto"/>
        <w:ind w:right="709" w:firstLine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Тем ритм отбивается.</w:t>
      </w:r>
    </w:p>
    <w:p w:rsidR="00596F61" w:rsidRPr="00980A0F" w:rsidRDefault="00596F61" w:rsidP="008A6475">
      <w:pPr>
        <w:spacing w:after="0" w:line="276" w:lineRule="auto"/>
        <w:rPr>
          <w:rFonts w:ascii="Times New Roman" w:eastAsia="Calibri" w:hAnsi="Times New Roman" w:cs="Times New Roman"/>
          <w:bCs/>
          <w:color w:val="0070C0"/>
          <w:sz w:val="24"/>
          <w:szCs w:val="24"/>
        </w:rPr>
        <w:sectPr w:rsidR="00596F61" w:rsidRPr="00980A0F" w:rsidSect="00B31E17">
          <w:type w:val="continuous"/>
          <w:pgSz w:w="11906" w:h="16838"/>
          <w:pgMar w:top="567" w:right="566" w:bottom="0" w:left="851" w:header="708" w:footer="708" w:gutter="0"/>
          <w:cols w:space="708"/>
          <w:titlePg/>
          <w:docGrid w:linePitch="360"/>
        </w:sectPr>
      </w:pPr>
    </w:p>
    <w:p w:rsidR="005B5CE4" w:rsidRDefault="005B5CE4" w:rsidP="008A6475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30D39" w:rsidRPr="005B5CE4" w:rsidRDefault="005B5CE4" w:rsidP="00B31E1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B5CE4">
        <w:rPr>
          <w:rFonts w:ascii="Times New Roman" w:eastAsia="Calibri" w:hAnsi="Times New Roman" w:cs="Times New Roman"/>
          <w:b/>
          <w:bCs/>
          <w:sz w:val="24"/>
          <w:szCs w:val="24"/>
        </w:rPr>
        <w:t>«КУРОЧКА РЯБА»</w:t>
      </w:r>
    </w:p>
    <w:p w:rsidR="00596F61" w:rsidRPr="00596F61" w:rsidRDefault="00596F61" w:rsidP="00B31E1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F58A09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Чемоданчик открываем,</w:t>
      </w:r>
    </w:p>
    <w:p w:rsidR="00596F61" w:rsidRPr="00596F61" w:rsidRDefault="00596F61" w:rsidP="00B31E1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F58A09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Сказку вместе сочиняем</w:t>
      </w:r>
    </w:p>
    <w:p w:rsidR="00596F61" w:rsidRPr="00596F61" w:rsidRDefault="00596F61" w:rsidP="00B31E1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F58A09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Всех героев оживляем</w:t>
      </w:r>
    </w:p>
    <w:p w:rsidR="00596F61" w:rsidRPr="00596F61" w:rsidRDefault="00596F61" w:rsidP="00B31E17">
      <w:pPr>
        <w:spacing w:after="0" w:line="276" w:lineRule="auto"/>
        <w:ind w:left="709"/>
        <w:jc w:val="both"/>
        <w:rPr>
          <w:rFonts w:ascii="Times New Roman" w:eastAsia="Calibri" w:hAnsi="Times New Roman" w:cs="Times New Roman"/>
          <w:bCs/>
          <w:color w:val="F58A09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И движения повторяем.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Вот шагают дед и баба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Топ- топ, топ – топ,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А за ними бежит Ряба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Топ-топ- топ-топ.</w:t>
      </w:r>
    </w:p>
    <w:p w:rsidR="00A01BF9" w:rsidRPr="00980A0F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Снесла курочка яйцо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Дед и баба плачут</w:t>
      </w:r>
    </w:p>
    <w:p w:rsidR="00596F61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96F61">
        <w:rPr>
          <w:rFonts w:ascii="Times New Roman" w:eastAsia="Calibri" w:hAnsi="Times New Roman" w:cs="Times New Roman"/>
          <w:sz w:val="24"/>
          <w:szCs w:val="24"/>
        </w:rPr>
        <w:t>Ах-ах</w:t>
      </w:r>
      <w:proofErr w:type="gramEnd"/>
      <w:r w:rsidRPr="00596F61">
        <w:rPr>
          <w:rFonts w:ascii="Times New Roman" w:eastAsia="Calibri" w:hAnsi="Times New Roman" w:cs="Times New Roman"/>
          <w:sz w:val="24"/>
          <w:szCs w:val="24"/>
        </w:rPr>
        <w:t>-ах, ах-ах-ах.</w:t>
      </w:r>
    </w:p>
    <w:p w:rsidR="00A01BF9" w:rsidRPr="00980A0F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Курочка кудахчет 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-Не плачь деда, не плачь баба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Я Вам песенку спою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Танцевать с собой зову.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Золотое было оно.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Дед и баба бьют яйцо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Тук- тук, тук- тук, 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И разбить не могут.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Прибежала мышка,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Хвостиком махнула</w:t>
      </w:r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Вжиг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вжиг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вжиг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вжиг</w:t>
      </w:r>
      <w:proofErr w:type="spellEnd"/>
    </w:p>
    <w:p w:rsidR="00596F61" w:rsidRPr="00596F61" w:rsidRDefault="00596F61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  <w:sectPr w:rsidR="00596F61" w:rsidRPr="00596F61" w:rsidSect="00B31E17">
          <w:type w:val="continuous"/>
          <w:pgSz w:w="11906" w:h="16838"/>
          <w:pgMar w:top="567" w:right="566" w:bottom="0" w:left="851" w:header="708" w:footer="708" w:gutter="0"/>
          <w:cols w:space="708"/>
          <w:titlePg/>
          <w:docGrid w:linePitch="360"/>
        </w:sectPr>
      </w:pPr>
      <w:r w:rsidRPr="00596F61">
        <w:rPr>
          <w:rFonts w:ascii="Times New Roman" w:eastAsia="Calibri" w:hAnsi="Times New Roman" w:cs="Times New Roman"/>
          <w:sz w:val="24"/>
          <w:szCs w:val="24"/>
        </w:rPr>
        <w:t>Яйцо упало и разбилось.</w:t>
      </w:r>
    </w:p>
    <w:p w:rsidR="00A30D39" w:rsidRPr="00980A0F" w:rsidRDefault="00A30D3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  <w:sectPr w:rsidR="00A30D39" w:rsidRPr="00980A0F" w:rsidSect="00B31E17">
          <w:type w:val="continuous"/>
          <w:pgSz w:w="11906" w:h="16838"/>
          <w:pgMar w:top="567" w:right="566" w:bottom="0" w:left="851" w:header="708" w:footer="708" w:gutter="0"/>
          <w:cols w:space="142"/>
          <w:titlePg/>
          <w:docGrid w:linePitch="360"/>
        </w:sectPr>
      </w:pPr>
    </w:p>
    <w:p w:rsidR="00A01BF9" w:rsidRPr="00980A0F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  <w:sectPr w:rsidR="00A01BF9" w:rsidRPr="00980A0F" w:rsidSect="00B31E17">
          <w:type w:val="continuous"/>
          <w:pgSz w:w="11906" w:h="16838"/>
          <w:pgMar w:top="567" w:right="566" w:bottom="0" w:left="851" w:header="708" w:footer="708" w:gutter="0"/>
          <w:cols w:space="142"/>
          <w:titlePg/>
          <w:docGrid w:linePitch="360"/>
        </w:sectPr>
      </w:pPr>
      <w:r w:rsidRPr="00980A0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«КОЛОБОК»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lastRenderedPageBreak/>
        <w:t>Чемоданчик открывается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Сказка начинается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Дед и баба поутру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Колобка слепили</w:t>
      </w:r>
    </w:p>
    <w:p w:rsidR="00B31E17" w:rsidRDefault="00B31E17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  <w:sectPr w:rsidR="00B31E17" w:rsidSect="00B31E17">
          <w:type w:val="continuous"/>
          <w:pgSz w:w="11906" w:h="16838"/>
          <w:pgMar w:top="567" w:right="566" w:bottom="0" w:left="851" w:header="708" w:footer="708" w:gutter="0"/>
          <w:cols w:space="142"/>
          <w:titlePg/>
          <w:docGrid w:linePitch="360"/>
        </w:sectPr>
      </w:pP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lastRenderedPageBreak/>
        <w:t>Испекли его в печи,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Остывать оставили.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lastRenderedPageBreak/>
        <w:t>Устал лежать колобок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Прыг на лавку </w:t>
      </w:r>
    </w:p>
    <w:p w:rsidR="00B31E17" w:rsidRDefault="00B31E17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  <w:sectPr w:rsidR="00B31E17" w:rsidSect="00B31E17">
          <w:type w:val="continuous"/>
          <w:pgSz w:w="11906" w:h="16838"/>
          <w:pgMar w:top="567" w:right="566" w:bottom="0" w:left="851" w:header="708" w:footer="708" w:gutter="0"/>
          <w:cols w:space="142"/>
          <w:titlePg/>
          <w:docGrid w:linePitch="360"/>
        </w:sectPr>
      </w:pP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lastRenderedPageBreak/>
        <w:t>И в лесок.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Встретил зайца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Прыг да скок, прыг да скок,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Встретил волка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Ух- ух- ух, ух- ух- ух,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Встретил Мишку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Топ- топ- топ, топ- топ- топ,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И лисичку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ам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>,</w:t>
      </w:r>
    </w:p>
    <w:p w:rsidR="00A01BF9" w:rsidRPr="00596F61" w:rsidRDefault="00A01BF9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Вот и сказочке конец</w:t>
      </w:r>
    </w:p>
    <w:p w:rsidR="00A01BF9" w:rsidRDefault="00B31E17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А кто слушал – молодец.</w:t>
      </w:r>
    </w:p>
    <w:p w:rsidR="005B5CE4" w:rsidRDefault="005B5CE4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b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96F61">
        <w:rPr>
          <w:rFonts w:ascii="Times New Roman" w:eastAsia="Calibri" w:hAnsi="Times New Roman" w:cs="Times New Roman"/>
          <w:b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«КУРОЧКА»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Вышла курочка гулять, 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зерна по двору клевать.</w:t>
      </w:r>
    </w:p>
    <w:p w:rsidR="005B5CE4" w:rsidRPr="00980A0F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А цыплятки тут как тут, 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от курочки не отстают.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Вышел папа петушок, </w:t>
      </w:r>
    </w:p>
    <w:p w:rsidR="005B5CE4" w:rsidRPr="00980A0F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важно он шагает </w:t>
      </w:r>
      <w:r w:rsidRPr="00980A0F">
        <w:rPr>
          <w:rFonts w:ascii="Times New Roman" w:eastAsia="Calibri" w:hAnsi="Times New Roman" w:cs="Times New Roman"/>
          <w:sz w:val="24"/>
          <w:szCs w:val="24"/>
        </w:rPr>
        <w:t>вперед</w:t>
      </w:r>
      <w:r w:rsidRPr="00980A0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.</w:t>
      </w:r>
    </w:p>
    <w:p w:rsidR="005B5CE4" w:rsidRPr="00980A0F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А цыплятки быстро в ряд 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за отцом шагать хотят.</w:t>
      </w:r>
    </w:p>
    <w:p w:rsidR="005B5CE4" w:rsidRPr="00596F61" w:rsidRDefault="005B5CE4" w:rsidP="005B5CE4">
      <w:pPr>
        <w:tabs>
          <w:tab w:val="left" w:pos="6585"/>
        </w:tabs>
        <w:spacing w:after="0" w:line="276" w:lineRule="auto"/>
        <w:ind w:left="709" w:right="709"/>
        <w:rPr>
          <w:rFonts w:ascii="Times New Roman" w:eastAsia="Calibri" w:hAnsi="Times New Roman" w:cs="Times New Roman"/>
          <w:color w:val="002060"/>
          <w:sz w:val="24"/>
          <w:szCs w:val="24"/>
        </w:rPr>
      </w:pP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b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596F61">
        <w:rPr>
          <w:rFonts w:ascii="Times New Roman" w:eastAsia="Calibri" w:hAnsi="Times New Roman" w:cs="Times New Roman"/>
          <w:b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«ДЕД МОРОЗ»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Дед Мороз пошел гулять,</w:t>
      </w:r>
    </w:p>
    <w:p w:rsidR="005B5CE4" w:rsidRPr="00596F61" w:rsidRDefault="005B5CE4" w:rsidP="005B5CE4">
      <w:pPr>
        <w:tabs>
          <w:tab w:val="left" w:pos="3855"/>
        </w:tabs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Взял с собою морозят.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Озорные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Морозята</w:t>
      </w:r>
      <w:proofErr w:type="spellEnd"/>
    </w:p>
    <w:p w:rsidR="005B5CE4" w:rsidRPr="00596F61" w:rsidRDefault="005B5CE4" w:rsidP="005B5CE4">
      <w:pPr>
        <w:tabs>
          <w:tab w:val="left" w:pos="3855"/>
        </w:tabs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Бегают топ- топ,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Прыгают прыг-скок,</w:t>
      </w:r>
    </w:p>
    <w:p w:rsidR="005B5CE4" w:rsidRPr="00596F61" w:rsidRDefault="005B5CE4" w:rsidP="005B5CE4">
      <w:pPr>
        <w:tabs>
          <w:tab w:val="left" w:pos="3855"/>
        </w:tabs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Прыг, скок.    </w:t>
      </w:r>
    </w:p>
    <w:p w:rsidR="005B5CE4" w:rsidRPr="00596F61" w:rsidRDefault="005B5CE4" w:rsidP="005B5CE4">
      <w:pPr>
        <w:tabs>
          <w:tab w:val="left" w:pos="3855"/>
        </w:tabs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Веселятся целый день,</w:t>
      </w:r>
    </w:p>
    <w:p w:rsidR="005B5CE4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Веселиться им не лень.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CE4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5B5CE4" w:rsidRPr="005B5CE4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b/>
          <w:sz w:val="24"/>
          <w:szCs w:val="24"/>
        </w:rPr>
      </w:pPr>
      <w:r w:rsidRPr="005B5CE4">
        <w:rPr>
          <w:rFonts w:ascii="Times New Roman" w:eastAsia="Calibri" w:hAnsi="Times New Roman" w:cs="Times New Roman"/>
          <w:b/>
          <w:sz w:val="24"/>
          <w:szCs w:val="24"/>
        </w:rPr>
        <w:t>«МОРОЗЯТА»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>У Мороза есть внучата,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Озорные </w:t>
      </w:r>
      <w:proofErr w:type="spellStart"/>
      <w:r w:rsidRPr="00596F61">
        <w:rPr>
          <w:rFonts w:ascii="Times New Roman" w:eastAsia="Calibri" w:hAnsi="Times New Roman" w:cs="Times New Roman"/>
          <w:sz w:val="24"/>
          <w:szCs w:val="24"/>
        </w:rPr>
        <w:t>морозята</w:t>
      </w:r>
      <w:proofErr w:type="spellEnd"/>
      <w:r w:rsidRPr="00596F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Любят стужу и метель,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Веселятся целый день.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Прыгают прыг-скок, 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980A0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прыг-скок</w:t>
      </w:r>
      <w:r w:rsidRPr="00596F61"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 xml:space="preserve">         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Outline w14:w="9525" w14:cap="flat" w14:cmpd="sng" w14:algn="ctr">
            <w14:solidFill>
              <w14:srgbClr w14:val="C00000"/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5B9BD5">
                    <w14:lumMod w14:val="50000"/>
                  </w14:srgbClr>
                </w14:gs>
                <w14:gs w14:pos="50000">
                  <w14:srgbClr w14:val="5B9BD5"/>
                </w14:gs>
                <w14:gs w14:pos="100000">
                  <w14:srgbClr w14:val="5B9BD5">
                    <w14:lumMod w14:val="60000"/>
                    <w14:lumOff w14:val="40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596F61">
        <w:rPr>
          <w:rFonts w:ascii="Times New Roman" w:eastAsia="Calibri" w:hAnsi="Times New Roman" w:cs="Times New Roman"/>
          <w:sz w:val="24"/>
          <w:szCs w:val="24"/>
        </w:rPr>
        <w:t>Вместе весело живут</w:t>
      </w:r>
    </w:p>
    <w:p w:rsidR="005B5CE4" w:rsidRPr="00596F61" w:rsidRDefault="005B5CE4" w:rsidP="005B5CE4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  <w:r w:rsidRPr="00596F61">
        <w:rPr>
          <w:rFonts w:ascii="Times New Roman" w:eastAsia="Calibri" w:hAnsi="Times New Roman" w:cs="Times New Roman"/>
          <w:sz w:val="24"/>
          <w:szCs w:val="24"/>
        </w:rPr>
        <w:t xml:space="preserve"> Дед Мороза берегут.</w:t>
      </w:r>
    </w:p>
    <w:p w:rsidR="005B5CE4" w:rsidRPr="00596F61" w:rsidRDefault="005B5CE4" w:rsidP="005B5CE4">
      <w:pPr>
        <w:tabs>
          <w:tab w:val="left" w:pos="2010"/>
        </w:tabs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</w:pPr>
    </w:p>
    <w:p w:rsidR="005B5CE4" w:rsidRPr="00596F61" w:rsidRDefault="005B5CE4" w:rsidP="00B31E17">
      <w:pPr>
        <w:spacing w:after="0" w:line="276" w:lineRule="auto"/>
        <w:ind w:left="709"/>
        <w:rPr>
          <w:rFonts w:ascii="Times New Roman" w:eastAsia="Calibri" w:hAnsi="Times New Roman" w:cs="Times New Roman"/>
          <w:sz w:val="24"/>
          <w:szCs w:val="24"/>
        </w:rPr>
        <w:sectPr w:rsidR="005B5CE4" w:rsidRPr="00596F61" w:rsidSect="00B31E17">
          <w:type w:val="continuous"/>
          <w:pgSz w:w="11906" w:h="16838"/>
          <w:pgMar w:top="567" w:right="566" w:bottom="0" w:left="851" w:header="708" w:footer="708" w:gutter="0"/>
          <w:cols w:space="142"/>
          <w:titlePg/>
          <w:docGrid w:linePitch="360"/>
        </w:sectPr>
      </w:pPr>
    </w:p>
    <w:p w:rsidR="00596F61" w:rsidRPr="00596F61" w:rsidRDefault="00596F61" w:rsidP="00980A0F">
      <w:pPr>
        <w:spacing w:after="0" w:line="276" w:lineRule="auto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sectPr w:rsidR="00596F61" w:rsidRPr="00596F61" w:rsidSect="00B31E17">
      <w:type w:val="continuous"/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E75" w:rsidRDefault="00607E75">
      <w:pPr>
        <w:spacing w:after="0" w:line="240" w:lineRule="auto"/>
      </w:pPr>
      <w:r>
        <w:separator/>
      </w:r>
    </w:p>
  </w:endnote>
  <w:endnote w:type="continuationSeparator" w:id="0">
    <w:p w:rsidR="00607E75" w:rsidRDefault="00607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435695"/>
      <w:docPartObj>
        <w:docPartGallery w:val="Page Numbers (Bottom of Page)"/>
        <w:docPartUnique/>
      </w:docPartObj>
    </w:sdtPr>
    <w:sdtEndPr>
      <w:rPr>
        <w:rFonts w:ascii="Bookman Old Style" w:hAnsi="Bookman Old Style"/>
        <w:color w:val="C00000"/>
        <w:sz w:val="32"/>
        <w:szCs w:val="32"/>
      </w:rPr>
    </w:sdtEndPr>
    <w:sdtContent>
      <w:p w:rsidR="00E14B70" w:rsidRPr="00D9787D" w:rsidRDefault="008A6475">
        <w:pPr>
          <w:pStyle w:val="1"/>
          <w:jc w:val="center"/>
          <w:rPr>
            <w:rFonts w:ascii="Bookman Old Style" w:hAnsi="Bookman Old Style"/>
            <w:color w:val="C00000"/>
            <w:sz w:val="32"/>
            <w:szCs w:val="32"/>
          </w:rPr>
        </w:pPr>
        <w:r w:rsidRPr="00D9787D">
          <w:rPr>
            <w:rFonts w:ascii="Bookman Old Style" w:hAnsi="Bookman Old Style"/>
            <w:color w:val="C00000"/>
            <w:sz w:val="32"/>
            <w:szCs w:val="32"/>
          </w:rPr>
          <w:fldChar w:fldCharType="begin"/>
        </w:r>
        <w:r w:rsidRPr="00D9787D">
          <w:rPr>
            <w:rFonts w:ascii="Bookman Old Style" w:hAnsi="Bookman Old Style"/>
            <w:color w:val="C00000"/>
            <w:sz w:val="32"/>
            <w:szCs w:val="32"/>
          </w:rPr>
          <w:instrText>PAGE   \* MERGEFORMAT</w:instrText>
        </w:r>
        <w:r w:rsidRPr="00D9787D">
          <w:rPr>
            <w:rFonts w:ascii="Bookman Old Style" w:hAnsi="Bookman Old Style"/>
            <w:color w:val="C00000"/>
            <w:sz w:val="32"/>
            <w:szCs w:val="32"/>
          </w:rPr>
          <w:fldChar w:fldCharType="separate"/>
        </w:r>
        <w:r w:rsidR="00900995">
          <w:rPr>
            <w:rFonts w:ascii="Bookman Old Style" w:hAnsi="Bookman Old Style"/>
            <w:noProof/>
            <w:color w:val="C00000"/>
            <w:sz w:val="32"/>
            <w:szCs w:val="32"/>
          </w:rPr>
          <w:t>3</w:t>
        </w:r>
        <w:r w:rsidRPr="00D9787D">
          <w:rPr>
            <w:rFonts w:ascii="Bookman Old Style" w:hAnsi="Bookman Old Style"/>
            <w:color w:val="C00000"/>
            <w:sz w:val="32"/>
            <w:szCs w:val="32"/>
          </w:rPr>
          <w:fldChar w:fldCharType="end"/>
        </w:r>
      </w:p>
    </w:sdtContent>
  </w:sdt>
  <w:p w:rsidR="00E14B70" w:rsidRDefault="00607E75">
    <w:pPr>
      <w:pStyle w:val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E75" w:rsidRDefault="00607E75">
      <w:pPr>
        <w:spacing w:after="0" w:line="240" w:lineRule="auto"/>
      </w:pPr>
      <w:r>
        <w:separator/>
      </w:r>
    </w:p>
  </w:footnote>
  <w:footnote w:type="continuationSeparator" w:id="0">
    <w:p w:rsidR="00607E75" w:rsidRDefault="00607E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61"/>
    <w:rsid w:val="00596F61"/>
    <w:rsid w:val="005B5CE4"/>
    <w:rsid w:val="00607E75"/>
    <w:rsid w:val="008A6475"/>
    <w:rsid w:val="00900995"/>
    <w:rsid w:val="00980A0F"/>
    <w:rsid w:val="00A01BF9"/>
    <w:rsid w:val="00A30D39"/>
    <w:rsid w:val="00B31E17"/>
    <w:rsid w:val="00DF0468"/>
    <w:rsid w:val="00E3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D3A01-B716-4DC9-87B0-67F1156E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596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1"/>
    <w:uiPriority w:val="99"/>
    <w:rsid w:val="00596F61"/>
  </w:style>
  <w:style w:type="table" w:customStyle="1" w:styleId="10">
    <w:name w:val="Сетка таблицы1"/>
    <w:basedOn w:val="a1"/>
    <w:next w:val="a5"/>
    <w:uiPriority w:val="39"/>
    <w:rsid w:val="0059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semiHidden/>
    <w:unhideWhenUsed/>
    <w:rsid w:val="00596F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3"/>
    <w:uiPriority w:val="99"/>
    <w:semiHidden/>
    <w:rsid w:val="00596F61"/>
  </w:style>
  <w:style w:type="table" w:styleId="a5">
    <w:name w:val="Table Grid"/>
    <w:basedOn w:val="a1"/>
    <w:uiPriority w:val="39"/>
    <w:rsid w:val="00596F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79273195340</dc:creator>
  <cp:keywords/>
  <dc:description/>
  <cp:lastModifiedBy>79273195340</cp:lastModifiedBy>
  <cp:revision>2</cp:revision>
  <dcterms:created xsi:type="dcterms:W3CDTF">2025-11-15T18:36:00Z</dcterms:created>
  <dcterms:modified xsi:type="dcterms:W3CDTF">2025-11-15T20:00:00Z</dcterms:modified>
</cp:coreProperties>
</file>