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Конспект занятия по рисованию «Украсим чашечку»</w:t>
      </w:r>
    </w:p>
    <w:p w14:paraId="02000000">
      <w:r>
        <w:t>Возрастная группа: 1,5 – 2 года</w:t>
      </w:r>
    </w:p>
    <w:p w14:paraId="03000000">
      <w:r>
        <w:t>Форма проведения: Подгрупповая (3-5 детей) или индивидуальная. Время: 7-10 минут.</w:t>
      </w:r>
    </w:p>
    <w:p w14:paraId="04000000">
      <w:r>
        <w:t>1. Цели и задачи:</w:t>
      </w:r>
    </w:p>
    <w:p w14:paraId="05000000">
      <w:r>
        <w:t>· Образовательная: Познакомить детей с предметом посуды — чашкой. Формировать умение делать ритмичные мазки краской.</w:t>
      </w:r>
    </w:p>
    <w:p w14:paraId="06000000">
      <w:r>
        <w:t>· Развивающая: Развивать зрительное восприятие (цвет, форма), мелкую моторику, тактильные ощущения.</w:t>
      </w:r>
    </w:p>
    <w:p w14:paraId="07000000">
      <w:r>
        <w:t>· Воспитательная: Воспитывать интерес к изобразительной деятельности, аккуратность, положительное отношение к приему пищи.</w:t>
      </w:r>
    </w:p>
    <w:p w14:paraId="08000000">
      <w:r>
        <w:t>· Словарная работа: Активные слова: чашка, краска, узор. Пассивные: держать, украшать, красивый.</w:t>
      </w:r>
    </w:p>
    <w:p w14:paraId="09000000">
      <w:r>
        <w:t>2. Материалы и оборудование:</w:t>
      </w:r>
    </w:p>
    <w:p w14:paraId="0A000000">
      <w:r>
        <w:t>· Для воспитателя:</w:t>
      </w:r>
    </w:p>
    <w:p w14:paraId="0B000000">
      <w:r>
        <w:t>· Кукла или мягкая игрушка (мишка, зайка). · Настоящая детская чашка.</w:t>
      </w:r>
    </w:p>
    <w:p w14:paraId="0C000000">
      <w:r>
        <w:t>· Игрушечный чайный сервиз.</w:t>
      </w:r>
    </w:p>
    <w:p w14:paraId="0D000000">
      <w:r>
        <w:t>· Мольберт или маленькая доска для показа.</w:t>
      </w:r>
    </w:p>
    <w:p w14:paraId="0E000000">
      <w:r>
        <w:t>· Для детей:</w:t>
      </w:r>
    </w:p>
    <w:p w14:paraId="0F000000">
      <w:r>
        <w:t>· Шаблоны чашек из белой бумаги (формата А5).</w:t>
      </w:r>
    </w:p>
    <w:p w14:paraId="10000000">
      <w:r>
        <w:t>· Гуашевые краски 2-х контрастных цветов (например, красный и синий) в</w:t>
      </w:r>
    </w:p>
    <w:p w14:paraId="11000000">
      <w:r>
        <w:t>невысоких баночках-непроливайках.</w:t>
      </w:r>
    </w:p>
    <w:p w14:paraId="12000000">
      <w:r>
        <w:t>· Кисточки No 8-10 (толстые, с короткой ручкой). · Влажные салфетки для рук.</w:t>
      </w:r>
    </w:p>
    <w:p w14:paraId="13000000">
      <w:r>
        <w:t>· Клеенка на столы.</w:t>
      </w:r>
    </w:p>
    <w:p w14:paraId="14000000">
      <w:r>
        <w:t>---</w:t>
      </w:r>
    </w:p>
    <w:p w14:paraId="15000000">
      <w:r>
        <w:t>3. Ход занятия:</w:t>
      </w:r>
    </w:p>
    <w:p w14:paraId="16000000">
      <w:r>
        <w:t>Этап 1: Организационный момент (1-2 минуты)</w:t>
      </w:r>
    </w:p>
    <w:p w14:paraId="17000000">
      <w:r>
        <w:t>Задача: Создать эмоциональный настрой, мотивировать детей.</w:t>
      </w:r>
    </w:p>
    <w:p w14:paraId="18000000">
      <w:r>
        <w:t>Воспитатель садится так, чтобы все дети видели его и игрушку. В руках у него кукла и красивая чашка.</w:t>
      </w:r>
    </w:p>
    <w:p w14:paraId="19000000">
      <w:r>
        <w:t>· Воспитатель: «Здравствуйте, ребята! К нам в гости пришла кукла Катя. Она хочет пить чай, а у нее есть вот такая белая чашечка. (Показывает шаблон).</w:t>
      </w:r>
    </w:p>
    <w:p w14:paraId="1A000000"/>
    <w:p w14:paraId="1B000000">
      <w:r>
        <w:t>Скучная она, белая. Давайте поможем Кате и украсим ее чашечку красивыми разноцветными узорами!»</w:t>
      </w:r>
    </w:p>
    <w:p w14:paraId="1C000000">
      <w:r>
        <w:t>Этап 2: Показ и объяснение (2 минуты) Задача: Показать технику выполнения задания.</w:t>
      </w:r>
    </w:p>
    <w:p w14:paraId="1D000000">
      <w:r>
        <w:t>· Воспитатель берет свой шаблон чашки и садится за стол.</w:t>
      </w:r>
    </w:p>
    <w:p w14:paraId="1E000000">
      <w:r>
        <w:t>· «Смотрите, я беру кисточку. Аккуратно, вот так. Обмакну ее в красную краску. Лишнюю краешку стряхну.»</w:t>
      </w:r>
    </w:p>
    <w:p w14:paraId="1F000000">
      <w:r>
        <w:t>· «И теперь я ставлю на чашечку весёлые точки-горошки! Раз горошек, два горошек... (делает несколько отпечатков-точек на своем шаблоне). Вот какие красивые!»</w:t>
      </w:r>
    </w:p>
    <w:p w14:paraId="20000000">
      <w:r>
        <w:t>· «А теперь я помою кисточку (показывает условное движение в баночке с водой) и возьму синюю краску. Снова ставлю горошки!»</w:t>
      </w:r>
    </w:p>
    <w:p w14:paraId="21000000">
      <w:r>
        <w:t>Этап 3: Самостоятельная работа детей (3-4 минуты) Задача: Организовать творческий процесс.</w:t>
      </w:r>
    </w:p>
    <w:p w14:paraId="22000000">
      <w:r>
        <w:t>· Воспитатель раздает детям шаблоны чашек и кисточки.</w:t>
      </w:r>
    </w:p>
    <w:p w14:paraId="23000000">
      <w:r>
        <w:t>· «А теперь вы украшайте свои чашечки. Катя смотрит, какие вы молодцы!» · Индивидуальная работа:</w:t>
      </w:r>
    </w:p>
    <w:p w14:paraId="24000000">
      <w:r>
        <w:t>· Помогает правильно держать кисточку (если ребенок не против).</w:t>
      </w:r>
    </w:p>
    <w:p w14:paraId="25000000">
      <w:r>
        <w:t>· Напоминает: «Молодец, Ванечка, ставишь горошки!», «Вот какая красивая синяя точка у Машеньки!»</w:t>
      </w:r>
    </w:p>
    <w:p w14:paraId="26000000">
      <w:r>
        <w:t>· Если ребенок мажет всей кистью, не поправлять! Он познает материал. · Следит, чтобы дети меняли цвета.</w:t>
      </w:r>
    </w:p>
    <w:p w14:paraId="27000000">
      <w:r>
        <w:t>Этап 4: Итог занятия. Анализ (1-2 минуты)</w:t>
      </w:r>
    </w:p>
    <w:p w14:paraId="28000000">
      <w:r>
        <w:t>Задача: Подвести итог, порадоваться результату, создать ситуацию успеха.</w:t>
      </w:r>
    </w:p>
    <w:p w14:paraId="29000000">
      <w:r>
        <w:t>· «Ребята, давайте покажем наши чашечки кукле Кате!»</w:t>
      </w:r>
    </w:p>
    <w:p w14:paraId="2A000000">
      <w:r>
        <w:t>· Воспитатель от имени куклы: «Какая красота! Оля, твоя чашечка в красных горошках! А у Артемки — и синие, и красные! Спасибо вам! Теперь я буду пить из такой нарядной чашки вкусный чай!»</w:t>
      </w:r>
    </w:p>
    <w:p w14:paraId="2B000000">
      <w:r>
        <w:t>· «Вы все сегодня молодцы, хорошо поработали. Давайте мы помоем ручки и пойдем пить сок из своих красивых чашечек!»</w:t>
      </w:r>
    </w:p>
    <w:p w14:paraId="2C000000">
      <w:pPr>
        <w:pStyle w:val="Style_1"/>
      </w:pPr>
      <w:r>
        <w:t>· Быстро организовать уборку рук влажными салфетками.</w:t>
      </w: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MyOffice-CoreFramework-iOS/35-1293.911.9687.924.1@49edd262802c4d70139101d55235768de380a2ca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2024-10-30T11:07:36Z</dcterms:created>
  <dcterms:modified xsi:type="dcterms:W3CDTF">2025-11-17T18:54:13Z</dcterms:modified>
</cp:coreProperties>
</file>