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B9" w:rsidRPr="001910B9" w:rsidRDefault="001910B9" w:rsidP="001910B9">
      <w:pPr>
        <w:spacing w:after="0"/>
        <w:jc w:val="center"/>
        <w:rPr>
          <w:rFonts w:ascii="Times New Roman" w:eastAsia="Times New Roman" w:hAnsi="Times New Roman" w:cs="Times New Roman"/>
          <w:sz w:val="32"/>
          <w:lang w:eastAsia="ru-RU"/>
        </w:rPr>
      </w:pPr>
      <w:r w:rsidRPr="001910B9">
        <w:rPr>
          <w:rFonts w:ascii="Times New Roman" w:eastAsia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9264" behindDoc="1" locked="0" layoutInCell="1" allowOverlap="1" wp14:anchorId="29545CE9" wp14:editId="247D18A9">
            <wp:simplePos x="0" y="0"/>
            <wp:positionH relativeFrom="margin">
              <wp:posOffset>5442585</wp:posOffset>
            </wp:positionH>
            <wp:positionV relativeFrom="paragraph">
              <wp:posOffset>-598170</wp:posOffset>
            </wp:positionV>
            <wp:extent cx="961390" cy="961390"/>
            <wp:effectExtent l="0" t="0" r="0" b="0"/>
            <wp:wrapTight wrapText="bothSides">
              <wp:wrapPolygon edited="0">
                <wp:start x="7276" y="0"/>
                <wp:lineTo x="5136" y="428"/>
                <wp:lineTo x="2568" y="4280"/>
                <wp:lineTo x="2568" y="10272"/>
                <wp:lineTo x="6848" y="13696"/>
                <wp:lineTo x="10700" y="13696"/>
                <wp:lineTo x="4708" y="15408"/>
                <wp:lineTo x="3852" y="20972"/>
                <wp:lineTo x="17976" y="20972"/>
                <wp:lineTo x="18832" y="16692"/>
                <wp:lineTo x="17120" y="15408"/>
                <wp:lineTo x="10700" y="13696"/>
                <wp:lineTo x="14980" y="13696"/>
                <wp:lineTo x="19260" y="10272"/>
                <wp:lineTo x="19260" y="4280"/>
                <wp:lineTo x="16692" y="428"/>
                <wp:lineTo x="14124" y="0"/>
                <wp:lineTo x="727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910B9">
        <w:rPr>
          <w:rFonts w:ascii="Times New Roman" w:eastAsia="Times New Roman" w:hAnsi="Times New Roman" w:cs="Times New Roman"/>
          <w:sz w:val="32"/>
          <w:lang w:eastAsia="ru-RU"/>
        </w:rPr>
        <w:t>Муниципальное автономное общеобразовательное учреждение города Новосибирска</w:t>
      </w:r>
    </w:p>
    <w:p w:rsidR="001910B9" w:rsidRPr="001910B9" w:rsidRDefault="001910B9" w:rsidP="001910B9">
      <w:pPr>
        <w:spacing w:after="0"/>
        <w:jc w:val="center"/>
        <w:rPr>
          <w:rFonts w:ascii="Times New Roman" w:eastAsia="Times New Roman" w:hAnsi="Times New Roman" w:cs="Times New Roman"/>
          <w:sz w:val="32"/>
          <w:lang w:eastAsia="ru-RU"/>
        </w:rPr>
      </w:pPr>
      <w:r w:rsidRPr="001910B9">
        <w:rPr>
          <w:rFonts w:ascii="Times New Roman" w:eastAsia="Times New Roman" w:hAnsi="Times New Roman" w:cs="Times New Roman"/>
          <w:sz w:val="32"/>
          <w:lang w:eastAsia="ru-RU"/>
        </w:rPr>
        <w:t>«Средняя общеобразовательная школа № 217»</w:t>
      </w:r>
    </w:p>
    <w:p w:rsidR="001910B9" w:rsidRPr="001910B9" w:rsidRDefault="001910B9" w:rsidP="001910B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1910B9" w:rsidRPr="001910B9" w:rsidRDefault="001910B9" w:rsidP="001910B9">
      <w:pPr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1910B9" w:rsidRPr="001910B9" w:rsidRDefault="001910B9" w:rsidP="001910B9">
      <w:pPr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1910B9" w:rsidRPr="001910B9" w:rsidRDefault="001910B9" w:rsidP="001910B9">
      <w:pPr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1910B9">
        <w:rPr>
          <w:rFonts w:ascii="Times New Roman" w:eastAsia="Times New Roman" w:hAnsi="Times New Roman" w:cs="Times New Roman"/>
          <w:b/>
          <w:sz w:val="32"/>
          <w:lang w:eastAsia="ru-RU"/>
        </w:rPr>
        <w:t>Тема выступления:</w:t>
      </w:r>
    </w:p>
    <w:p w:rsidR="001910B9" w:rsidRPr="001910B9" w:rsidRDefault="001910B9" w:rsidP="001910B9">
      <w:pPr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1910B9">
        <w:rPr>
          <w:rFonts w:ascii="Times New Roman" w:eastAsia="Times New Roman" w:hAnsi="Times New Roman" w:cs="Times New Roman"/>
          <w:b/>
          <w:sz w:val="32"/>
          <w:lang w:eastAsia="ru-RU"/>
        </w:rPr>
        <w:t>«Модель психолого-педагогического сопровождения подростков с РАС в МАОУ СОШ № 217»</w:t>
      </w:r>
    </w:p>
    <w:p w:rsidR="001910B9" w:rsidRPr="001910B9" w:rsidRDefault="001910B9" w:rsidP="001910B9">
      <w:pPr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1910B9" w:rsidRPr="001910B9" w:rsidRDefault="001910B9" w:rsidP="001910B9">
      <w:pPr>
        <w:spacing w:after="0"/>
        <w:jc w:val="right"/>
        <w:rPr>
          <w:rFonts w:ascii="Times New Roman" w:eastAsia="Times New Roman" w:hAnsi="Times New Roman" w:cs="Times New Roman"/>
          <w:sz w:val="32"/>
          <w:lang w:eastAsia="ru-RU"/>
        </w:rPr>
      </w:pPr>
      <w:r w:rsidRPr="001910B9">
        <w:rPr>
          <w:rFonts w:ascii="Times New Roman" w:eastAsia="Times New Roman" w:hAnsi="Times New Roman" w:cs="Times New Roman"/>
          <w:sz w:val="32"/>
          <w:lang w:eastAsia="ru-RU"/>
        </w:rPr>
        <w:t xml:space="preserve">Автор: </w:t>
      </w:r>
    </w:p>
    <w:p w:rsidR="001910B9" w:rsidRPr="001910B9" w:rsidRDefault="001910B9" w:rsidP="001910B9">
      <w:pPr>
        <w:spacing w:after="0"/>
        <w:jc w:val="right"/>
        <w:rPr>
          <w:rFonts w:ascii="Times New Roman" w:eastAsia="Times New Roman" w:hAnsi="Times New Roman" w:cs="Times New Roman"/>
          <w:sz w:val="32"/>
          <w:lang w:eastAsia="ru-RU"/>
        </w:rPr>
      </w:pPr>
      <w:r w:rsidRPr="001910B9">
        <w:rPr>
          <w:rFonts w:ascii="Times New Roman" w:eastAsia="Times New Roman" w:hAnsi="Times New Roman" w:cs="Times New Roman"/>
          <w:sz w:val="32"/>
          <w:lang w:eastAsia="ru-RU"/>
        </w:rPr>
        <w:t>Гичкина Валентина Александровна,</w:t>
      </w:r>
    </w:p>
    <w:p w:rsidR="001910B9" w:rsidRPr="001910B9" w:rsidRDefault="001910B9" w:rsidP="001910B9">
      <w:pPr>
        <w:spacing w:after="0"/>
        <w:jc w:val="right"/>
        <w:rPr>
          <w:rFonts w:ascii="Times New Roman" w:eastAsia="Times New Roman" w:hAnsi="Times New Roman" w:cs="Times New Roman"/>
          <w:sz w:val="32"/>
          <w:lang w:eastAsia="ru-RU"/>
        </w:rPr>
      </w:pPr>
      <w:r w:rsidRPr="001910B9">
        <w:rPr>
          <w:rFonts w:ascii="Times New Roman" w:eastAsia="Times New Roman" w:hAnsi="Times New Roman" w:cs="Times New Roman"/>
          <w:sz w:val="32"/>
          <w:lang w:eastAsia="ru-RU"/>
        </w:rPr>
        <w:t xml:space="preserve">учитель-логопед </w:t>
      </w:r>
      <w:proofErr w:type="gramStart"/>
      <w:r w:rsidRPr="001910B9">
        <w:rPr>
          <w:rFonts w:ascii="Times New Roman" w:eastAsia="Times New Roman" w:hAnsi="Times New Roman" w:cs="Times New Roman"/>
          <w:sz w:val="32"/>
          <w:lang w:eastAsia="ru-RU"/>
        </w:rPr>
        <w:t>высшей</w:t>
      </w:r>
      <w:proofErr w:type="gramEnd"/>
      <w:r w:rsidRPr="001910B9">
        <w:rPr>
          <w:rFonts w:ascii="Times New Roman" w:eastAsia="Times New Roman" w:hAnsi="Times New Roman" w:cs="Times New Roman"/>
          <w:sz w:val="32"/>
          <w:lang w:eastAsia="ru-RU"/>
        </w:rPr>
        <w:t xml:space="preserve"> </w:t>
      </w:r>
    </w:p>
    <w:p w:rsidR="001910B9" w:rsidRPr="001910B9" w:rsidRDefault="001910B9" w:rsidP="001910B9">
      <w:pPr>
        <w:spacing w:after="0"/>
        <w:jc w:val="right"/>
        <w:rPr>
          <w:rFonts w:ascii="Times New Roman" w:eastAsia="Times New Roman" w:hAnsi="Times New Roman" w:cs="Times New Roman"/>
          <w:sz w:val="32"/>
          <w:lang w:eastAsia="ru-RU"/>
        </w:rPr>
      </w:pPr>
      <w:r w:rsidRPr="001910B9">
        <w:rPr>
          <w:rFonts w:ascii="Times New Roman" w:eastAsia="Times New Roman" w:hAnsi="Times New Roman" w:cs="Times New Roman"/>
          <w:sz w:val="32"/>
          <w:lang w:eastAsia="ru-RU"/>
        </w:rPr>
        <w:t xml:space="preserve">квалификационной категории </w:t>
      </w:r>
    </w:p>
    <w:p w:rsidR="001910B9" w:rsidRPr="001910B9" w:rsidRDefault="001910B9" w:rsidP="001910B9">
      <w:pPr>
        <w:spacing w:after="0"/>
        <w:jc w:val="right"/>
        <w:rPr>
          <w:rFonts w:ascii="Times New Roman" w:eastAsia="Times New Roman" w:hAnsi="Times New Roman" w:cs="Times New Roman"/>
          <w:sz w:val="32"/>
          <w:lang w:eastAsia="ru-RU"/>
        </w:rPr>
      </w:pPr>
      <w:r w:rsidRPr="001910B9">
        <w:rPr>
          <w:rFonts w:ascii="Times New Roman" w:eastAsia="Times New Roman" w:hAnsi="Times New Roman" w:cs="Times New Roman"/>
          <w:sz w:val="32"/>
          <w:lang w:eastAsia="ru-RU"/>
        </w:rPr>
        <w:t>МАОУ СОШ № 217</w:t>
      </w:r>
    </w:p>
    <w:p w:rsidR="001910B9" w:rsidRPr="001910B9" w:rsidRDefault="001910B9" w:rsidP="001910B9">
      <w:pPr>
        <w:spacing w:after="0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1910B9" w:rsidRPr="001910B9" w:rsidRDefault="001910B9" w:rsidP="001910B9">
      <w:pPr>
        <w:spacing w:after="0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1910B9" w:rsidRPr="001910B9" w:rsidRDefault="001910B9" w:rsidP="001910B9">
      <w:pPr>
        <w:spacing w:after="0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1910B9" w:rsidRPr="001910B9" w:rsidRDefault="001910B9" w:rsidP="001910B9">
      <w:pPr>
        <w:spacing w:after="0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1910B9" w:rsidRPr="001910B9" w:rsidRDefault="001910B9" w:rsidP="001910B9">
      <w:pPr>
        <w:spacing w:after="0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1910B9" w:rsidRPr="001910B9" w:rsidRDefault="001910B9" w:rsidP="001910B9">
      <w:pPr>
        <w:spacing w:after="0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1910B9" w:rsidRPr="001910B9" w:rsidRDefault="001910B9" w:rsidP="001910B9">
      <w:pPr>
        <w:rPr>
          <w:rFonts w:ascii="Times New Roman" w:eastAsia="Times New Roman" w:hAnsi="Times New Roman" w:cs="Times New Roman"/>
          <w:sz w:val="32"/>
          <w:lang w:eastAsia="ru-RU"/>
        </w:rPr>
      </w:pPr>
      <w:r w:rsidRPr="001910B9">
        <w:rPr>
          <w:rFonts w:ascii="Times New Roman" w:eastAsia="Times New Roman" w:hAnsi="Times New Roman" w:cs="Times New Roman"/>
          <w:sz w:val="32"/>
          <w:lang w:eastAsia="ru-RU"/>
        </w:rPr>
        <w:br w:type="page"/>
      </w:r>
    </w:p>
    <w:p w:rsidR="001910B9" w:rsidRPr="001910B9" w:rsidRDefault="001910B9" w:rsidP="001910B9">
      <w:pPr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1910B9">
        <w:rPr>
          <w:rFonts w:ascii="Times New Roman" w:eastAsia="Times New Roman" w:hAnsi="Times New Roman" w:cs="Times New Roman"/>
          <w:b/>
          <w:sz w:val="32"/>
          <w:lang w:eastAsia="ru-RU"/>
        </w:rPr>
        <w:lastRenderedPageBreak/>
        <w:t>Модель психолого-педагогического сопровождения подростков с РАС в МАОУ СОШ № 217</w:t>
      </w:r>
    </w:p>
    <w:p w:rsidR="001910B9" w:rsidRPr="001910B9" w:rsidRDefault="001910B9" w:rsidP="001910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hd w:val="clear" w:color="auto" w:fill="FFFFFF"/>
          <w:lang w:eastAsia="ru-RU"/>
        </w:rPr>
      </w:pPr>
      <w:r w:rsidRPr="001910B9">
        <w:rPr>
          <w:rFonts w:ascii="Times New Roman" w:eastAsia="Times New Roman" w:hAnsi="Times New Roman" w:cs="Times New Roman"/>
          <w:sz w:val="32"/>
          <w:shd w:val="clear" w:color="auto" w:fill="FFFFFF"/>
          <w:lang w:eastAsia="ru-RU"/>
        </w:rPr>
        <w:t>Включение детей с расстройствами аутистического спектра (РАС) в систему образования и их обучение является одной из самых сложных тем в современном мировом образовательном пространстве. В России интенсивно развивается система образования детей и подростков с аутизмом. Актуальность темы возрастает непрерывно. Это связано, прежде всего, со стремительным и неуклонным ростом численности детей с аутистическими расстройствами.</w:t>
      </w:r>
    </w:p>
    <w:p w:rsidR="001910B9" w:rsidRPr="001910B9" w:rsidRDefault="001910B9" w:rsidP="001910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hd w:val="clear" w:color="auto" w:fill="FFFFFF"/>
          <w:lang w:eastAsia="ru-RU"/>
        </w:rPr>
      </w:pPr>
      <w:r w:rsidRPr="001910B9">
        <w:rPr>
          <w:rFonts w:ascii="Times New Roman" w:eastAsia="Times New Roman" w:hAnsi="Times New Roman" w:cs="Times New Roman"/>
          <w:sz w:val="32"/>
          <w:shd w:val="clear" w:color="auto" w:fill="FFFFFF"/>
          <w:lang w:eastAsia="ru-RU"/>
        </w:rPr>
        <w:t xml:space="preserve">Имеющийся на сегодняшний день практический опыт обучения детей и подростков с РАС показывает, что для преодоления трудностей в освоении АООП, социальной адаптации и </w:t>
      </w:r>
      <w:proofErr w:type="gramStart"/>
      <w:r w:rsidRPr="001910B9">
        <w:rPr>
          <w:rFonts w:ascii="Times New Roman" w:eastAsia="Times New Roman" w:hAnsi="Times New Roman" w:cs="Times New Roman"/>
          <w:sz w:val="32"/>
          <w:shd w:val="clear" w:color="auto" w:fill="FFFFFF"/>
          <w:lang w:eastAsia="ru-RU"/>
        </w:rPr>
        <w:t>социализации</w:t>
      </w:r>
      <w:proofErr w:type="gramEnd"/>
      <w:r w:rsidRPr="001910B9">
        <w:rPr>
          <w:rFonts w:ascii="Times New Roman" w:eastAsia="Times New Roman" w:hAnsi="Times New Roman" w:cs="Times New Roman"/>
          <w:sz w:val="32"/>
          <w:shd w:val="clear" w:color="auto" w:fill="FFFFFF"/>
          <w:lang w:eastAsia="ru-RU"/>
        </w:rPr>
        <w:t xml:space="preserve"> обучающихся с РАС, должны быть разработаны и внедрены не только различные модели обучения, но и целостная система психолого-педагогического сопровождения.</w:t>
      </w:r>
    </w:p>
    <w:p w:rsidR="001910B9" w:rsidRPr="001910B9" w:rsidRDefault="001910B9" w:rsidP="001910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hd w:val="clear" w:color="auto" w:fill="FFFFFF"/>
          <w:lang w:eastAsia="ru-RU"/>
        </w:rPr>
      </w:pPr>
      <w:proofErr w:type="gramStart"/>
      <w:r w:rsidRPr="001910B9">
        <w:rPr>
          <w:rFonts w:ascii="Times New Roman" w:eastAsia="Times New Roman" w:hAnsi="Times New Roman" w:cs="Times New Roman"/>
          <w:sz w:val="32"/>
          <w:shd w:val="clear" w:color="auto" w:fill="FFFFFF"/>
          <w:lang w:eastAsia="ru-RU"/>
        </w:rPr>
        <w:t>Целью</w:t>
      </w:r>
      <w:proofErr w:type="gramEnd"/>
      <w:r w:rsidRPr="001910B9">
        <w:rPr>
          <w:rFonts w:ascii="Times New Roman" w:eastAsia="Times New Roman" w:hAnsi="Times New Roman" w:cs="Times New Roman"/>
          <w:sz w:val="32"/>
          <w:shd w:val="clear" w:color="auto" w:fill="FFFFFF"/>
          <w:lang w:eastAsia="ru-RU"/>
        </w:rPr>
        <w:t xml:space="preserve"> которого является – создание условий для развития и реализации внутреннего потенциала обучающегося с РАС, оказание системной комплексной психолого-педагогической помощи в процессе интеграции в образовательную и социокультурную среду в освоении адаптированной основной образовательной программы. </w:t>
      </w:r>
    </w:p>
    <w:p w:rsidR="001910B9" w:rsidRPr="001910B9" w:rsidRDefault="001910B9" w:rsidP="001910B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32"/>
          <w:shd w:val="clear" w:color="auto" w:fill="FFFFFF"/>
          <w:lang w:eastAsia="ru-RU"/>
        </w:rPr>
      </w:pPr>
      <w:r w:rsidRPr="001910B9">
        <w:rPr>
          <w:rFonts w:ascii="Times New Roman" w:eastAsia="Times New Roman" w:hAnsi="Times New Roman" w:cs="Times New Roman"/>
          <w:b/>
          <w:sz w:val="32"/>
          <w:shd w:val="clear" w:color="auto" w:fill="FFFFFF"/>
          <w:lang w:eastAsia="ru-RU"/>
        </w:rPr>
        <w:t>Задачи:</w:t>
      </w:r>
    </w:p>
    <w:p w:rsidR="001910B9" w:rsidRPr="001910B9" w:rsidRDefault="001910B9" w:rsidP="001910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</w:pPr>
      <w:r w:rsidRPr="001910B9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Определить индивидуальные способности и особые образовательные потребности каждого обучающегося с РАС.</w:t>
      </w:r>
    </w:p>
    <w:p w:rsidR="001910B9" w:rsidRPr="001910B9" w:rsidRDefault="001910B9" w:rsidP="001910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</w:pPr>
      <w:r w:rsidRPr="001910B9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Организовать создание специальных условий, адаптации, социализации учащихся в школе и освоению адаптированной основной образовательной программы в соответствии с рекомендациями ПМПК.</w:t>
      </w:r>
    </w:p>
    <w:p w:rsidR="001910B9" w:rsidRPr="001910B9" w:rsidRDefault="001910B9" w:rsidP="001910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</w:pPr>
      <w:r w:rsidRPr="001910B9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 xml:space="preserve">Создать условия по преодолению специфических нарушений и формирование жизненных компетенций </w:t>
      </w:r>
      <w:proofErr w:type="gramStart"/>
      <w:r w:rsidRPr="001910B9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у</w:t>
      </w:r>
      <w:proofErr w:type="gramEnd"/>
      <w:r w:rsidRPr="001910B9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 xml:space="preserve"> обучающихся с РАС.</w:t>
      </w:r>
    </w:p>
    <w:p w:rsidR="001910B9" w:rsidRPr="001910B9" w:rsidRDefault="001910B9" w:rsidP="001910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</w:pPr>
      <w:proofErr w:type="gramStart"/>
      <w:r w:rsidRPr="001910B9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Организовать консультативную и информационную помощь, по вопросам обучения и воспитания, родителям (законным представителям) обучающихся с РАС.</w:t>
      </w:r>
      <w:proofErr w:type="gramEnd"/>
    </w:p>
    <w:p w:rsidR="001910B9" w:rsidRPr="001910B9" w:rsidRDefault="001910B9" w:rsidP="001910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1910B9">
        <w:rPr>
          <w:rFonts w:ascii="Times New Roman" w:eastAsia="Times New Roman" w:hAnsi="Times New Roman" w:cs="Times New Roman"/>
          <w:sz w:val="32"/>
          <w:szCs w:val="28"/>
          <w:lang w:eastAsia="ru-RU"/>
        </w:rPr>
        <w:lastRenderedPageBreak/>
        <w:t xml:space="preserve">С момента открытия нашей школы организована модель инклюзивного образования «Ресурсный класс», которая предполагает инклюзивное образование и индивидуальное обучение детей с расстройствами аутистического спектра или другими ментальными нарушениями. </w:t>
      </w:r>
    </w:p>
    <w:p w:rsidR="001910B9" w:rsidRPr="001910B9" w:rsidRDefault="001910B9" w:rsidP="001910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10B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Ресурсный класс не является отдельным классом. Все ученики, которые получают помощь в рамках этой образовательной модели, зачислены в обычные, регулярные классы. И вся работа коллектива ресурсного класса нацелена на то, чтобы ученик с аутизмом как можно чаще участвовал в учебной и внеурочной деятельности своего общеобразовательного класса. </w:t>
      </w:r>
    </w:p>
    <w:p w:rsidR="001910B9" w:rsidRPr="001910B9" w:rsidRDefault="001910B9" w:rsidP="001910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1910B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Занятия проходят в специально оборудованном кабинете, </w:t>
      </w:r>
      <w:r w:rsidRPr="001910B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который вмещает </w:t>
      </w:r>
      <w:proofErr w:type="gramStart"/>
      <w:r w:rsidRPr="001910B9">
        <w:rPr>
          <w:rFonts w:ascii="Times New Roman" w:eastAsia="Times New Roman" w:hAnsi="Times New Roman" w:cs="Times New Roman"/>
          <w:sz w:val="32"/>
          <w:szCs w:val="28"/>
          <w:lang w:eastAsia="ru-RU"/>
        </w:rPr>
        <w:t>три функциональные</w:t>
      </w:r>
      <w:proofErr w:type="gramEnd"/>
      <w:r w:rsidRPr="001910B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зоны (для индивидуальных, групповых занятий и сенсорной разгрузки). </w:t>
      </w:r>
    </w:p>
    <w:p w:rsidR="001910B9" w:rsidRPr="001910B9" w:rsidRDefault="001910B9" w:rsidP="001910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1910B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Курирует работу класса поведенческий аналитик и супервизор - научный сотрудник Междисциплинарного Центра прикладного анализа поведения Новосибирского государственного университета (МЦ ПАП НГУ). Работа ведется с применением метода Прикладного анализа поведения (ПАП). </w:t>
      </w:r>
    </w:p>
    <w:p w:rsidR="001910B9" w:rsidRPr="001910B9" w:rsidRDefault="001910B9" w:rsidP="001910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proofErr w:type="gramStart"/>
      <w:r w:rsidRPr="001910B9">
        <w:rPr>
          <w:rFonts w:ascii="Times New Roman" w:eastAsia="Times New Roman" w:hAnsi="Times New Roman" w:cs="Times New Roman"/>
          <w:sz w:val="32"/>
          <w:szCs w:val="28"/>
          <w:lang w:eastAsia="ru-RU"/>
        </w:rPr>
        <w:t>Обучающиеся</w:t>
      </w:r>
      <w:proofErr w:type="gramEnd"/>
      <w:r w:rsidRPr="001910B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ресурсного класса последовательно включаются в учебную деятельность общеобразовательных классов. Включение ребенка в работу регулярного класса происходит в индивидуальном режиме. Это касается сроков, продолжительности пребывания, выбора уроков, которые посещает ребенок. </w:t>
      </w:r>
    </w:p>
    <w:p w:rsidR="001910B9" w:rsidRPr="001910B9" w:rsidRDefault="001910B9" w:rsidP="001910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1910B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На индивидуальных занятиях в ресурсном классе проводится работа по формированию и развитию когнитивных, речевых, игровых и академических навыков. Длительность индивидуального занятия, которое проводит </w:t>
      </w:r>
      <w:proofErr w:type="spellStart"/>
      <w:r w:rsidRPr="001910B9">
        <w:rPr>
          <w:rFonts w:ascii="Times New Roman" w:eastAsia="Times New Roman" w:hAnsi="Times New Roman" w:cs="Times New Roman"/>
          <w:sz w:val="32"/>
          <w:szCs w:val="28"/>
          <w:lang w:eastAsia="ru-RU"/>
        </w:rPr>
        <w:t>тьютор</w:t>
      </w:r>
      <w:proofErr w:type="spellEnd"/>
      <w:r w:rsidRPr="001910B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или другой специалист, зависит от возможностей ребенка и может быть короче обычного урока. </w:t>
      </w:r>
    </w:p>
    <w:p w:rsidR="001910B9" w:rsidRPr="001910B9" w:rsidRDefault="001910B9" w:rsidP="001910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1910B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Групповые и подгрупповые занятия направлены на формирование навыков, необходимых для обучения в общеобразовательном классе, закрепление и обобщение знаний, </w:t>
      </w:r>
      <w:r w:rsidRPr="001910B9">
        <w:rPr>
          <w:rFonts w:ascii="Times New Roman" w:eastAsia="Times New Roman" w:hAnsi="Times New Roman" w:cs="Times New Roman"/>
          <w:sz w:val="32"/>
          <w:szCs w:val="28"/>
          <w:lang w:eastAsia="ru-RU"/>
        </w:rPr>
        <w:lastRenderedPageBreak/>
        <w:t xml:space="preserve">полученных на индивидуальных занятиях, развитие умений социального взаимодействия. </w:t>
      </w:r>
    </w:p>
    <w:p w:rsidR="001910B9" w:rsidRPr="001910B9" w:rsidRDefault="001910B9" w:rsidP="001910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1910B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Специалисты постоянно работают над нежелательным поведением, расширением мотивационной сферы, в результате чего дети стали откликаться на предложенные им варианты игр, перерыва, отдыха, взаимодействия; дети стали больше общаться друг с другом, организовывать совместные игры, работать за социальные поощрения, что позволило как можно реже обращаться к жетонной системе. Также ведется работа над академическими навыками: счет, письмо и др. </w:t>
      </w:r>
    </w:p>
    <w:p w:rsidR="001910B9" w:rsidRPr="001910B9" w:rsidRDefault="001910B9" w:rsidP="00191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proofErr w:type="gramStart"/>
      <w:r w:rsidRPr="001910B9"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Для создания эффективной организации инклюзивного образования в МАОУ СОШ №217 сформирован отдел содержания и качества реализации (Федеральных адаптированных программ) ФАОП из 24 специалистов, работа которого выстроена системно.</w:t>
      </w:r>
      <w:proofErr w:type="gramEnd"/>
    </w:p>
    <w:p w:rsidR="001910B9" w:rsidRPr="001910B9" w:rsidRDefault="001910B9" w:rsidP="00191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 w:rsidRPr="001910B9"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Деятельность осуществляется в логике планирования. Вопросы инклюзивного образования рассматриваются на педагогических совещаниях, советах при директоре, в ходе собеседования по деятельности организации инклюзивного образования, методических объединениях. </w:t>
      </w:r>
    </w:p>
    <w:p w:rsidR="001910B9" w:rsidRPr="001910B9" w:rsidRDefault="001910B9" w:rsidP="001910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10B9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специалисты имеют педагогическое или специальное (дефектологическое) образование. Систематически повышают свой уровень образования на курсах повышения квалификации.</w:t>
      </w:r>
    </w:p>
    <w:p w:rsidR="00660D45" w:rsidRDefault="001910B9">
      <w:bookmarkStart w:id="0" w:name="_GoBack"/>
      <w:bookmarkEnd w:id="0"/>
    </w:p>
    <w:sectPr w:rsidR="00660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5DEB"/>
    <w:multiLevelType w:val="hybridMultilevel"/>
    <w:tmpl w:val="E9B43E32"/>
    <w:lvl w:ilvl="0" w:tplc="384AB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75"/>
    <w:rsid w:val="001910B9"/>
    <w:rsid w:val="00786575"/>
    <w:rsid w:val="007F1DE8"/>
    <w:rsid w:val="00E1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741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2</cp:revision>
  <dcterms:created xsi:type="dcterms:W3CDTF">2025-11-18T02:26:00Z</dcterms:created>
  <dcterms:modified xsi:type="dcterms:W3CDTF">2025-11-18T02:26:00Z</dcterms:modified>
</cp:coreProperties>
</file>