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6" w:type="dxa"/>
        <w:tblCellSpacing w:w="15" w:type="dxa"/>
        <w:tblInd w:w="456" w:type="dxa"/>
        <w:tblCellMar>
          <w:top w:w="31" w:type="dxa"/>
          <w:left w:w="31" w:type="dxa"/>
          <w:bottom w:w="31" w:type="dxa"/>
          <w:right w:w="31" w:type="dxa"/>
        </w:tblCellMar>
        <w:tblLook w:val="04A0"/>
      </w:tblPr>
      <w:tblGrid>
        <w:gridCol w:w="11111"/>
      </w:tblGrid>
      <w:tr w:rsidR="00D521BC" w:rsidRPr="00D521BC" w:rsidTr="00B84EB0">
        <w:trPr>
          <w:tblCellSpacing w:w="15" w:type="dxa"/>
        </w:trPr>
        <w:tc>
          <w:tcPr>
            <w:tcW w:w="109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1BC" w:rsidRPr="00D521BC" w:rsidRDefault="00D521BC" w:rsidP="00B84EB0">
            <w:pPr>
              <w:spacing w:after="0" w:line="240" w:lineRule="auto"/>
              <w:ind w:left="680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521BC" w:rsidRPr="00D521BC" w:rsidTr="00B84EB0">
        <w:trPr>
          <w:tblCellSpacing w:w="15" w:type="dxa"/>
        </w:trPr>
        <w:tc>
          <w:tcPr>
            <w:tcW w:w="109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21BC" w:rsidRPr="00D521BC" w:rsidRDefault="00D521BC" w:rsidP="00D521B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521BC" w:rsidRPr="00D521BC" w:rsidTr="00B84EB0">
        <w:trPr>
          <w:tblCellSpacing w:w="15" w:type="dxa"/>
        </w:trPr>
        <w:tc>
          <w:tcPr>
            <w:tcW w:w="109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21BC" w:rsidRPr="00D521BC" w:rsidRDefault="00D521BC" w:rsidP="00D521BC">
            <w:pPr>
              <w:spacing w:after="0" w:line="240" w:lineRule="auto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D521BC" w:rsidRPr="00D521BC" w:rsidTr="00B84EB0">
        <w:trPr>
          <w:tblCellSpacing w:w="15" w:type="dxa"/>
        </w:trPr>
        <w:tc>
          <w:tcPr>
            <w:tcW w:w="109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21BC" w:rsidRDefault="00FD1F28" w:rsidP="00FD1F28">
            <w:pPr>
              <w:pStyle w:val="a4"/>
              <w:spacing w:before="0" w:beforeAutospacing="0" w:after="157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МКДОУ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Порошинский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детский сад №12</w:t>
            </w:r>
          </w:p>
          <w:p w:rsidR="00D521BC" w:rsidRDefault="00D521BC" w:rsidP="00D521BC">
            <w:pPr>
              <w:pStyle w:val="a4"/>
              <w:spacing w:before="0" w:beforeAutospacing="0" w:after="15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D521BC" w:rsidRDefault="00D521BC" w:rsidP="00D521BC">
            <w:pPr>
              <w:pStyle w:val="a4"/>
              <w:spacing w:before="0" w:beforeAutospacing="0" w:after="15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D521BC" w:rsidRDefault="00D521BC" w:rsidP="00D521BC">
            <w:pPr>
              <w:pStyle w:val="a4"/>
              <w:spacing w:before="0" w:beforeAutospacing="0" w:after="157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D521BC" w:rsidRDefault="00D521BC" w:rsidP="00D521BC">
            <w:pPr>
              <w:pStyle w:val="a4"/>
              <w:spacing w:before="0" w:beforeAutospacing="0" w:after="157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D521BC" w:rsidRDefault="00D521BC" w:rsidP="00D521BC">
            <w:pPr>
              <w:pStyle w:val="a4"/>
              <w:spacing w:before="0" w:beforeAutospacing="0" w:after="157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D521BC" w:rsidRDefault="00D521BC" w:rsidP="00D521BC">
            <w:pPr>
              <w:pStyle w:val="a4"/>
              <w:spacing w:before="0" w:beforeAutospacing="0" w:after="157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МАСТЕР-КЛАСС:</w:t>
            </w:r>
          </w:p>
          <w:p w:rsidR="00D521BC" w:rsidRDefault="00D521BC" w:rsidP="00D521BC">
            <w:pPr>
              <w:pStyle w:val="a4"/>
              <w:spacing w:before="0" w:beforeAutospacing="0" w:after="157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D521BC" w:rsidRPr="00FD1F28" w:rsidRDefault="00D521BC" w:rsidP="00D521BC">
            <w:pPr>
              <w:pStyle w:val="a4"/>
              <w:spacing w:before="0" w:beforeAutospacing="0" w:after="157" w:afterAutospacing="0"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  <w:r w:rsidRPr="00FD1F28">
              <w:rPr>
                <w:b/>
                <w:bCs/>
                <w:color w:val="000000"/>
                <w:sz w:val="44"/>
                <w:szCs w:val="44"/>
              </w:rPr>
              <w:t>«</w:t>
            </w:r>
            <w:proofErr w:type="gramStart"/>
            <w:r w:rsidRPr="00FD1F28">
              <w:rPr>
                <w:b/>
                <w:bCs/>
                <w:color w:val="000000"/>
                <w:sz w:val="44"/>
                <w:szCs w:val="44"/>
              </w:rPr>
              <w:t>Дидактический</w:t>
            </w:r>
            <w:proofErr w:type="gramEnd"/>
            <w:r w:rsidRPr="00FD1F28">
              <w:rPr>
                <w:b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FD1F28">
              <w:rPr>
                <w:b/>
                <w:bCs/>
                <w:color w:val="000000"/>
                <w:sz w:val="44"/>
                <w:szCs w:val="44"/>
              </w:rPr>
              <w:t>синквейн</w:t>
            </w:r>
            <w:proofErr w:type="spellEnd"/>
            <w:r w:rsidRPr="00FD1F28">
              <w:rPr>
                <w:b/>
                <w:bCs/>
                <w:color w:val="000000"/>
                <w:sz w:val="44"/>
                <w:szCs w:val="44"/>
              </w:rPr>
              <w:t>, как инновационная технология, применяемая в коррекционно-педагогической работе у детей с тяжелыми нарушениями речи».</w:t>
            </w:r>
          </w:p>
          <w:p w:rsidR="00D521BC" w:rsidRPr="00FD1F28" w:rsidRDefault="00D521BC" w:rsidP="00D521BC">
            <w:pPr>
              <w:pStyle w:val="a4"/>
              <w:spacing w:before="0" w:beforeAutospacing="0" w:after="157" w:afterAutospacing="0"/>
              <w:rPr>
                <w:rFonts w:ascii="Arial" w:hAnsi="Arial" w:cs="Arial"/>
                <w:color w:val="000000"/>
                <w:sz w:val="44"/>
                <w:szCs w:val="44"/>
              </w:rPr>
            </w:pPr>
            <w:r w:rsidRPr="00FD1F28">
              <w:rPr>
                <w:rFonts w:ascii="Arial" w:hAnsi="Arial" w:cs="Arial"/>
                <w:color w:val="000000"/>
                <w:sz w:val="44"/>
                <w:szCs w:val="44"/>
              </w:rPr>
              <w:br/>
            </w:r>
          </w:p>
          <w:p w:rsidR="00D521BC" w:rsidRDefault="00D521BC" w:rsidP="00D521BC">
            <w:pPr>
              <w:pStyle w:val="a4"/>
              <w:spacing w:before="0" w:beforeAutospacing="0" w:after="15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D521BC" w:rsidRPr="00FD1F28" w:rsidRDefault="00D521BC" w:rsidP="00D521BC">
            <w:pPr>
              <w:pStyle w:val="a4"/>
              <w:spacing w:before="0" w:beforeAutospacing="0" w:after="157" w:afterAutospacing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1F28">
              <w:rPr>
                <w:bCs/>
                <w:color w:val="000000"/>
              </w:rPr>
              <w:t>Подготовила:</w:t>
            </w:r>
          </w:p>
          <w:p w:rsidR="00D521BC" w:rsidRPr="00FD1F28" w:rsidRDefault="00D521BC" w:rsidP="00D521BC">
            <w:pPr>
              <w:pStyle w:val="a4"/>
              <w:spacing w:before="0" w:beforeAutospacing="0" w:after="157" w:afterAutospacing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1F28">
              <w:rPr>
                <w:bCs/>
                <w:color w:val="000000"/>
              </w:rPr>
              <w:t>учитель – логопед</w:t>
            </w:r>
          </w:p>
          <w:p w:rsidR="00D521BC" w:rsidRPr="00FD1F28" w:rsidRDefault="00FD1F28" w:rsidP="00D521BC">
            <w:pPr>
              <w:pStyle w:val="a4"/>
              <w:spacing w:before="0" w:beforeAutospacing="0" w:after="15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1F2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Беляева Ю.В.</w:t>
            </w:r>
            <w:r w:rsidR="00D521BC" w:rsidRPr="00FD1F2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FD1F28" w:rsidRPr="00FD1F28" w:rsidRDefault="00FD1F28" w:rsidP="00D521BC">
            <w:pPr>
              <w:pStyle w:val="a4"/>
              <w:spacing w:before="0" w:beforeAutospacing="0" w:after="15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D1F28" w:rsidRPr="00FD1F28" w:rsidRDefault="00FD1F28" w:rsidP="00D521BC">
            <w:pPr>
              <w:pStyle w:val="a4"/>
              <w:spacing w:before="0" w:beforeAutospacing="0" w:after="15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D1F28" w:rsidRPr="00FD1F28" w:rsidRDefault="00FD1F28" w:rsidP="00D521BC">
            <w:pPr>
              <w:pStyle w:val="a4"/>
              <w:spacing w:before="0" w:beforeAutospacing="0" w:after="15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D1F28" w:rsidRPr="00FD1F28" w:rsidRDefault="00FD1F28" w:rsidP="00D521BC">
            <w:pPr>
              <w:pStyle w:val="a4"/>
              <w:spacing w:before="0" w:beforeAutospacing="0" w:after="15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D1F28" w:rsidRPr="00FD1F28" w:rsidRDefault="00FD1F28" w:rsidP="00D521BC">
            <w:pPr>
              <w:pStyle w:val="a4"/>
              <w:spacing w:before="0" w:beforeAutospacing="0" w:after="15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D1F28" w:rsidRPr="00FD1F28" w:rsidRDefault="00FD1F28" w:rsidP="00D521BC">
            <w:pPr>
              <w:pStyle w:val="a4"/>
              <w:spacing w:before="0" w:beforeAutospacing="0" w:after="15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521BC" w:rsidRPr="00FD1F28" w:rsidRDefault="00D521BC" w:rsidP="00D521BC">
            <w:pPr>
              <w:pStyle w:val="a4"/>
              <w:spacing w:before="0" w:beforeAutospacing="0" w:after="15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1F2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FD1F28" w:rsidRPr="00FD1F28" w:rsidRDefault="00B84EB0" w:rsidP="00FD1F28">
            <w:pPr>
              <w:pStyle w:val="a4"/>
              <w:spacing w:before="0" w:beforeAutospacing="0" w:after="157" w:afterAutospacing="0"/>
              <w:jc w:val="center"/>
              <w:rPr>
                <w:bCs/>
                <w:color w:val="212121"/>
                <w:sz w:val="27"/>
                <w:szCs w:val="27"/>
              </w:rPr>
            </w:pPr>
            <w:proofErr w:type="spellStart"/>
            <w:proofErr w:type="gramStart"/>
            <w:r>
              <w:rPr>
                <w:bCs/>
                <w:color w:val="212121"/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bCs/>
                <w:color w:val="212121"/>
                <w:sz w:val="27"/>
                <w:szCs w:val="27"/>
              </w:rPr>
              <w:t xml:space="preserve">/о </w:t>
            </w:r>
            <w:proofErr w:type="spellStart"/>
            <w:r>
              <w:rPr>
                <w:bCs/>
                <w:color w:val="212121"/>
                <w:sz w:val="27"/>
                <w:szCs w:val="27"/>
              </w:rPr>
              <w:t>Порошино</w:t>
            </w:r>
            <w:proofErr w:type="spellEnd"/>
            <w:r>
              <w:rPr>
                <w:bCs/>
                <w:color w:val="212121"/>
                <w:sz w:val="27"/>
                <w:szCs w:val="27"/>
              </w:rPr>
              <w:t>, 2025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7"/>
                <w:szCs w:val="27"/>
              </w:rPr>
              <w:lastRenderedPageBreak/>
              <w:t>Цель мастер-класса:</w:t>
            </w:r>
          </w:p>
          <w:p w:rsidR="00D521BC" w:rsidRDefault="00D521BC" w:rsidP="009924A6">
            <w:pPr>
              <w:pStyle w:val="a4"/>
              <w:shd w:val="clear" w:color="auto" w:fill="FFFFFF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212121"/>
                <w:sz w:val="27"/>
                <w:szCs w:val="27"/>
              </w:rPr>
              <w:t>дать представление об использовании инновационной технологии развития речи «</w:t>
            </w:r>
            <w:proofErr w:type="spellStart"/>
            <w:r>
              <w:rPr>
                <w:color w:val="212121"/>
                <w:sz w:val="27"/>
                <w:szCs w:val="27"/>
              </w:rPr>
              <w:t>синквейн</w:t>
            </w:r>
            <w:proofErr w:type="spellEnd"/>
            <w:r>
              <w:rPr>
                <w:color w:val="212121"/>
                <w:sz w:val="27"/>
                <w:szCs w:val="27"/>
              </w:rPr>
              <w:t>», о значении этой технологии в системе коррекционно-развивающей работе у детей с тяжелыми нарушениями речи. </w:t>
            </w:r>
            <w:r>
              <w:rPr>
                <w:color w:val="000000"/>
                <w:sz w:val="27"/>
                <w:szCs w:val="27"/>
              </w:rPr>
              <w:t xml:space="preserve">Определение коррекционных путей и психолого-педагогических условий эффективности формирования лексико-грамматического строя речи детей посредством дидактического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Актуальность.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Опыт работы с детьми, имеющими общее недоразвитие речи III – 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IV</w:t>
            </w:r>
            <w:proofErr w:type="gramEnd"/>
            <w:r>
              <w:rPr>
                <w:color w:val="000000"/>
                <w:sz w:val="27"/>
                <w:szCs w:val="27"/>
              </w:rPr>
              <w:t>уровня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показывает, что даже после пройденного курса коррекции и развития речи у детей с хорошими диагностическими показателями, имеются трудности связанные со скоростью актуализации имеющихся знаний и собственного речевого высказывания, им требуется больше времени на обдумывание и формулирование ответа 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Инновационность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Применительно к педагогическому процессу, инновация означает введение нового в цели, содержание, методы и формы образования, организацию совместной деятельности педагога и ребенка. Основным критерием «</w:t>
            </w:r>
            <w:proofErr w:type="spellStart"/>
            <w:r>
              <w:rPr>
                <w:color w:val="000000"/>
                <w:sz w:val="27"/>
                <w:szCs w:val="27"/>
              </w:rPr>
              <w:t>инновационности</w:t>
            </w:r>
            <w:proofErr w:type="spellEnd"/>
            <w:r>
              <w:rPr>
                <w:color w:val="000000"/>
                <w:sz w:val="27"/>
                <w:szCs w:val="27"/>
              </w:rPr>
              <w:t>» технологии является повышение эффективности образовательного процесса за счет применения данной технологии.</w:t>
            </w:r>
          </w:p>
          <w:p w:rsidR="00D521BC" w:rsidRDefault="00D521BC" w:rsidP="009924A6">
            <w:pPr>
              <w:pStyle w:val="a4"/>
              <w:shd w:val="clear" w:color="auto" w:fill="FFFFFF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7"/>
                <w:szCs w:val="27"/>
              </w:rPr>
              <w:t>Что такое «</w:t>
            </w:r>
            <w:proofErr w:type="spellStart"/>
            <w:r>
              <w:rPr>
                <w:b/>
                <w:bCs/>
                <w:color w:val="212121"/>
                <w:sz w:val="27"/>
                <w:szCs w:val="27"/>
              </w:rPr>
              <w:t>Синквейн</w:t>
            </w:r>
            <w:proofErr w:type="spellEnd"/>
            <w:r>
              <w:rPr>
                <w:b/>
                <w:bCs/>
                <w:color w:val="212121"/>
                <w:sz w:val="27"/>
                <w:szCs w:val="27"/>
              </w:rPr>
              <w:t>».</w:t>
            </w:r>
          </w:p>
          <w:p w:rsidR="00D521BC" w:rsidRDefault="00D521BC" w:rsidP="009924A6">
            <w:pPr>
              <w:pStyle w:val="a4"/>
              <w:shd w:val="clear" w:color="auto" w:fill="FFFFFF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«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» от французского слова «пять». Это специфическое стихотворение без рифмы, состоящее из пяти строк, в которых обобщена информация по изученной теме. Несмотря на труднопроизносимое и загадочное название, технология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очень эффективна и проста в применении уже в дошкольном возрасте у детей с общим недоразвитием речи.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7"/>
                <w:szCs w:val="27"/>
              </w:rPr>
              <w:t>Этапы работы.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Инновационные технологии в логопедической практике – это лишь дополнение к общепринятым, проверенным временем технологиям. Сегодня расскажу о практическом внедрении технологии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коррекционно-педагогический процесс.</w:t>
            </w:r>
          </w:p>
          <w:p w:rsidR="00D521BC" w:rsidRDefault="00D521BC" w:rsidP="009924A6">
            <w:pPr>
              <w:pStyle w:val="a4"/>
              <w:shd w:val="clear" w:color="auto" w:fill="FFFFFF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Для того</w:t>
            </w:r>
            <w:proofErr w:type="gramStart"/>
            <w:r>
              <w:rPr>
                <w:color w:val="000000"/>
                <w:sz w:val="27"/>
                <w:szCs w:val="27"/>
              </w:rPr>
              <w:t>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чтобы работа была успешной, воздействие должно быть системным, описывающим и охватывающим весь коррекционный процесс. Необходима предварительная работа по созданию речевой базы для составления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>, которая не противоречит программе Татьяны Борисовны Филичевой и Галины Васильевны Чиркиной и той её части, которая касается развития лексико-грамматических категорий у детей с ОНР 3ур и служит средством оптимизации учебного процесса.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Чтобы правильно составить 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 xml:space="preserve"> дошкольнику необходимо: </w:t>
            </w:r>
          </w:p>
          <w:p w:rsidR="009924A6" w:rsidRDefault="00D521BC" w:rsidP="009924A6">
            <w:pPr>
              <w:pStyle w:val="a4"/>
              <w:spacing w:before="0" w:beforeAutospacing="0" w:after="157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• иметь достаточный словарный запас в рамках темы, </w:t>
            </w:r>
            <w:r>
              <w:rPr>
                <w:color w:val="000000"/>
                <w:sz w:val="27"/>
                <w:szCs w:val="27"/>
              </w:rPr>
              <w:br/>
              <w:t>• понятиями: слово - предмет (живой не живой), слово-действие, слово-признак, </w:t>
            </w:r>
            <w:r>
              <w:rPr>
                <w:color w:val="000000"/>
                <w:sz w:val="27"/>
                <w:szCs w:val="27"/>
              </w:rPr>
              <w:br/>
              <w:t>• научиться правильно, понимать и задавать вопросы, 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• </w:t>
            </w:r>
            <w:r>
              <w:rPr>
                <w:color w:val="000000"/>
                <w:sz w:val="27"/>
                <w:szCs w:val="27"/>
              </w:rPr>
              <w:t>владеть навыком обобщения, 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color w:val="000000"/>
                <w:sz w:val="27"/>
                <w:szCs w:val="27"/>
              </w:rPr>
              <w:lastRenderedPageBreak/>
              <w:t>• согласовывать слова в предложении, </w:t>
            </w:r>
            <w:r>
              <w:rPr>
                <w:color w:val="000000"/>
                <w:sz w:val="27"/>
                <w:szCs w:val="27"/>
              </w:rPr>
              <w:br/>
              <w:t>• правильно оформлять свою мысль в виде предложения. 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Коррекционно-педагогическая работа над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синквейном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начинается в конце лексической недели. На первых порах при составлении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работу с детьми провожу или в подгруппах, затем в парах и только потом индивидуально.</w:t>
            </w:r>
          </w:p>
          <w:p w:rsidR="00D521BC" w:rsidRDefault="00D521BC" w:rsidP="009924A6">
            <w:pPr>
              <w:pStyle w:val="a4"/>
              <w:shd w:val="clear" w:color="auto" w:fill="FFFFFF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На первом этапе работы</w:t>
            </w:r>
            <w:r>
              <w:rPr>
                <w:color w:val="000000"/>
                <w:sz w:val="27"/>
                <w:szCs w:val="27"/>
              </w:rPr>
              <w:t xml:space="preserve"> при обучении составления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уточняется, расширяется и совершенствуется словарь дошкольников. Дети знакомятся с понятиями «слово, обозначающее предмет» и «слово, обозначающее действие предмета», тем самым готовится платформа для последующей работы над предложением. Давая понятие «слово, обозначающее признак предмета», я накапливаю материал для распространения предложения определением. Дети овладевают понятиями «живой и неживой» предмет, учатся правильно задавать вопросы к словам, обозначающим предметы, действия и признаки предмета.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1-ая строчка «Кто? Что?» - существительное, одно ключевое слово, определяющее содержание (Название произведения, имя героя);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2-ая </w:t>
            </w:r>
            <w:proofErr w:type="gramStart"/>
            <w:r>
              <w:rPr>
                <w:color w:val="000000"/>
                <w:sz w:val="27"/>
                <w:szCs w:val="27"/>
              </w:rPr>
              <w:t>строчка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«Какой? Какая? </w:t>
            </w:r>
            <w:proofErr w:type="gramStart"/>
            <w:r>
              <w:rPr>
                <w:color w:val="000000"/>
                <w:sz w:val="27"/>
                <w:szCs w:val="27"/>
              </w:rPr>
              <w:t>Какое</w:t>
            </w:r>
            <w:proofErr w:type="gramEnd"/>
            <w:r>
              <w:rPr>
                <w:color w:val="000000"/>
                <w:sz w:val="27"/>
                <w:szCs w:val="27"/>
              </w:rPr>
              <w:t>?» - два прилагательных, характеризующих первую строчку;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3-я строчка «Что делает?» - три глагола, обозначающих действие, относящихся к теме;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Упражнение «Подбери схему к слову»</w:t>
            </w:r>
          </w:p>
          <w:p w:rsidR="00D521BC" w:rsidRDefault="00D521BC" w:rsidP="009924A6">
            <w:pPr>
              <w:pStyle w:val="a4"/>
              <w:shd w:val="clear" w:color="auto" w:fill="FFFFFF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Обучаю </w:t>
            </w:r>
            <w:proofErr w:type="spellStart"/>
            <w:r>
              <w:rPr>
                <w:color w:val="000000"/>
                <w:sz w:val="27"/>
                <w:szCs w:val="27"/>
              </w:rPr>
              <w:t>мнемическим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приемам запоминания с помощью подбора ассоциаций (картинок). Что необходимо для формирования системы связей между лексическими единицами.</w:t>
            </w:r>
          </w:p>
          <w:p w:rsidR="00D521BC" w:rsidRDefault="00D521BC" w:rsidP="009924A6">
            <w:pPr>
              <w:pStyle w:val="a4"/>
              <w:shd w:val="clear" w:color="auto" w:fill="FFFFFF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На втором этапе </w:t>
            </w:r>
            <w:r>
              <w:rPr>
                <w:color w:val="000000"/>
                <w:sz w:val="27"/>
                <w:szCs w:val="27"/>
              </w:rPr>
              <w:t xml:space="preserve">продолжается работа по обогащению и активизации словаря; составлению предложения из нескольких слов, показывающая отношение к теме, выражающая личное отношение автора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к описываемому предмету или объекту, предметной (сюжетной) картине. На данном этапе очень важно научить детей выражать своё личное отношение к теме одной фразой; а так же использовать знание пословиц, поговорок по заданной теме. Дети составляют предложения по картинкам, используя схемы.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4-ая строчка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- четыре слова, ключевая фраза, которое показывает личное отношение автора к теме или ее суть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5-ая строчка – одно слово существительное (или словосочетание) – ассоциация (синоним), который повторяет суть темы в 1-ой строчке.</w:t>
            </w:r>
          </w:p>
          <w:p w:rsidR="00D521BC" w:rsidRDefault="00D521BC" w:rsidP="009924A6">
            <w:pPr>
              <w:pStyle w:val="a4"/>
              <w:shd w:val="clear" w:color="auto" w:fill="FFFFFF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Основной этап. Составление 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синквейнов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  <w:p w:rsidR="00D521BC" w:rsidRDefault="00D521BC" w:rsidP="009924A6">
            <w:pPr>
              <w:pStyle w:val="a4"/>
              <w:shd w:val="clear" w:color="auto" w:fill="FFFFFF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«Сочинения» пишутся 1 раз в неделю, или в две и имеют различную тематику, что находит свое отражение в перспективном планировании. Лексические темы, которые усваивают дети, служат темами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синквейнов</w:t>
            </w:r>
            <w:proofErr w:type="spellEnd"/>
            <w:r>
              <w:rPr>
                <w:color w:val="000000"/>
                <w:sz w:val="27"/>
                <w:szCs w:val="27"/>
              </w:rPr>
              <w:t>. Они могут быть посвящены человеку (его качествам), явлениям природы, животным, птицам, праздникам и др.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Вариативность в применении технологии 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использую на занятиях для закрепления изученной лексической темы.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521BC" w:rsidRDefault="00D521BC" w:rsidP="009924A6">
            <w:pPr>
              <w:pStyle w:val="a4"/>
              <w:numPr>
                <w:ilvl w:val="0"/>
                <w:numId w:val="1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Береза.</w:t>
            </w:r>
          </w:p>
          <w:p w:rsidR="00D521BC" w:rsidRDefault="00D521BC" w:rsidP="009924A6">
            <w:pPr>
              <w:pStyle w:val="a4"/>
              <w:numPr>
                <w:ilvl w:val="0"/>
                <w:numId w:val="1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2. Тонкая, белоствольная.</w:t>
            </w:r>
          </w:p>
          <w:p w:rsidR="00D521BC" w:rsidRDefault="00D521BC" w:rsidP="009924A6">
            <w:pPr>
              <w:pStyle w:val="a4"/>
              <w:numPr>
                <w:ilvl w:val="0"/>
                <w:numId w:val="1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3. Растет, зеленеет, радует.</w:t>
            </w:r>
          </w:p>
          <w:p w:rsidR="00D521BC" w:rsidRDefault="00D521BC" w:rsidP="009924A6">
            <w:pPr>
              <w:pStyle w:val="a4"/>
              <w:numPr>
                <w:ilvl w:val="0"/>
                <w:numId w:val="1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4. Береза — символ России.</w:t>
            </w:r>
          </w:p>
          <w:p w:rsidR="00D521BC" w:rsidRDefault="00D521BC" w:rsidP="009924A6">
            <w:pPr>
              <w:pStyle w:val="a4"/>
              <w:numPr>
                <w:ilvl w:val="0"/>
                <w:numId w:val="1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5. Дерево.·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На занятиях по развитию связной речи: используя слова из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>, придумать рассказ.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1. Заяц.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2. Белый, пушистый.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3. Прячется, боится, убегает.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4. Я жалею зайца.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5. Дикое животное.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В зимнем лесу живет белый пушистый заяц. Жизнь у зайца трудная, он боится волка и лису, увидев их, прячется или убегает. Мне жалко зайца. Зимой диким животным жить трудно.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Различные вариации для составления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способствуют разноплановому составлению заданий.</w:t>
            </w:r>
          </w:p>
          <w:p w:rsidR="00D521BC" w:rsidRDefault="00D521BC" w:rsidP="009924A6">
            <w:pPr>
              <w:pStyle w:val="a4"/>
              <w:numPr>
                <w:ilvl w:val="0"/>
                <w:numId w:val="2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Составить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по предметной картинке (сюжетным) картинкам,</w:t>
            </w:r>
          </w:p>
          <w:p w:rsidR="00D521BC" w:rsidRDefault="00D521BC" w:rsidP="009924A6">
            <w:pPr>
              <w:pStyle w:val="a4"/>
              <w:numPr>
                <w:ilvl w:val="0"/>
                <w:numId w:val="2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Составлением краткого рассказа по </w:t>
            </w:r>
            <w:proofErr w:type="gramStart"/>
            <w:r>
              <w:rPr>
                <w:color w:val="000000"/>
                <w:sz w:val="27"/>
                <w:szCs w:val="27"/>
              </w:rPr>
              <w:t>готовому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(с использованием слов и фраз, входящих в состав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>);</w:t>
            </w:r>
          </w:p>
          <w:p w:rsidR="00D521BC" w:rsidRDefault="00D521BC" w:rsidP="009924A6">
            <w:pPr>
              <w:pStyle w:val="a4"/>
              <w:numPr>
                <w:ilvl w:val="0"/>
                <w:numId w:val="2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По прослушанному рассказу или сказке;</w:t>
            </w:r>
          </w:p>
          <w:p w:rsidR="00D521BC" w:rsidRDefault="00D521BC" w:rsidP="009924A6">
            <w:pPr>
              <w:pStyle w:val="a4"/>
              <w:numPr>
                <w:ilvl w:val="0"/>
                <w:numId w:val="2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– загадка. 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Анализ неполного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для определения отсутствующей части (например, дан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без указания темы — без первой строки, необходимо на основе существующих строк, ее определить):</w:t>
            </w:r>
            <w:proofErr w:type="gramEnd"/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?</w:t>
            </w:r>
            <w:proofErr w:type="gramEnd"/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2. Гласные, согласные.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3. Слышим, произносим, выделяем.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4. Звуки складываются в слова.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5. Речь.·</w:t>
            </w:r>
          </w:p>
          <w:p w:rsidR="00D521BC" w:rsidRDefault="00D521BC" w:rsidP="009924A6">
            <w:pPr>
              <w:pStyle w:val="a4"/>
              <w:numPr>
                <w:ilvl w:val="0"/>
                <w:numId w:val="3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Можно дать работу на дом для совместной деятельности ребёнка и родителей: нарисовать предмет и составить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D521BC" w:rsidRDefault="00D521BC" w:rsidP="009924A6">
            <w:pPr>
              <w:pStyle w:val="a4"/>
              <w:numPr>
                <w:ilvl w:val="0"/>
                <w:numId w:val="3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Дети умеющие печатать могут создавать </w:t>
            </w:r>
            <w:proofErr w:type="gramStart"/>
            <w:r>
              <w:rPr>
                <w:color w:val="000000"/>
                <w:sz w:val="27"/>
                <w:szCs w:val="27"/>
              </w:rPr>
              <w:t>свой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 листе бумаги, не умеющие - в виде устных сочинений</w:t>
            </w:r>
          </w:p>
          <w:p w:rsidR="00D521BC" w:rsidRDefault="00D521BC" w:rsidP="009924A6">
            <w:pPr>
              <w:pStyle w:val="a4"/>
              <w:numPr>
                <w:ilvl w:val="0"/>
                <w:numId w:val="3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Составление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используется как заключительное задание по пройденному материалу.</w:t>
            </w:r>
          </w:p>
          <w:p w:rsidR="00D521BC" w:rsidRDefault="00D521BC" w:rsidP="009924A6">
            <w:pPr>
              <w:pStyle w:val="a4"/>
              <w:numPr>
                <w:ilvl w:val="0"/>
                <w:numId w:val="3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Составление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используется для проведения рефлексии, анализа и синтеза полученной информации.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> Для закрепления понятий, усвоенных на занятиях по подготовке к обучению грамоте.</w:t>
            </w:r>
          </w:p>
          <w:p w:rsidR="00D521BC" w:rsidRDefault="00D521BC" w:rsidP="009924A6">
            <w:pPr>
              <w:pStyle w:val="a4"/>
              <w:numPr>
                <w:ilvl w:val="0"/>
                <w:numId w:val="3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Это также способ контроля и самоконтроля (дети могут сравнить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 оценивать их).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Учитывая, что ведущая деятельность у дошкольников — игровая, необходимо организовывать процесс познания новых слов в процессе игры. Составление </w:t>
            </w:r>
            <w:proofErr w:type="gramStart"/>
            <w:r>
              <w:rPr>
                <w:color w:val="000000"/>
                <w:sz w:val="27"/>
                <w:szCs w:val="27"/>
              </w:rPr>
              <w:t>дидактического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— это увлекательная и интересная игра. Ребенок должен уметь еще и прочитать свое произведение. И как бы плохо или хорошо он это не делал, у него всегда есть желание посидеть в поэтическом кресле и прочитать свое сочинение всем вслух.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Работа по составлению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– источник неиссякаемого творчества для детей и для взрослых. При творческом, не директивном использовании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 занятиях он воспринимается дошкольниками как увлекательная игра, как возможность выразить свое мнение, согласиться или нет с мнением других, договориться. Эффективность использования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заключается в быстром получении результата и закреплении его, облегчении процесса усвоения понятий и их содержания, расширении и актуализации словарного запаса, обучении выражать свои мысли, подбирать нужные слова, выработке способности к анализу.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Для родителей предлагается провести консультацию «Применение метода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развитии речи детей старшего дошкольного возраста»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мастер-класс «Учимся составлять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>».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Создается копилка – образцов детских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синквейнов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Изготовление красочных индивидуальных альбомов детей с собственноручно </w:t>
            </w:r>
            <w:proofErr w:type="gramStart"/>
            <w:r>
              <w:rPr>
                <w:color w:val="000000"/>
                <w:sz w:val="27"/>
                <w:szCs w:val="27"/>
              </w:rPr>
              <w:t>напечатанными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синквейнами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D521BC" w:rsidRDefault="00D521BC" w:rsidP="009924A6">
            <w:pPr>
              <w:pStyle w:val="a4"/>
              <w:shd w:val="clear" w:color="auto" w:fill="FFFFFF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  </w:t>
            </w:r>
            <w:r>
              <w:rPr>
                <w:color w:val="000000"/>
                <w:sz w:val="27"/>
                <w:szCs w:val="27"/>
              </w:rPr>
              <w:t xml:space="preserve">Опыт показывает, что уже в конце первого года обучения большинство старших дошкольников постепенно овладевают навыком составления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>, упражняясь в подборе действий и признаков к предметам, совершенствуя способность к обобщению, расширяя и уточняя словарный запас.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Преимущества. Эффективность и значимость технологии 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  <w:p w:rsidR="00D521BC" w:rsidRDefault="00D521BC" w:rsidP="009924A6">
            <w:pPr>
              <w:pStyle w:val="a4"/>
              <w:numPr>
                <w:ilvl w:val="0"/>
                <w:numId w:val="4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Во-первых, его простота.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могут составить все.</w:t>
            </w:r>
          </w:p>
          <w:p w:rsidR="00D521BC" w:rsidRDefault="00D521BC" w:rsidP="009924A6">
            <w:pPr>
              <w:pStyle w:val="a4"/>
              <w:numPr>
                <w:ilvl w:val="0"/>
                <w:numId w:val="4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Во-вторых, в составлении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каждый ребенок может реализовать свои творческие, интеллектуальные возможности.</w:t>
            </w:r>
          </w:p>
          <w:p w:rsidR="00D521BC" w:rsidRDefault="00D521BC" w:rsidP="009924A6">
            <w:pPr>
              <w:pStyle w:val="a4"/>
              <w:numPr>
                <w:ilvl w:val="0"/>
                <w:numId w:val="4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является игровым приемом.</w:t>
            </w:r>
          </w:p>
          <w:p w:rsidR="00D521BC" w:rsidRDefault="00D521BC" w:rsidP="009924A6">
            <w:pPr>
              <w:pStyle w:val="a4"/>
              <w:numPr>
                <w:ilvl w:val="0"/>
                <w:numId w:val="4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Составление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похоже на игру, ведь сочинять весело, полезно и легко!</w:t>
            </w:r>
          </w:p>
          <w:p w:rsidR="00D521BC" w:rsidRDefault="00D521BC" w:rsidP="009924A6">
            <w:pPr>
              <w:pStyle w:val="a4"/>
              <w:numPr>
                <w:ilvl w:val="0"/>
                <w:numId w:val="4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Данный метод может легко интегрироваться с другими областями Программы.</w:t>
            </w:r>
          </w:p>
          <w:p w:rsidR="00D521BC" w:rsidRDefault="00D521BC" w:rsidP="009924A6">
            <w:pPr>
              <w:pStyle w:val="a4"/>
              <w:numPr>
                <w:ilvl w:val="0"/>
                <w:numId w:val="4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Технология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не требует особых условий для использования и органично вписывается в работу по развитию лексико-грамматических категорий у дошкольников с ОНР.</w:t>
            </w:r>
          </w:p>
          <w:p w:rsidR="00D521BC" w:rsidRDefault="00D521BC" w:rsidP="009924A6">
            <w:pPr>
              <w:pStyle w:val="a4"/>
              <w:numPr>
                <w:ilvl w:val="0"/>
                <w:numId w:val="4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Гармонично вписывается в работу по развитию ЛГК, использование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не нарушает общепринятую систему воздействия на речевую патологию и обеспечивает её логическую </w:t>
            </w:r>
            <w:r>
              <w:rPr>
                <w:color w:val="000000"/>
                <w:sz w:val="27"/>
                <w:szCs w:val="27"/>
              </w:rPr>
              <w:lastRenderedPageBreak/>
              <w:t>завершенность.</w:t>
            </w:r>
          </w:p>
          <w:p w:rsidR="00D521BC" w:rsidRDefault="00D521BC" w:rsidP="009924A6">
            <w:pPr>
              <w:pStyle w:val="a4"/>
              <w:numPr>
                <w:ilvl w:val="0"/>
                <w:numId w:val="4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Способствует обогащению и актуализации словаря, уточняет содержание понятий.</w:t>
            </w:r>
          </w:p>
          <w:p w:rsidR="00D521BC" w:rsidRDefault="00D521BC" w:rsidP="009924A6">
            <w:pPr>
              <w:pStyle w:val="a4"/>
              <w:numPr>
                <w:ilvl w:val="0"/>
                <w:numId w:val="4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Является диагностическим инструментом, даёт возможность педагогу оценить уровень усвоения ребёнком пройденного материала.</w:t>
            </w:r>
          </w:p>
          <w:p w:rsidR="00D521BC" w:rsidRDefault="00D521BC" w:rsidP="009924A6">
            <w:pPr>
              <w:pStyle w:val="a4"/>
              <w:numPr>
                <w:ilvl w:val="0"/>
                <w:numId w:val="4"/>
              </w:numPr>
              <w:spacing w:before="0" w:beforeAutospacing="0" w:after="157" w:afterAutospacing="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Носит характер комплексного воздействия, не только развивает речь, но способствует развитию ВПФ (памяти, внимания, мышления).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521BC" w:rsidRDefault="00D521BC" w:rsidP="009924A6">
            <w:pPr>
              <w:pStyle w:val="a4"/>
              <w:shd w:val="clear" w:color="auto" w:fill="FFFFFF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II. Практическая часть: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— </w:t>
            </w:r>
            <w:r>
              <w:rPr>
                <w:color w:val="000000"/>
                <w:sz w:val="27"/>
                <w:szCs w:val="27"/>
              </w:rPr>
              <w:t>Совместная работа с педагогами «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о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синквейне</w:t>
            </w:r>
            <w:proofErr w:type="spellEnd"/>
            <w:r>
              <w:rPr>
                <w:color w:val="000000"/>
                <w:sz w:val="27"/>
                <w:szCs w:val="27"/>
              </w:rPr>
              <w:t>»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1.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2. Творческий, активизирующий.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3. Развивает, обогащает, уточняет.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4.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помогает учиться.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5. Технология.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— </w:t>
            </w:r>
            <w:r>
              <w:rPr>
                <w:color w:val="000000"/>
                <w:sz w:val="27"/>
                <w:szCs w:val="27"/>
              </w:rPr>
              <w:t>Самостоятельная работа педагогов.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— </w:t>
            </w:r>
            <w:r>
              <w:rPr>
                <w:color w:val="000000"/>
                <w:sz w:val="27"/>
                <w:szCs w:val="27"/>
              </w:rPr>
              <w:t>Обсуждение полученных результатов.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— </w:t>
            </w:r>
            <w:r>
              <w:rPr>
                <w:color w:val="000000"/>
                <w:sz w:val="27"/>
                <w:szCs w:val="27"/>
              </w:rPr>
              <w:t>Подведение итогов.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Итог.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Новая технология – открывает новые возможности. </w:t>
            </w:r>
            <w:proofErr w:type="gramStart"/>
            <w:r>
              <w:rPr>
                <w:color w:val="000000"/>
                <w:sz w:val="27"/>
                <w:szCs w:val="27"/>
              </w:rPr>
              <w:t>Дидактический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позволяет создавать условия для свободного выбора ребенком деятельности, принятия решений, выражения чувств и мыслей, благодаря ему возможна поддержка индивидуальности и инициативы каждого ребенка, а это, в свою очередь, создает социальную ситуацию для развития ребенка, что актуально в связи с вводом в действие ФГОС дошкольного образования.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Использование </w:t>
            </w:r>
            <w:proofErr w:type="gramStart"/>
            <w:r>
              <w:rPr>
                <w:color w:val="000000"/>
                <w:sz w:val="27"/>
                <w:szCs w:val="27"/>
              </w:rPr>
              <w:t>дидактического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 логопедической практике позволяет гармонично сочетать в работе элементы трех основных образовательных систем: информационной, </w:t>
            </w:r>
            <w:proofErr w:type="spellStart"/>
            <w:r>
              <w:rPr>
                <w:color w:val="000000"/>
                <w:sz w:val="27"/>
                <w:szCs w:val="27"/>
              </w:rPr>
              <w:t>деятельностной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и личностно- ориентированной, что особенно актуально в условиях работы с детьми с особыми образовательными потребностями.</w:t>
            </w:r>
          </w:p>
          <w:p w:rsidR="00D521BC" w:rsidRDefault="00D521BC" w:rsidP="009924A6">
            <w:pPr>
              <w:pStyle w:val="a4"/>
              <w:spacing w:before="0" w:beforeAutospacing="0" w:after="157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Технология «</w:t>
            </w:r>
            <w:proofErr w:type="gramStart"/>
            <w:r>
              <w:rPr>
                <w:color w:val="000000"/>
                <w:sz w:val="27"/>
                <w:szCs w:val="27"/>
              </w:rPr>
              <w:t>Дидактический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синквейн</w:t>
            </w:r>
            <w:proofErr w:type="spellEnd"/>
            <w:r>
              <w:rPr>
                <w:color w:val="000000"/>
                <w:sz w:val="27"/>
                <w:szCs w:val="27"/>
              </w:rPr>
              <w:t>» может успешно применяться в логопедической практике.</w:t>
            </w:r>
          </w:p>
          <w:p w:rsidR="00D521BC" w:rsidRDefault="00D521BC" w:rsidP="009924A6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9924A6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9C4685" w:rsidRDefault="009C4685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9C4685" w:rsidRDefault="009C4685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9C4685" w:rsidRDefault="009C4685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9C4685" w:rsidRDefault="009C4685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9C4685" w:rsidRDefault="009C4685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997148" cy="5247861"/>
                  <wp:effectExtent l="19050" t="0" r="0" b="0"/>
                  <wp:docPr id="1" name="Рисунок 1" descr="http://bigslide.ru/images/47/46906/960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gslide.ru/images/47/46906/960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150" cy="5247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685" w:rsidRDefault="009C4685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Default="00B73404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997976" cy="5913782"/>
                  <wp:effectExtent l="19050" t="0" r="0" b="0"/>
                  <wp:docPr id="4" name="Рисунок 4" descr="https://ds04.infourok.ru/uploads/ex/0da5/0008d3bc-5f94e402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4.infourok.ru/uploads/ex/0da5/0008d3bc-5f94e402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978" cy="5913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D521BC" w:rsidRPr="00D521BC" w:rsidRDefault="00D521BC" w:rsidP="00D521BC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B45955" w:rsidRDefault="003270FB" w:rsidP="00B84EB0">
      <w:pPr>
        <w:ind w:firstLine="709"/>
      </w:pPr>
      <w:r>
        <w:rPr>
          <w:noProof/>
          <w:lang w:eastAsia="ru-RU"/>
        </w:rPr>
        <w:lastRenderedPageBreak/>
        <w:drawing>
          <wp:inline distT="0" distB="0" distL="0" distR="0">
            <wp:extent cx="6383792" cy="4787843"/>
            <wp:effectExtent l="19050" t="0" r="0" b="0"/>
            <wp:docPr id="7" name="Рисунок 7" descr="Виды синкве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иды синквей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750" cy="478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0FB" w:rsidRDefault="003270FB" w:rsidP="00D521BC">
      <w:pPr>
        <w:ind w:hanging="1701"/>
      </w:pPr>
    </w:p>
    <w:p w:rsidR="003270FB" w:rsidRDefault="003270FB" w:rsidP="00D521BC">
      <w:pPr>
        <w:ind w:hanging="1701"/>
      </w:pPr>
    </w:p>
    <w:p w:rsidR="003270FB" w:rsidRDefault="003270FB" w:rsidP="00B84EB0">
      <w:pPr>
        <w:ind w:left="-992" w:firstLine="1559"/>
      </w:pPr>
      <w:r>
        <w:rPr>
          <w:noProof/>
          <w:lang w:eastAsia="ru-RU"/>
        </w:rPr>
        <w:drawing>
          <wp:inline distT="0" distB="0" distL="0" distR="0">
            <wp:extent cx="5032911" cy="3556783"/>
            <wp:effectExtent l="19050" t="0" r="0" b="0"/>
            <wp:docPr id="10" name="Рисунок 10" descr="Виды синкве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иды синквей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530" cy="355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0FB" w:rsidSect="00B84EB0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4104"/>
    <w:multiLevelType w:val="multilevel"/>
    <w:tmpl w:val="CD70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93499"/>
    <w:multiLevelType w:val="multilevel"/>
    <w:tmpl w:val="2330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94AE0"/>
    <w:multiLevelType w:val="multilevel"/>
    <w:tmpl w:val="78A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248EE"/>
    <w:multiLevelType w:val="multilevel"/>
    <w:tmpl w:val="E6F2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1BC"/>
    <w:rsid w:val="003270FB"/>
    <w:rsid w:val="003E5DAC"/>
    <w:rsid w:val="003F2C1F"/>
    <w:rsid w:val="003F520B"/>
    <w:rsid w:val="00524E95"/>
    <w:rsid w:val="009924A6"/>
    <w:rsid w:val="009C4685"/>
    <w:rsid w:val="00B45955"/>
    <w:rsid w:val="00B73404"/>
    <w:rsid w:val="00B84EB0"/>
    <w:rsid w:val="00D521BC"/>
    <w:rsid w:val="00DD1E72"/>
    <w:rsid w:val="00FD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1BC"/>
    <w:rPr>
      <w:color w:val="0000FF"/>
      <w:u w:val="single"/>
    </w:rPr>
  </w:style>
  <w:style w:type="character" w:customStyle="1" w:styleId="small">
    <w:name w:val="small"/>
    <w:basedOn w:val="a0"/>
    <w:rsid w:val="00D521BC"/>
  </w:style>
  <w:style w:type="paragraph" w:styleId="a4">
    <w:name w:val="Normal (Web)"/>
    <w:basedOn w:val="a"/>
    <w:uiPriority w:val="99"/>
    <w:unhideWhenUsed/>
    <w:rsid w:val="00D5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21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ррр</dc:creator>
  <cp:keywords/>
  <dc:description/>
  <cp:lastModifiedBy>User</cp:lastModifiedBy>
  <cp:revision>9</cp:revision>
  <cp:lastPrinted>2018-02-14T02:07:00Z</cp:lastPrinted>
  <dcterms:created xsi:type="dcterms:W3CDTF">2018-02-16T05:58:00Z</dcterms:created>
  <dcterms:modified xsi:type="dcterms:W3CDTF">2025-11-18T10:09:00Z</dcterms:modified>
</cp:coreProperties>
</file>