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347C" w14:textId="77777777" w:rsidR="00B72060" w:rsidRPr="00F42A39" w:rsidRDefault="00B72060" w:rsidP="00B72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8CC7BF" w14:textId="1646D568" w:rsidR="00AA47FA" w:rsidRDefault="00AA47FA" w:rsidP="00AA47FA">
      <w:pPr>
        <w:ind w:right="567"/>
        <w:contextualSpacing/>
        <w:rPr>
          <w:rFonts w:ascii="Times New Roman" w:hAnsi="Times New Roman"/>
          <w:b/>
          <w:sz w:val="44"/>
          <w:szCs w:val="44"/>
        </w:rPr>
      </w:pPr>
    </w:p>
    <w:p w14:paraId="7005E875" w14:textId="7FCBECF5" w:rsidR="00AA47FA" w:rsidRPr="00B747A9" w:rsidRDefault="00AA47FA" w:rsidP="00AA47FA">
      <w:pPr>
        <w:ind w:right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47A9">
        <w:rPr>
          <w:rFonts w:ascii="Times New Roman" w:hAnsi="Times New Roman"/>
          <w:b/>
          <w:sz w:val="24"/>
          <w:szCs w:val="24"/>
        </w:rPr>
        <w:t>Мастер класс</w:t>
      </w:r>
    </w:p>
    <w:p w14:paraId="480790CF" w14:textId="4BB1D1D6" w:rsidR="00AA47FA" w:rsidRPr="00B747A9" w:rsidRDefault="00AA47FA" w:rsidP="00AA47FA">
      <w:pPr>
        <w:ind w:right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47A9">
        <w:rPr>
          <w:rFonts w:ascii="Times New Roman" w:hAnsi="Times New Roman"/>
          <w:b/>
          <w:sz w:val="24"/>
          <w:szCs w:val="24"/>
        </w:rPr>
        <w:t xml:space="preserve">Учитель математики МАОУ города Набережные Челны «СОШ №4» </w:t>
      </w:r>
      <w:proofErr w:type="spellStart"/>
      <w:r w:rsidRPr="00B747A9">
        <w:rPr>
          <w:rFonts w:ascii="Times New Roman" w:hAnsi="Times New Roman"/>
          <w:b/>
          <w:sz w:val="24"/>
          <w:szCs w:val="24"/>
        </w:rPr>
        <w:t>Димиева</w:t>
      </w:r>
      <w:proofErr w:type="spellEnd"/>
      <w:r w:rsidRPr="00B747A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747A9">
        <w:rPr>
          <w:rFonts w:ascii="Times New Roman" w:hAnsi="Times New Roman"/>
          <w:b/>
          <w:sz w:val="24"/>
          <w:szCs w:val="24"/>
        </w:rPr>
        <w:t>З.Т.</w:t>
      </w:r>
      <w:proofErr w:type="gramEnd"/>
    </w:p>
    <w:p w14:paraId="4E448EE9" w14:textId="01B71A48" w:rsidR="004A78A1" w:rsidRPr="00B747A9" w:rsidRDefault="00F81519" w:rsidP="00AA47FA">
      <w:pPr>
        <w:ind w:right="567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B747A9">
        <w:rPr>
          <w:rFonts w:ascii="Times New Roman" w:hAnsi="Times New Roman"/>
          <w:b/>
          <w:sz w:val="24"/>
          <w:szCs w:val="24"/>
        </w:rPr>
        <w:t>«</w:t>
      </w:r>
      <w:r w:rsidR="00AA47FA" w:rsidRPr="00B747A9">
        <w:rPr>
          <w:rFonts w:ascii="Times New Roman" w:hAnsi="Times New Roman"/>
          <w:b/>
          <w:i/>
          <w:sz w:val="24"/>
          <w:szCs w:val="24"/>
        </w:rPr>
        <w:t xml:space="preserve">Решить </w:t>
      </w:r>
      <w:r w:rsidR="004338AE" w:rsidRPr="00B747A9">
        <w:rPr>
          <w:rFonts w:ascii="Times New Roman" w:hAnsi="Times New Roman"/>
          <w:b/>
          <w:i/>
          <w:sz w:val="24"/>
          <w:szCs w:val="24"/>
        </w:rPr>
        <w:t>проблему? -</w:t>
      </w:r>
      <w:r w:rsidR="00AA47FA" w:rsidRPr="00B747A9">
        <w:rPr>
          <w:rFonts w:ascii="Times New Roman" w:hAnsi="Times New Roman"/>
          <w:b/>
          <w:i/>
          <w:sz w:val="24"/>
          <w:szCs w:val="24"/>
        </w:rPr>
        <w:t>Нет проблем!</w:t>
      </w:r>
      <w:r w:rsidRPr="00B747A9">
        <w:rPr>
          <w:rFonts w:ascii="Times New Roman" w:hAnsi="Times New Roman"/>
          <w:b/>
          <w:i/>
          <w:sz w:val="24"/>
          <w:szCs w:val="24"/>
        </w:rPr>
        <w:t>»</w:t>
      </w:r>
    </w:p>
    <w:p w14:paraId="372B6E1E" w14:textId="77777777" w:rsidR="00951D14" w:rsidRPr="00B747A9" w:rsidRDefault="00EC752C" w:rsidP="00B72060">
      <w:pPr>
        <w:spacing w:line="360" w:lineRule="auto"/>
        <w:ind w:left="340" w:right="567" w:firstLine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С </w:t>
      </w:r>
      <w:r w:rsidR="00B72060" w:rsidRPr="00B747A9">
        <w:rPr>
          <w:rFonts w:ascii="Times New Roman" w:hAnsi="Times New Roman"/>
          <w:sz w:val="24"/>
          <w:szCs w:val="24"/>
        </w:rPr>
        <w:t>введением стандарта</w:t>
      </w:r>
      <w:r w:rsidRPr="00B747A9">
        <w:rPr>
          <w:rFonts w:ascii="Times New Roman" w:hAnsi="Times New Roman"/>
          <w:sz w:val="24"/>
          <w:szCs w:val="24"/>
        </w:rPr>
        <w:t xml:space="preserve"> нового поколения, о</w:t>
      </w:r>
      <w:r w:rsidR="00951D14" w:rsidRPr="00B747A9">
        <w:rPr>
          <w:rFonts w:ascii="Times New Roman" w:hAnsi="Times New Roman"/>
          <w:sz w:val="24"/>
          <w:szCs w:val="24"/>
        </w:rPr>
        <w:t>сновн</w:t>
      </w:r>
      <w:r w:rsidRPr="00B747A9">
        <w:rPr>
          <w:rFonts w:ascii="Times New Roman" w:hAnsi="Times New Roman"/>
          <w:sz w:val="24"/>
          <w:szCs w:val="24"/>
        </w:rPr>
        <w:t>ой</w:t>
      </w:r>
      <w:r w:rsidR="00951D14" w:rsidRPr="00B747A9">
        <w:rPr>
          <w:rFonts w:ascii="Times New Roman" w:hAnsi="Times New Roman"/>
          <w:sz w:val="24"/>
          <w:szCs w:val="24"/>
        </w:rPr>
        <w:t xml:space="preserve"> задач</w:t>
      </w:r>
      <w:r w:rsidRPr="00B747A9">
        <w:rPr>
          <w:rFonts w:ascii="Times New Roman" w:hAnsi="Times New Roman"/>
          <w:sz w:val="24"/>
          <w:szCs w:val="24"/>
        </w:rPr>
        <w:t>ей</w:t>
      </w:r>
      <w:r w:rsidR="00951D14" w:rsidRPr="00B747A9">
        <w:rPr>
          <w:rFonts w:ascii="Times New Roman" w:hAnsi="Times New Roman"/>
          <w:sz w:val="24"/>
          <w:szCs w:val="24"/>
        </w:rPr>
        <w:t>, стоящ</w:t>
      </w:r>
      <w:r w:rsidRPr="00B747A9">
        <w:rPr>
          <w:rFonts w:ascii="Times New Roman" w:hAnsi="Times New Roman"/>
          <w:sz w:val="24"/>
          <w:szCs w:val="24"/>
        </w:rPr>
        <w:t>ей</w:t>
      </w:r>
      <w:r w:rsidR="00951D14" w:rsidRPr="00B747A9">
        <w:rPr>
          <w:rFonts w:ascii="Times New Roman" w:hAnsi="Times New Roman"/>
          <w:sz w:val="24"/>
          <w:szCs w:val="24"/>
        </w:rPr>
        <w:t xml:space="preserve"> перед современной школой, </w:t>
      </w:r>
      <w:r w:rsidRPr="00B747A9">
        <w:rPr>
          <w:rFonts w:ascii="Times New Roman" w:hAnsi="Times New Roman"/>
          <w:sz w:val="24"/>
          <w:szCs w:val="24"/>
        </w:rPr>
        <w:t>является</w:t>
      </w:r>
      <w:r w:rsidR="00951D14" w:rsidRPr="00B747A9">
        <w:rPr>
          <w:rFonts w:ascii="Times New Roman" w:hAnsi="Times New Roman"/>
          <w:sz w:val="24"/>
          <w:szCs w:val="24"/>
        </w:rPr>
        <w:t xml:space="preserve"> формирование активной творческой личности учащегося</w:t>
      </w:r>
      <w:r w:rsidR="00857468" w:rsidRPr="00B747A9">
        <w:rPr>
          <w:rFonts w:ascii="Times New Roman" w:hAnsi="Times New Roman"/>
          <w:sz w:val="24"/>
          <w:szCs w:val="24"/>
        </w:rPr>
        <w:t>,</w:t>
      </w:r>
      <w:r w:rsidR="00951D14" w:rsidRPr="00B747A9">
        <w:rPr>
          <w:rFonts w:ascii="Times New Roman" w:hAnsi="Times New Roman"/>
          <w:sz w:val="24"/>
          <w:szCs w:val="24"/>
        </w:rPr>
        <w:t xml:space="preserve"> способной самостоятельно решать разнообразные задачи.</w:t>
      </w:r>
    </w:p>
    <w:p w14:paraId="182C36D7" w14:textId="77777777" w:rsidR="00B94E46" w:rsidRPr="00B747A9" w:rsidRDefault="00951D14" w:rsidP="005E6548">
      <w:pPr>
        <w:suppressAutoHyphens/>
        <w:spacing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Следовательно, в преподавании учебных предметов (и, прежде всего, в процессе обучения математике), необходимо использовать такие методы, которые позволили бы формировать опыт исследовательской деятельности учащихся, вооружить их приемами самостоят</w:t>
      </w:r>
      <w:r w:rsidR="003E3EDC" w:rsidRPr="00B747A9">
        <w:rPr>
          <w:rFonts w:ascii="Times New Roman" w:hAnsi="Times New Roman"/>
          <w:sz w:val="24"/>
          <w:szCs w:val="24"/>
        </w:rPr>
        <w:t xml:space="preserve">ельного и творческого мышления, </w:t>
      </w:r>
      <w:proofErr w:type="spellStart"/>
      <w:r w:rsidR="003E3EDC" w:rsidRPr="00B747A9">
        <w:rPr>
          <w:rFonts w:ascii="Times New Roman" w:hAnsi="Times New Roman"/>
          <w:sz w:val="24"/>
          <w:szCs w:val="24"/>
        </w:rPr>
        <w:t>т.е</w:t>
      </w:r>
      <w:proofErr w:type="spellEnd"/>
      <w:r w:rsidR="003E3EDC" w:rsidRPr="00B747A9">
        <w:rPr>
          <w:rFonts w:ascii="Times New Roman" w:hAnsi="Times New Roman"/>
          <w:sz w:val="24"/>
          <w:szCs w:val="24"/>
        </w:rPr>
        <w:t xml:space="preserve"> использовать системно </w:t>
      </w:r>
      <w:proofErr w:type="spellStart"/>
      <w:r w:rsidR="003E3EDC" w:rsidRPr="00B747A9">
        <w:rPr>
          <w:rFonts w:ascii="Times New Roman" w:hAnsi="Times New Roman"/>
          <w:sz w:val="24"/>
          <w:szCs w:val="24"/>
        </w:rPr>
        <w:t>деятелностный</w:t>
      </w:r>
      <w:proofErr w:type="spellEnd"/>
      <w:r w:rsidR="003E3EDC" w:rsidRPr="00B747A9">
        <w:rPr>
          <w:rFonts w:ascii="Times New Roman" w:hAnsi="Times New Roman"/>
          <w:sz w:val="24"/>
          <w:szCs w:val="24"/>
        </w:rPr>
        <w:t xml:space="preserve"> подход.</w:t>
      </w:r>
      <w:r w:rsidR="004A78A1" w:rsidRPr="00B747A9">
        <w:rPr>
          <w:rFonts w:ascii="Times New Roman" w:hAnsi="Times New Roman"/>
          <w:sz w:val="24"/>
          <w:szCs w:val="24"/>
        </w:rPr>
        <w:t xml:space="preserve"> </w:t>
      </w:r>
    </w:p>
    <w:p w14:paraId="73408396" w14:textId="5B6B178C" w:rsidR="004A78A1" w:rsidRPr="00B747A9" w:rsidRDefault="004A78A1" w:rsidP="005E6548">
      <w:pPr>
        <w:suppressAutoHyphens/>
        <w:spacing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Теоретически </w:t>
      </w:r>
      <w:r w:rsidR="00AA47FA" w:rsidRPr="00B747A9">
        <w:rPr>
          <w:rFonts w:ascii="Times New Roman" w:hAnsi="Times New Roman"/>
          <w:sz w:val="24"/>
          <w:szCs w:val="24"/>
        </w:rPr>
        <w:t>— это</w:t>
      </w:r>
      <w:r w:rsidRPr="00B747A9">
        <w:rPr>
          <w:rFonts w:ascii="Times New Roman" w:hAnsi="Times New Roman"/>
          <w:sz w:val="24"/>
          <w:szCs w:val="24"/>
        </w:rPr>
        <w:t xml:space="preserve"> звучит здорово! Но</w:t>
      </w:r>
      <w:r w:rsidR="00B94E46" w:rsidRPr="00B747A9">
        <w:rPr>
          <w:rFonts w:ascii="Times New Roman" w:hAnsi="Times New Roman"/>
          <w:sz w:val="24"/>
          <w:szCs w:val="24"/>
        </w:rPr>
        <w:t>,</w:t>
      </w:r>
      <w:r w:rsidRPr="00B747A9">
        <w:rPr>
          <w:rFonts w:ascii="Times New Roman" w:hAnsi="Times New Roman"/>
          <w:sz w:val="24"/>
          <w:szCs w:val="24"/>
        </w:rPr>
        <w:t xml:space="preserve"> к сожалению</w:t>
      </w:r>
      <w:r w:rsidR="00B94E46" w:rsidRPr="00B747A9">
        <w:rPr>
          <w:rFonts w:ascii="Times New Roman" w:hAnsi="Times New Roman"/>
          <w:sz w:val="24"/>
          <w:szCs w:val="24"/>
        </w:rPr>
        <w:t>,</w:t>
      </w:r>
      <w:r w:rsidRPr="00B747A9">
        <w:rPr>
          <w:rFonts w:ascii="Times New Roman" w:hAnsi="Times New Roman"/>
          <w:sz w:val="24"/>
          <w:szCs w:val="24"/>
        </w:rPr>
        <w:t xml:space="preserve"> на практике часто наши дети</w:t>
      </w:r>
      <w:r w:rsidR="00B94E46" w:rsidRPr="00B747A9">
        <w:rPr>
          <w:rFonts w:ascii="Times New Roman" w:hAnsi="Times New Roman"/>
          <w:sz w:val="24"/>
          <w:szCs w:val="24"/>
        </w:rPr>
        <w:t xml:space="preserve"> с огромным трудом ставят цели и делают выводы, синтезируют материал и соединяют сложные структуры, обобщает знания, а тем более находит взаимосвязи в них. Педагоги отмечают равнодушие у обучаемых к знаниям, нежелание учиться, низкий уровень развития познавательных интересов. Почему так происходит?</w:t>
      </w:r>
    </w:p>
    <w:p w14:paraId="0D04F526" w14:textId="77777777" w:rsidR="00BE599A" w:rsidRPr="00B747A9" w:rsidRDefault="003E3EDC" w:rsidP="005E6548">
      <w:pPr>
        <w:suppressAutoHyphens/>
        <w:spacing w:line="360" w:lineRule="auto"/>
        <w:ind w:left="340" w:right="567" w:firstLine="709"/>
        <w:contextualSpacing/>
        <w:rPr>
          <w:rFonts w:ascii="Times New Roman" w:hAnsi="Times New Roman"/>
          <w:bCs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 </w:t>
      </w:r>
      <w:r w:rsidR="00BE599A" w:rsidRPr="00B747A9">
        <w:rPr>
          <w:rFonts w:ascii="Times New Roman" w:hAnsi="Times New Roman"/>
          <w:sz w:val="24"/>
          <w:szCs w:val="24"/>
        </w:rPr>
        <w:t xml:space="preserve">Психолого-педагогической наукой давно доказан тот факт, что мыслительное развитие способностей человека осуществляется в </w:t>
      </w:r>
      <w:r w:rsidR="00BE599A" w:rsidRPr="00B747A9">
        <w:rPr>
          <w:rFonts w:ascii="Times New Roman" w:hAnsi="Times New Roman"/>
          <w:bCs/>
          <w:sz w:val="24"/>
          <w:szCs w:val="24"/>
        </w:rPr>
        <w:t xml:space="preserve">условиях преодоления препятствий, интеллектуальных трудностей, при возникновении потребности в новых знаниях. </w:t>
      </w:r>
    </w:p>
    <w:p w14:paraId="123D7CC3" w14:textId="7BA65B72" w:rsidR="00951D14" w:rsidRPr="00B747A9" w:rsidRDefault="00951D14" w:rsidP="005E6548">
      <w:pPr>
        <w:spacing w:after="0" w:line="360" w:lineRule="auto"/>
        <w:ind w:left="340" w:right="567" w:firstLine="709"/>
        <w:contextualSpacing/>
        <w:outlineLvl w:val="2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bCs/>
          <w:sz w:val="24"/>
          <w:szCs w:val="24"/>
        </w:rPr>
        <w:t>На практике этот подход может быть реализован п</w:t>
      </w:r>
      <w:r w:rsidR="00857468" w:rsidRPr="00B747A9">
        <w:rPr>
          <w:rFonts w:ascii="Times New Roman" w:hAnsi="Times New Roman"/>
          <w:bCs/>
          <w:sz w:val="24"/>
          <w:szCs w:val="24"/>
        </w:rPr>
        <w:t>осредством проблемного</w:t>
      </w:r>
      <w:r w:rsidR="00857468" w:rsidRPr="00B747A9">
        <w:rPr>
          <w:rFonts w:ascii="Times New Roman" w:hAnsi="Times New Roman"/>
          <w:sz w:val="24"/>
          <w:szCs w:val="24"/>
        </w:rPr>
        <w:t xml:space="preserve"> обучения</w:t>
      </w:r>
      <w:r w:rsidR="001F6D38" w:rsidRPr="00B747A9">
        <w:rPr>
          <w:rFonts w:ascii="Times New Roman" w:hAnsi="Times New Roman"/>
          <w:sz w:val="24"/>
          <w:szCs w:val="24"/>
        </w:rPr>
        <w:t xml:space="preserve">, а именно созданием проблемной </w:t>
      </w:r>
      <w:r w:rsidR="00AA47FA" w:rsidRPr="00B747A9">
        <w:rPr>
          <w:rFonts w:ascii="Times New Roman" w:hAnsi="Times New Roman"/>
          <w:sz w:val="24"/>
          <w:szCs w:val="24"/>
        </w:rPr>
        <w:t>ситуации при</w:t>
      </w:r>
      <w:r w:rsidR="001F6D38" w:rsidRPr="00B747A9">
        <w:rPr>
          <w:rFonts w:ascii="Times New Roman" w:hAnsi="Times New Roman"/>
          <w:sz w:val="24"/>
          <w:szCs w:val="24"/>
        </w:rPr>
        <w:t xml:space="preserve"> организации обучения на уроке.</w:t>
      </w:r>
      <w:r w:rsidR="003E3EDC" w:rsidRPr="00B747A9">
        <w:rPr>
          <w:rFonts w:ascii="Times New Roman" w:hAnsi="Times New Roman"/>
          <w:sz w:val="24"/>
          <w:szCs w:val="24"/>
        </w:rPr>
        <w:t xml:space="preserve"> Что такое проблема?</w:t>
      </w:r>
    </w:p>
    <w:p w14:paraId="5BE80307" w14:textId="77777777" w:rsidR="003E3EDC" w:rsidRPr="00B747A9" w:rsidRDefault="003E3EDC" w:rsidP="005E6548">
      <w:pPr>
        <w:spacing w:after="0" w:line="360" w:lineRule="auto"/>
        <w:ind w:left="340" w:right="567" w:firstLine="709"/>
        <w:contextualSpacing/>
        <w:outlineLvl w:val="2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Это - препятствие, преодоление которого требует усиленно думать, выдвигать гипотезы, сравнивать, анализировать</w:t>
      </w:r>
      <w:r w:rsidR="00227FCF" w:rsidRPr="00B747A9">
        <w:rPr>
          <w:rFonts w:ascii="Times New Roman" w:hAnsi="Times New Roman"/>
          <w:sz w:val="24"/>
          <w:szCs w:val="24"/>
        </w:rPr>
        <w:t xml:space="preserve"> ситуацию</w:t>
      </w:r>
      <w:r w:rsidRPr="00B747A9">
        <w:rPr>
          <w:rFonts w:ascii="Times New Roman" w:hAnsi="Times New Roman"/>
          <w:sz w:val="24"/>
          <w:szCs w:val="24"/>
        </w:rPr>
        <w:t xml:space="preserve">, в общем – действовать, а значит развиваться. </w:t>
      </w:r>
    </w:p>
    <w:p w14:paraId="6EC91A9A" w14:textId="77777777" w:rsidR="0013473C" w:rsidRPr="00B747A9" w:rsidRDefault="0013473C" w:rsidP="005E6548">
      <w:pPr>
        <w:spacing w:line="360" w:lineRule="auto"/>
        <w:ind w:left="340" w:right="567" w:firstLine="284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  <w:u w:val="single"/>
        </w:rPr>
        <w:t xml:space="preserve">     «Просто «думать» не умеет никто. Думать можно только над конкретным вопросом. Умение решать задачи в большей ст</w:t>
      </w:r>
      <w:r w:rsidR="00227FCF" w:rsidRPr="00B747A9">
        <w:rPr>
          <w:rFonts w:ascii="Times New Roman" w:hAnsi="Times New Roman"/>
          <w:sz w:val="24"/>
          <w:szCs w:val="24"/>
          <w:u w:val="single"/>
        </w:rPr>
        <w:t>епени сводится к обучению тому, н</w:t>
      </w:r>
      <w:r w:rsidRPr="00B747A9">
        <w:rPr>
          <w:rFonts w:ascii="Times New Roman" w:hAnsi="Times New Roman"/>
          <w:sz w:val="24"/>
          <w:szCs w:val="24"/>
          <w:u w:val="single"/>
        </w:rPr>
        <w:t>ад чем надо думать в ходе решения».</w:t>
      </w:r>
      <w:r w:rsidRPr="00B747A9">
        <w:rPr>
          <w:rFonts w:ascii="Times New Roman" w:hAnsi="Times New Roman"/>
          <w:sz w:val="24"/>
          <w:szCs w:val="24"/>
        </w:rPr>
        <w:t xml:space="preserve"> Эти слова П. Гальперина говорят о важности на уроке не простой постановки вопроса, а создания проблемной ситуации.</w:t>
      </w:r>
    </w:p>
    <w:p w14:paraId="340E77D6" w14:textId="3894EC37" w:rsidR="000A60D2" w:rsidRPr="00B747A9" w:rsidRDefault="001F6D38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       Чтобы строить и проводить уроки с использованием проблемных ситуаций, необходимо, прежде всего, знать, что </w:t>
      </w:r>
      <w:r w:rsidR="00AA47FA" w:rsidRPr="00B747A9">
        <w:rPr>
          <w:rFonts w:ascii="Times New Roman" w:hAnsi="Times New Roman"/>
          <w:sz w:val="24"/>
          <w:szCs w:val="24"/>
        </w:rPr>
        <w:t>представляет собой</w:t>
      </w:r>
      <w:r w:rsidRPr="00B747A9">
        <w:rPr>
          <w:rFonts w:ascii="Times New Roman" w:hAnsi="Times New Roman"/>
          <w:sz w:val="24"/>
          <w:szCs w:val="24"/>
        </w:rPr>
        <w:t xml:space="preserve"> проблемная ситуация, какие условия необходимо создать, чтобы использовать ее на уроке.</w:t>
      </w:r>
    </w:p>
    <w:p w14:paraId="2A182A2E" w14:textId="77777777" w:rsidR="0070755C" w:rsidRPr="00B747A9" w:rsidRDefault="00A3010B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  </w:t>
      </w:r>
      <w:r w:rsidR="00E33FCC" w:rsidRPr="00B747A9">
        <w:rPr>
          <w:rFonts w:ascii="Times New Roman" w:hAnsi="Times New Roman"/>
          <w:sz w:val="24"/>
          <w:szCs w:val="24"/>
        </w:rPr>
        <w:t xml:space="preserve">Главный элемент проблемной ситуации – неизвестное, новое, то, что должно быть открыто для правильного выполнения задания. </w:t>
      </w:r>
    </w:p>
    <w:p w14:paraId="7C16ED97" w14:textId="60D4BD51" w:rsidR="00E33FCC" w:rsidRPr="00B747A9" w:rsidRDefault="00AA47FA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lastRenderedPageBreak/>
        <w:t>То есть для того, чтобы</w:t>
      </w:r>
      <w:r w:rsidR="00E33FCC" w:rsidRPr="00B747A9">
        <w:rPr>
          <w:rFonts w:ascii="Times New Roman" w:hAnsi="Times New Roman"/>
          <w:sz w:val="24"/>
          <w:szCs w:val="24"/>
        </w:rPr>
        <w:t xml:space="preserve"> создать проблемную ситуацию, нужно поставить учащихся перед необходимостью выполнить такое практическое или теоретическое задание, при котором подлежащее усвоению будут занимать место неизвестного.</w:t>
      </w:r>
    </w:p>
    <w:p w14:paraId="16A5B39E" w14:textId="77777777" w:rsidR="0070755C" w:rsidRPr="00B747A9" w:rsidRDefault="00127932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 К </w:t>
      </w:r>
      <w:r w:rsidR="0070755C" w:rsidRPr="00B747A9">
        <w:rPr>
          <w:rFonts w:ascii="Times New Roman" w:hAnsi="Times New Roman"/>
          <w:sz w:val="24"/>
          <w:szCs w:val="24"/>
        </w:rPr>
        <w:t>выдвигаемой проблеме нужно предъявить несколько требований</w:t>
      </w:r>
      <w:r w:rsidR="00227FCF" w:rsidRPr="00B747A9">
        <w:rPr>
          <w:rFonts w:ascii="Times New Roman" w:hAnsi="Times New Roman"/>
          <w:sz w:val="24"/>
          <w:szCs w:val="24"/>
        </w:rPr>
        <w:t>:</w:t>
      </w:r>
    </w:p>
    <w:p w14:paraId="6DE86E51" w14:textId="77777777" w:rsidR="0070755C" w:rsidRPr="00B747A9" w:rsidRDefault="0070755C" w:rsidP="005E6548">
      <w:pPr>
        <w:pStyle w:val="a5"/>
        <w:spacing w:line="360" w:lineRule="auto"/>
        <w:ind w:left="340" w:right="567" w:firstLine="426"/>
        <w:contextualSpacing/>
        <w:rPr>
          <w:bCs/>
          <w:sz w:val="24"/>
          <w:szCs w:val="24"/>
          <w:lang w:eastAsia="ru-RU"/>
        </w:rPr>
      </w:pPr>
      <w:r w:rsidRPr="00B747A9">
        <w:rPr>
          <w:sz w:val="24"/>
          <w:szCs w:val="24"/>
          <w:lang w:eastAsia="ru-RU"/>
        </w:rPr>
        <w:t xml:space="preserve">1.Проблема должна быть </w:t>
      </w:r>
      <w:r w:rsidRPr="00B747A9">
        <w:rPr>
          <w:bCs/>
          <w:sz w:val="24"/>
          <w:szCs w:val="24"/>
          <w:lang w:eastAsia="ru-RU"/>
        </w:rPr>
        <w:t xml:space="preserve">доступной пониманию учащихся. Если до учащихся не дошел смысл задачи, дальнейшая работа над ней бесполезна. </w:t>
      </w:r>
    </w:p>
    <w:p w14:paraId="08DD02EE" w14:textId="77777777" w:rsidR="0070755C" w:rsidRPr="00B747A9" w:rsidRDefault="0070755C" w:rsidP="005E6548">
      <w:pPr>
        <w:pStyle w:val="a5"/>
        <w:spacing w:line="360" w:lineRule="auto"/>
        <w:ind w:left="340" w:right="567" w:firstLine="426"/>
        <w:contextualSpacing/>
        <w:rPr>
          <w:sz w:val="24"/>
          <w:szCs w:val="24"/>
          <w:lang w:eastAsia="ru-RU"/>
        </w:rPr>
      </w:pPr>
      <w:r w:rsidRPr="00B747A9">
        <w:rPr>
          <w:bCs/>
          <w:sz w:val="24"/>
          <w:szCs w:val="24"/>
          <w:lang w:eastAsia="ru-RU"/>
        </w:rPr>
        <w:t>2.   Вторым требованием является посильность выдвигаемой проблемы</w:t>
      </w:r>
      <w:r w:rsidRPr="00B747A9">
        <w:rPr>
          <w:sz w:val="24"/>
          <w:szCs w:val="24"/>
          <w:lang w:eastAsia="ru-RU"/>
        </w:rPr>
        <w:t xml:space="preserve">. </w:t>
      </w:r>
    </w:p>
    <w:p w14:paraId="21C60E59" w14:textId="77777777" w:rsidR="0070755C" w:rsidRPr="00B747A9" w:rsidRDefault="0070755C" w:rsidP="005E6548">
      <w:pPr>
        <w:pStyle w:val="a5"/>
        <w:spacing w:line="360" w:lineRule="auto"/>
        <w:ind w:left="340" w:right="567" w:firstLine="426"/>
        <w:contextualSpacing/>
        <w:rPr>
          <w:sz w:val="24"/>
          <w:szCs w:val="24"/>
          <w:lang w:eastAsia="ru-RU"/>
        </w:rPr>
      </w:pPr>
      <w:r w:rsidRPr="00B747A9">
        <w:rPr>
          <w:sz w:val="24"/>
          <w:szCs w:val="24"/>
          <w:lang w:eastAsia="ru-RU"/>
        </w:rPr>
        <w:t>3. Формулировка проблемы должна заинтересовать учащихся. Конечно, главным в создании интереса является математическая сторона дела, но весьма существенно подобрать и надлежащее словесное оформление.</w:t>
      </w:r>
    </w:p>
    <w:p w14:paraId="4621346A" w14:textId="77777777" w:rsidR="0070755C" w:rsidRPr="00B747A9" w:rsidRDefault="0070755C" w:rsidP="005E6548">
      <w:pPr>
        <w:pStyle w:val="a5"/>
        <w:spacing w:line="360" w:lineRule="auto"/>
        <w:ind w:left="340" w:right="567" w:firstLine="426"/>
        <w:contextualSpacing/>
        <w:rPr>
          <w:sz w:val="24"/>
          <w:szCs w:val="24"/>
          <w:lang w:eastAsia="ru-RU"/>
        </w:rPr>
      </w:pPr>
      <w:r w:rsidRPr="00B747A9">
        <w:rPr>
          <w:sz w:val="24"/>
          <w:szCs w:val="24"/>
          <w:lang w:eastAsia="ru-RU"/>
        </w:rPr>
        <w:t>4. Немалую роль играет естественность постановки проблемы. Если учащихся специально предупредить, что будет решаться проблемная задача, это может не вызвать у них интереса при мысли, что предстоит переход к более сложному.</w:t>
      </w:r>
    </w:p>
    <w:p w14:paraId="02E4964F" w14:textId="77777777" w:rsidR="002F645E" w:rsidRPr="00B747A9" w:rsidRDefault="002F645E" w:rsidP="005E6548">
      <w:pPr>
        <w:pStyle w:val="a5"/>
        <w:spacing w:line="360" w:lineRule="auto"/>
        <w:ind w:left="340" w:right="567" w:firstLine="426"/>
        <w:contextualSpacing/>
        <w:rPr>
          <w:sz w:val="24"/>
          <w:szCs w:val="24"/>
          <w:lang w:eastAsia="ru-RU"/>
        </w:rPr>
      </w:pPr>
      <w:r w:rsidRPr="00B747A9">
        <w:rPr>
          <w:sz w:val="24"/>
          <w:szCs w:val="24"/>
          <w:lang w:eastAsia="ru-RU"/>
        </w:rPr>
        <w:t>Если хоть одно из них не выполнить, то проблемная ситуация не будет создана.</w:t>
      </w:r>
    </w:p>
    <w:p w14:paraId="16671956" w14:textId="77777777" w:rsidR="00E33FCC" w:rsidRPr="00B747A9" w:rsidRDefault="00E33FCC" w:rsidP="001B59AF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Проблемная ситуация может возникнуть на разных этапах урока, в зависимости от дидактической цели урока, содерж</w:t>
      </w:r>
      <w:r w:rsidR="001B59AF" w:rsidRPr="00B747A9">
        <w:rPr>
          <w:rFonts w:ascii="Times New Roman" w:hAnsi="Times New Roman"/>
          <w:sz w:val="24"/>
          <w:szCs w:val="24"/>
        </w:rPr>
        <w:t xml:space="preserve">ания учебного материала, уровня </w:t>
      </w:r>
      <w:r w:rsidRPr="00B747A9">
        <w:rPr>
          <w:rFonts w:ascii="Times New Roman" w:hAnsi="Times New Roman"/>
          <w:sz w:val="24"/>
          <w:szCs w:val="24"/>
        </w:rPr>
        <w:t>подготовленности учащихся.</w:t>
      </w:r>
    </w:p>
    <w:p w14:paraId="274BB69F" w14:textId="77777777" w:rsidR="00B747A9" w:rsidRDefault="004A6CEA" w:rsidP="00AA47FA">
      <w:pPr>
        <w:spacing w:after="0" w:line="360" w:lineRule="auto"/>
        <w:ind w:left="340" w:right="567"/>
        <w:contextualSpacing/>
        <w:jc w:val="center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Можно выделить четыре наиболее характерных типа проблемных ситуаций. </w:t>
      </w:r>
      <w:r w:rsidR="00F81519" w:rsidRPr="00B747A9">
        <w:rPr>
          <w:rFonts w:ascii="Times New Roman" w:hAnsi="Times New Roman"/>
          <w:sz w:val="24"/>
          <w:szCs w:val="24"/>
        </w:rPr>
        <w:t xml:space="preserve"> </w:t>
      </w:r>
    </w:p>
    <w:p w14:paraId="72D2262B" w14:textId="77777777" w:rsidR="00B747A9" w:rsidRDefault="00B747A9" w:rsidP="00AA47FA">
      <w:pPr>
        <w:spacing w:after="0" w:line="360" w:lineRule="auto"/>
        <w:ind w:left="340" w:right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43BA69" w14:textId="1EA9CAB4" w:rsidR="004A6CEA" w:rsidRPr="00B747A9" w:rsidRDefault="004A6CEA" w:rsidP="00AA47FA">
      <w:pPr>
        <w:spacing w:after="0" w:line="360" w:lineRule="auto"/>
        <w:ind w:left="340" w:right="567"/>
        <w:contextualSpacing/>
        <w:jc w:val="center"/>
        <w:rPr>
          <w:rFonts w:ascii="Times New Roman" w:hAnsi="Times New Roman"/>
          <w:bCs/>
          <w:iCs/>
          <w:sz w:val="24"/>
          <w:szCs w:val="24"/>
        </w:rPr>
      </w:pPr>
      <w:r w:rsidRPr="00B747A9">
        <w:rPr>
          <w:rFonts w:ascii="Times New Roman" w:hAnsi="Times New Roman"/>
          <w:bCs/>
          <w:iCs/>
          <w:sz w:val="24"/>
          <w:szCs w:val="24"/>
        </w:rPr>
        <w:t>Первый тип.</w:t>
      </w:r>
    </w:p>
    <w:p w14:paraId="1D53012C" w14:textId="77777777" w:rsidR="0070755C" w:rsidRPr="00B747A9" w:rsidRDefault="004A6CEA" w:rsidP="005E6548">
      <w:pPr>
        <w:spacing w:after="0" w:line="360" w:lineRule="auto"/>
        <w:ind w:left="340" w:right="567"/>
        <w:contextualSpacing/>
        <w:rPr>
          <w:rFonts w:ascii="Times New Roman" w:hAnsi="Times New Roman"/>
          <w:bCs/>
          <w:iCs/>
          <w:sz w:val="24"/>
          <w:szCs w:val="24"/>
        </w:rPr>
      </w:pPr>
      <w:r w:rsidRPr="00B747A9">
        <w:rPr>
          <w:rFonts w:ascii="Times New Roman" w:hAnsi="Times New Roman"/>
          <w:bCs/>
          <w:iCs/>
          <w:sz w:val="24"/>
          <w:szCs w:val="24"/>
        </w:rPr>
        <w:t xml:space="preserve">     Проблемные ситуации чаще всего возникают тогда, когда учащиеся сталкиваются с необходимостью использовать ранее усвоенные знания в новых практических условиях.</w:t>
      </w:r>
    </w:p>
    <w:p w14:paraId="1460C336" w14:textId="77777777" w:rsidR="00A5645D" w:rsidRPr="00B747A9" w:rsidRDefault="00A5645D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  <w:u w:val="single"/>
        </w:rPr>
      </w:pPr>
      <w:r w:rsidRPr="00B747A9">
        <w:rPr>
          <w:rFonts w:ascii="Times New Roman" w:hAnsi="Times New Roman"/>
          <w:sz w:val="24"/>
          <w:szCs w:val="24"/>
          <w:u w:val="single"/>
        </w:rPr>
        <w:t>№</w:t>
      </w:r>
      <w:r w:rsidR="00133346" w:rsidRPr="00B747A9">
        <w:rPr>
          <w:rFonts w:ascii="Times New Roman" w:hAnsi="Times New Roman"/>
          <w:sz w:val="24"/>
          <w:szCs w:val="24"/>
          <w:u w:val="single"/>
        </w:rPr>
        <w:t>1</w:t>
      </w:r>
      <w:r w:rsidRPr="00B747A9">
        <w:rPr>
          <w:rFonts w:ascii="Times New Roman" w:hAnsi="Times New Roman"/>
          <w:sz w:val="24"/>
          <w:szCs w:val="24"/>
          <w:u w:val="single"/>
        </w:rPr>
        <w:t xml:space="preserve"> Математика ,6 класс. Тема «Дробь от числа»</w:t>
      </w:r>
    </w:p>
    <w:p w14:paraId="5F2DBA5E" w14:textId="77777777" w:rsidR="001300E8" w:rsidRPr="00B747A9" w:rsidRDefault="001300E8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Нам этапе актуализации вспоминают умножение обыкновенной дроби на натуральное число.</w:t>
      </w:r>
    </w:p>
    <w:p w14:paraId="78539A7C" w14:textId="06A5FD84" w:rsidR="004A6CEA" w:rsidRPr="00B747A9" w:rsidRDefault="00A5645D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Учитель предлагает учащимся решить </w:t>
      </w:r>
      <w:r w:rsidR="00AA47FA" w:rsidRPr="00B747A9">
        <w:rPr>
          <w:rFonts w:ascii="Times New Roman" w:hAnsi="Times New Roman"/>
          <w:sz w:val="24"/>
          <w:szCs w:val="24"/>
        </w:rPr>
        <w:t>задачу: От</w:t>
      </w:r>
      <w:r w:rsidR="00B94E46" w:rsidRPr="00B747A9">
        <w:rPr>
          <w:rFonts w:ascii="Times New Roman" w:hAnsi="Times New Roman"/>
          <w:sz w:val="24"/>
          <w:szCs w:val="24"/>
        </w:rPr>
        <w:t xml:space="preserve"> Елабуги до Набережных Челнов</w:t>
      </w:r>
      <w:r w:rsidR="00BC22FA" w:rsidRPr="00B747A9">
        <w:rPr>
          <w:rFonts w:ascii="Times New Roman" w:hAnsi="Times New Roman"/>
          <w:sz w:val="24"/>
          <w:szCs w:val="24"/>
        </w:rPr>
        <w:t xml:space="preserve"> 20 км. До обеда т</w:t>
      </w:r>
      <w:r w:rsidRPr="00B747A9">
        <w:rPr>
          <w:rFonts w:ascii="Times New Roman" w:hAnsi="Times New Roman"/>
          <w:sz w:val="24"/>
          <w:szCs w:val="24"/>
        </w:rPr>
        <w:t xml:space="preserve">уристы прошли </w:t>
      </w:r>
      <w:r w:rsidR="00BC22FA" w:rsidRPr="00B747A9">
        <w:rPr>
          <w:rFonts w:ascii="Times New Roman" w:hAnsi="Times New Roman"/>
          <w:sz w:val="24"/>
          <w:szCs w:val="24"/>
        </w:rPr>
        <w:t xml:space="preserve">1/5 часть дороги.1) Сколько </w:t>
      </w:r>
      <w:r w:rsidR="00AA47FA" w:rsidRPr="00B747A9">
        <w:rPr>
          <w:rFonts w:ascii="Times New Roman" w:hAnsi="Times New Roman"/>
          <w:sz w:val="24"/>
          <w:szCs w:val="24"/>
        </w:rPr>
        <w:t>км</w:t>
      </w:r>
      <w:r w:rsidR="00BC22FA" w:rsidRPr="00B747A9">
        <w:rPr>
          <w:rFonts w:ascii="Times New Roman" w:hAnsi="Times New Roman"/>
          <w:sz w:val="24"/>
          <w:szCs w:val="24"/>
        </w:rPr>
        <w:t xml:space="preserve"> прошли туристы до обеда? </w:t>
      </w:r>
    </w:p>
    <w:p w14:paraId="3A5A8E4B" w14:textId="77777777" w:rsidR="00BC22FA" w:rsidRPr="00B747A9" w:rsidRDefault="00BC22FA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Учащиеся без труда находят: 20:5=4 км</w:t>
      </w:r>
    </w:p>
    <w:p w14:paraId="3F11A7D7" w14:textId="7E548000" w:rsidR="00BC22FA" w:rsidRPr="00B747A9" w:rsidRDefault="00BC22FA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2) </w:t>
      </w:r>
      <w:r w:rsidR="00B94E46" w:rsidRPr="00B747A9">
        <w:rPr>
          <w:rFonts w:ascii="Times New Roman" w:hAnsi="Times New Roman"/>
          <w:sz w:val="24"/>
          <w:szCs w:val="24"/>
        </w:rPr>
        <w:t>П</w:t>
      </w:r>
      <w:r w:rsidRPr="00B747A9">
        <w:rPr>
          <w:rFonts w:ascii="Times New Roman" w:hAnsi="Times New Roman"/>
          <w:sz w:val="24"/>
          <w:szCs w:val="24"/>
        </w:rPr>
        <w:t xml:space="preserve">рошли 3/5 дороги. Сколько </w:t>
      </w:r>
      <w:r w:rsidR="003B662D" w:rsidRPr="00B747A9">
        <w:rPr>
          <w:rFonts w:ascii="Times New Roman" w:hAnsi="Times New Roman"/>
          <w:sz w:val="24"/>
          <w:szCs w:val="24"/>
        </w:rPr>
        <w:t>км</w:t>
      </w:r>
      <w:r w:rsidRPr="00B747A9">
        <w:rPr>
          <w:rFonts w:ascii="Times New Roman" w:hAnsi="Times New Roman"/>
          <w:sz w:val="24"/>
          <w:szCs w:val="24"/>
        </w:rPr>
        <w:t xml:space="preserve"> прошли туристы?</w:t>
      </w:r>
    </w:p>
    <w:p w14:paraId="2360BFB8" w14:textId="77777777" w:rsidR="00BC22FA" w:rsidRPr="00B747A9" w:rsidRDefault="00BC22FA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Учащиеся без труда находят: 20:5*3=12 км</w:t>
      </w:r>
    </w:p>
    <w:p w14:paraId="51A7BCCD" w14:textId="6FE839BC" w:rsidR="00BC22FA" w:rsidRPr="00B747A9" w:rsidRDefault="00BC22FA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3) Туристы прошли 1/3 дороги. Сколько </w:t>
      </w:r>
      <w:r w:rsidR="003B662D" w:rsidRPr="00B747A9">
        <w:rPr>
          <w:rFonts w:ascii="Times New Roman" w:hAnsi="Times New Roman"/>
          <w:sz w:val="24"/>
          <w:szCs w:val="24"/>
        </w:rPr>
        <w:t>км</w:t>
      </w:r>
      <w:r w:rsidRPr="00B747A9">
        <w:rPr>
          <w:rFonts w:ascii="Times New Roman" w:hAnsi="Times New Roman"/>
          <w:sz w:val="24"/>
          <w:szCs w:val="24"/>
        </w:rPr>
        <w:t xml:space="preserve"> прошли туристы?</w:t>
      </w:r>
    </w:p>
    <w:p w14:paraId="2B02DED6" w14:textId="77777777" w:rsidR="00BC22FA" w:rsidRPr="00B747A9" w:rsidRDefault="00BC22FA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Учащиеся в затр</w:t>
      </w:r>
      <w:r w:rsidR="00B94E46" w:rsidRPr="00B747A9">
        <w:rPr>
          <w:rFonts w:ascii="Times New Roman" w:hAnsi="Times New Roman"/>
          <w:sz w:val="24"/>
          <w:szCs w:val="24"/>
        </w:rPr>
        <w:t>уднении, не могут найти решение,</w:t>
      </w:r>
      <w:r w:rsidRPr="00B747A9">
        <w:rPr>
          <w:rFonts w:ascii="Times New Roman" w:hAnsi="Times New Roman"/>
          <w:sz w:val="24"/>
          <w:szCs w:val="24"/>
        </w:rPr>
        <w:t xml:space="preserve"> так как 20 не делится на 3.</w:t>
      </w:r>
    </w:p>
    <w:p w14:paraId="282B93D5" w14:textId="77777777" w:rsidR="00BC22FA" w:rsidRPr="00B747A9" w:rsidRDefault="00BC22FA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lastRenderedPageBreak/>
        <w:t>Значит нельзя найти 1/3 часть от 20 км</w:t>
      </w:r>
      <w:r w:rsidR="00357A63" w:rsidRPr="00B747A9">
        <w:rPr>
          <w:rFonts w:ascii="Times New Roman" w:hAnsi="Times New Roman"/>
          <w:sz w:val="24"/>
          <w:szCs w:val="24"/>
        </w:rPr>
        <w:t xml:space="preserve"> таким способом</w:t>
      </w:r>
      <w:r w:rsidRPr="00B747A9">
        <w:rPr>
          <w:rFonts w:ascii="Times New Roman" w:hAnsi="Times New Roman"/>
          <w:sz w:val="24"/>
          <w:szCs w:val="24"/>
        </w:rPr>
        <w:t xml:space="preserve">? </w:t>
      </w:r>
      <w:r w:rsidR="00357A63" w:rsidRPr="00B747A9">
        <w:rPr>
          <w:rFonts w:ascii="Times New Roman" w:hAnsi="Times New Roman"/>
          <w:sz w:val="24"/>
          <w:szCs w:val="24"/>
        </w:rPr>
        <w:t xml:space="preserve"> Учитель предлагает найти другое решение.</w:t>
      </w:r>
    </w:p>
    <w:p w14:paraId="2AD30EEC" w14:textId="77777777" w:rsidR="00BC22FA" w:rsidRPr="00B747A9" w:rsidRDefault="00357A63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Для этого пишет на доске: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B747A9">
        <w:rPr>
          <w:rFonts w:ascii="Times New Roman" w:hAnsi="Times New Roman"/>
          <w:sz w:val="24"/>
          <w:szCs w:val="24"/>
        </w:rPr>
        <w:t>от 20 равна</w:t>
      </w:r>
      <w:r w:rsidR="001300E8" w:rsidRPr="00B747A9">
        <w:rPr>
          <w:rFonts w:ascii="Times New Roman" w:hAnsi="Times New Roman"/>
          <w:sz w:val="24"/>
          <w:szCs w:val="24"/>
        </w:rPr>
        <w:t xml:space="preserve"> 4,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62620B" w:rsidRPr="00B747A9">
        <w:rPr>
          <w:rFonts w:ascii="Times New Roman" w:hAnsi="Times New Roman"/>
          <w:sz w:val="24"/>
          <w:szCs w:val="24"/>
        </w:rPr>
        <w:t xml:space="preserve"> </w:t>
      </w:r>
      <w:r w:rsidR="001300E8" w:rsidRPr="00B747A9">
        <w:rPr>
          <w:rFonts w:ascii="Times New Roman" w:hAnsi="Times New Roman"/>
          <w:sz w:val="24"/>
          <w:szCs w:val="24"/>
        </w:rPr>
        <w:t xml:space="preserve">от 20= 12. </w:t>
      </w:r>
      <w:r w:rsidR="001838A2" w:rsidRPr="00B747A9">
        <w:rPr>
          <w:rFonts w:ascii="Times New Roman" w:hAnsi="Times New Roman"/>
          <w:sz w:val="24"/>
          <w:szCs w:val="24"/>
        </w:rPr>
        <w:t>Каким действием можно</w:t>
      </w:r>
      <w:r w:rsidR="001300E8" w:rsidRPr="00B747A9">
        <w:rPr>
          <w:rFonts w:ascii="Times New Roman" w:hAnsi="Times New Roman"/>
          <w:sz w:val="24"/>
          <w:szCs w:val="24"/>
        </w:rPr>
        <w:t xml:space="preserve"> получить эти </w:t>
      </w:r>
      <w:r w:rsidR="001838A2" w:rsidRPr="00B747A9">
        <w:rPr>
          <w:rFonts w:ascii="Times New Roman" w:hAnsi="Times New Roman"/>
          <w:sz w:val="24"/>
          <w:szCs w:val="24"/>
        </w:rPr>
        <w:t>ответы?</w:t>
      </w:r>
      <w:r w:rsidR="001300E8" w:rsidRPr="00B747A9">
        <w:rPr>
          <w:rFonts w:ascii="Times New Roman" w:hAnsi="Times New Roman"/>
          <w:sz w:val="24"/>
          <w:szCs w:val="24"/>
        </w:rPr>
        <w:t xml:space="preserve"> Учащиеся делают вывод, что такой же ответ можно </w:t>
      </w:r>
      <w:r w:rsidR="001838A2" w:rsidRPr="00B747A9">
        <w:rPr>
          <w:rFonts w:ascii="Times New Roman" w:hAnsi="Times New Roman"/>
          <w:sz w:val="24"/>
          <w:szCs w:val="24"/>
        </w:rPr>
        <w:t>получить, если</w:t>
      </w:r>
      <w:r w:rsidR="001300E8" w:rsidRPr="00B747A9">
        <w:rPr>
          <w:rFonts w:ascii="Times New Roman" w:hAnsi="Times New Roman"/>
          <w:sz w:val="24"/>
          <w:szCs w:val="24"/>
        </w:rPr>
        <w:t xml:space="preserve"> перемножить эти числа.</w:t>
      </w:r>
    </w:p>
    <w:p w14:paraId="7DF04494" w14:textId="77777777" w:rsidR="004A6CEA" w:rsidRPr="00B747A9" w:rsidRDefault="001300E8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Значит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62620B" w:rsidRPr="00B747A9">
        <w:rPr>
          <w:rFonts w:ascii="Times New Roman" w:hAnsi="Times New Roman"/>
          <w:sz w:val="24"/>
          <w:szCs w:val="24"/>
        </w:rPr>
        <w:t xml:space="preserve"> от 20 так же можно найти.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B747A9">
        <w:rPr>
          <w:rFonts w:ascii="Times New Roman" w:hAnsi="Times New Roman"/>
          <w:sz w:val="24"/>
          <w:szCs w:val="24"/>
        </w:rPr>
        <w:t>*20=</w:t>
      </w:r>
      <w:r w:rsidR="00730437" w:rsidRPr="00B747A9">
        <w:rPr>
          <w:rFonts w:ascii="Times New Roman" w:hAnsi="Times New Roman"/>
          <w:sz w:val="24"/>
          <w:szCs w:val="24"/>
        </w:rPr>
        <w:t xml:space="preserve"> 6</w:t>
      </w:r>
      <w:r w:rsidRPr="00B747A9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730437" w:rsidRPr="00B747A9">
        <w:rPr>
          <w:rFonts w:ascii="Times New Roman" w:hAnsi="Times New Roman"/>
          <w:sz w:val="24"/>
          <w:szCs w:val="24"/>
        </w:rPr>
        <w:t xml:space="preserve"> . </w:t>
      </w:r>
      <w:r w:rsidR="003D6542" w:rsidRPr="00B747A9">
        <w:rPr>
          <w:rFonts w:ascii="Times New Roman" w:hAnsi="Times New Roman"/>
          <w:sz w:val="24"/>
          <w:szCs w:val="24"/>
        </w:rPr>
        <w:t>Далее выводят пр</w:t>
      </w:r>
      <w:r w:rsidR="00730437" w:rsidRPr="00B747A9">
        <w:rPr>
          <w:rFonts w:ascii="Times New Roman" w:hAnsi="Times New Roman"/>
          <w:sz w:val="24"/>
          <w:szCs w:val="24"/>
        </w:rPr>
        <w:t>авило нахождения дроби от числа.</w:t>
      </w:r>
      <w:r w:rsidR="003D6542" w:rsidRPr="00B747A9">
        <w:rPr>
          <w:rFonts w:ascii="Times New Roman" w:hAnsi="Times New Roman"/>
          <w:sz w:val="24"/>
          <w:szCs w:val="24"/>
        </w:rPr>
        <w:t xml:space="preserve"> Умножение дробей применяется в новых условиях.</w:t>
      </w:r>
    </w:p>
    <w:p w14:paraId="0583E199" w14:textId="77777777" w:rsidR="00B94E46" w:rsidRPr="00B747A9" w:rsidRDefault="00B94E46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</w:p>
    <w:p w14:paraId="2F725990" w14:textId="77777777" w:rsidR="00000999" w:rsidRPr="00B747A9" w:rsidRDefault="00133346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№2 </w:t>
      </w:r>
      <w:r w:rsidR="00000999" w:rsidRPr="00B747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Алгебра, 8 класс, тема «Применение свойств неравенств с одной переменной».</w:t>
      </w:r>
    </w:p>
    <w:p w14:paraId="50E2BEE1" w14:textId="6B576535" w:rsidR="00B94E46" w:rsidRPr="00B747A9" w:rsidRDefault="00B94E46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Кому интересно просто решать </w:t>
      </w:r>
      <w:r w:rsidR="003B662D" w:rsidRPr="00B747A9">
        <w:rPr>
          <w:rFonts w:ascii="Times New Roman" w:eastAsia="Times New Roman" w:hAnsi="Times New Roman"/>
          <w:sz w:val="24"/>
          <w:szCs w:val="24"/>
          <w:lang w:eastAsia="ru-RU"/>
        </w:rPr>
        <w:t>какое-то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неравенство?</w:t>
      </w:r>
    </w:p>
    <w:p w14:paraId="25C1A837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квадратном уравнении, написанном на доске, во время перемены кто-то стёр одно число:</w:t>
      </w:r>
    </w:p>
    <w:p w14:paraId="115EFDBB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B747A9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1680" w:dyaOrig="315" w14:anchorId="637FE4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35pt;height:15.15pt" o:ole="">
            <v:imagedata r:id="rId5" o:title=""/>
          </v:shape>
          <o:OLEObject Type="Embed" ProgID="Equation.3" ShapeID="_x0000_i1025" DrawAspect="Content" ObjectID="_1825008702" r:id="rId6"/>
        </w:objec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38A7CF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Учитель не стал восстанавливать исходное уравнение и, поставил на свободное место </w:t>
      </w:r>
      <w:r w:rsidR="001838A2" w:rsidRPr="00B747A9">
        <w:rPr>
          <w:rFonts w:ascii="Times New Roman" w:eastAsia="Times New Roman" w:hAnsi="Times New Roman"/>
          <w:sz w:val="24"/>
          <w:szCs w:val="24"/>
          <w:lang w:eastAsia="ru-RU"/>
        </w:rPr>
        <w:t>букву и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, уравнение стало выглядеть так:</w:t>
      </w:r>
    </w:p>
    <w:p w14:paraId="0C8A5E82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B747A9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1665" w:dyaOrig="315" w14:anchorId="3C7E64F7">
          <v:shape id="_x0000_i1026" type="#_x0000_t75" style="width:83.35pt;height:15.15pt" o:ole="">
            <v:imagedata r:id="rId7" o:title=""/>
          </v:shape>
          <o:OLEObject Type="Embed" ProgID="Equation.3" ShapeID="_x0000_i1026" DrawAspect="Content" ObjectID="_1825008703" r:id="rId8"/>
        </w:objec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585E72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Ребятам было предложено самим найти </w:t>
      </w:r>
      <w:r w:rsidR="001838A2" w:rsidRPr="00B747A9">
        <w:rPr>
          <w:rFonts w:ascii="Times New Roman" w:eastAsia="Times New Roman" w:hAnsi="Times New Roman"/>
          <w:sz w:val="24"/>
          <w:szCs w:val="24"/>
          <w:lang w:eastAsia="ru-RU"/>
        </w:rPr>
        <w:t>значение.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это стало возможным, учитель сообщил два следующих факта:</w:t>
      </w:r>
    </w:p>
    <w:p w14:paraId="602BFE40" w14:textId="77777777" w:rsidR="00000999" w:rsidRPr="00B747A9" w:rsidRDefault="00133346" w:rsidP="005E6548">
      <w:pPr>
        <w:spacing w:after="0" w:line="360" w:lineRule="auto"/>
        <w:ind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-</w:t>
      </w:r>
      <w:r w:rsidR="00000999" w:rsidRPr="00B747A9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435" w:dyaOrig="225" w14:anchorId="57F41DCA">
          <v:shape id="_x0000_i1027" type="#_x0000_t75" style="width:21.45pt;height:11.35pt" o:ole="">
            <v:imagedata r:id="rId9" o:title=""/>
          </v:shape>
          <o:OLEObject Type="Embed" ProgID="Equation.3" ShapeID="_x0000_i1027" DrawAspect="Content" ObjectID="_1825008704" r:id="rId10"/>
        </w:object>
      </w:r>
      <w:r w:rsidR="00000999" w:rsidRPr="00B747A9">
        <w:rPr>
          <w:rFonts w:ascii="Times New Roman" w:eastAsia="Times New Roman" w:hAnsi="Times New Roman"/>
          <w:sz w:val="24"/>
          <w:szCs w:val="24"/>
          <w:lang w:eastAsia="ru-RU"/>
        </w:rPr>
        <w:t>число натуральное;</w:t>
      </w:r>
    </w:p>
    <w:p w14:paraId="12C5B7FE" w14:textId="77777777" w:rsidR="00000999" w:rsidRPr="00B747A9" w:rsidRDefault="00133346" w:rsidP="005E6548">
      <w:pPr>
        <w:spacing w:after="0" w:line="360" w:lineRule="auto"/>
        <w:ind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-</w:t>
      </w:r>
      <w:r w:rsidR="00000999" w:rsidRPr="00B747A9">
        <w:rPr>
          <w:rFonts w:ascii="Times New Roman" w:eastAsia="Times New Roman" w:hAnsi="Times New Roman"/>
          <w:sz w:val="24"/>
          <w:szCs w:val="24"/>
          <w:lang w:eastAsia="ru-RU"/>
        </w:rPr>
        <w:t>уравнение имеет два различных корня.</w:t>
      </w:r>
    </w:p>
    <w:p w14:paraId="46303D7A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Вопросами о том, каковы коэффициенты и свободный член этого уравнения, от чего зависит количество корней квадратного </w:t>
      </w:r>
      <w:r w:rsidR="001838A2" w:rsidRPr="00B747A9">
        <w:rPr>
          <w:rFonts w:ascii="Times New Roman" w:eastAsia="Times New Roman" w:hAnsi="Times New Roman"/>
          <w:sz w:val="24"/>
          <w:szCs w:val="24"/>
          <w:lang w:eastAsia="ru-RU"/>
        </w:rPr>
        <w:t>уравнения,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учитель подвёл учащихся к необходимости сначала составить дискриминант</w:t>
      </w:r>
    </w:p>
    <w:p w14:paraId="43B33F9F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1140" w:dyaOrig="285" w14:anchorId="4B27A1DA">
          <v:shape id="_x0000_i1028" type="#_x0000_t75" style="width:56.85pt;height:13.9pt" o:ole="">
            <v:imagedata r:id="rId11" o:title=""/>
          </v:shape>
          <o:OLEObject Type="Embed" ProgID="Equation.3" ShapeID="_x0000_i1028" DrawAspect="Content" ObjectID="_1825008705" r:id="rId12"/>
        </w:objec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затем рассмотреть неравенство </w:t>
      </w:r>
      <w:r w:rsidRPr="00B747A9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705" w:dyaOrig="285" w14:anchorId="4A790F5F">
          <v:shape id="_x0000_i1029" type="#_x0000_t75" style="width:35.35pt;height:13.9pt" o:ole="">
            <v:imagedata r:id="rId13" o:title=""/>
          </v:shape>
          <o:OLEObject Type="Embed" ProgID="Equation.3" ShapeID="_x0000_i1029" DrawAspect="Content" ObjectID="_1825008706" r:id="rId14"/>
        </w:objec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&gt;0. Решить само неравенство уже не составило труда:  -8</w:t>
      </w:r>
      <w:r w:rsidR="001838A2" w:rsidRPr="00B747A9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="001838A2"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&gt; -9, m 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Pr="00B747A9">
        <w:rPr>
          <w:rFonts w:ascii="Times New Roman" w:eastAsia="Times New Roman" w:hAnsi="Times New Roman"/>
          <w:position w:val="-24"/>
          <w:sz w:val="24"/>
          <w:szCs w:val="24"/>
          <w:lang w:val="en-US" w:eastAsia="ru-RU"/>
        </w:rPr>
        <w:object w:dxaOrig="345" w:dyaOrig="615" w14:anchorId="214F8DEC">
          <v:shape id="_x0000_i1030" type="#_x0000_t75" style="width:16.4pt;height:30.3pt" o:ole="">
            <v:imagedata r:id="rId15" o:title=""/>
          </v:shape>
          <o:OLEObject Type="Embed" ProgID="Equation.3" ShapeID="_x0000_i1030" DrawAspect="Content" ObjectID="_1825008707" r:id="rId16"/>
        </w:objec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E9C897B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Значит, единственно возможное значение </w:t>
      </w:r>
      <w:r w:rsidRPr="00B747A9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1.</w:t>
      </w:r>
    </w:p>
    <w:p w14:paraId="665321E7" w14:textId="77777777" w:rsidR="00000999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Таким образом, перед уроком на доске было записано: </w:t>
      </w:r>
    </w:p>
    <w:p w14:paraId="1E487C2D" w14:textId="77777777" w:rsidR="004A6CEA" w:rsidRPr="00B747A9" w:rsidRDefault="00000999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B747A9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1560" w:dyaOrig="315" w14:anchorId="04046B7B">
          <v:shape id="_x0000_i1031" type="#_x0000_t75" style="width:78.3pt;height:15.15pt" o:ole="">
            <v:imagedata r:id="rId17" o:title=""/>
          </v:shape>
          <o:OLEObject Type="Embed" ProgID="Equation.3" ShapeID="_x0000_i1031" DrawAspect="Content" ObjectID="_1825008708" r:id="rId18"/>
        </w:object>
      </w:r>
    </w:p>
    <w:p w14:paraId="5DD09B58" w14:textId="77777777" w:rsidR="00925397" w:rsidRPr="00B747A9" w:rsidRDefault="00925397" w:rsidP="003B662D">
      <w:pPr>
        <w:spacing w:after="0" w:line="360" w:lineRule="auto"/>
        <w:ind w:left="340" w:right="567"/>
        <w:contextualSpacing/>
        <w:jc w:val="center"/>
        <w:rPr>
          <w:rFonts w:ascii="Times New Roman" w:hAnsi="Times New Roman"/>
          <w:bCs/>
          <w:iCs/>
          <w:sz w:val="24"/>
          <w:szCs w:val="24"/>
        </w:rPr>
      </w:pPr>
      <w:r w:rsidRPr="00B747A9">
        <w:rPr>
          <w:rFonts w:ascii="Times New Roman" w:hAnsi="Times New Roman"/>
          <w:bCs/>
          <w:iCs/>
          <w:sz w:val="24"/>
          <w:szCs w:val="24"/>
        </w:rPr>
        <w:t>Второй тип.</w:t>
      </w:r>
    </w:p>
    <w:p w14:paraId="26E4665F" w14:textId="77777777" w:rsidR="004A6CEA" w:rsidRPr="00B747A9" w:rsidRDefault="00925397" w:rsidP="005E6548">
      <w:pPr>
        <w:spacing w:after="0" w:line="360" w:lineRule="auto"/>
        <w:ind w:left="340" w:right="567"/>
        <w:contextualSpacing/>
        <w:rPr>
          <w:rFonts w:ascii="Times New Roman" w:hAnsi="Times New Roman"/>
          <w:b/>
          <w:sz w:val="24"/>
          <w:szCs w:val="24"/>
        </w:rPr>
      </w:pPr>
      <w:r w:rsidRPr="00B747A9">
        <w:rPr>
          <w:rFonts w:ascii="Times New Roman" w:hAnsi="Times New Roman"/>
          <w:bCs/>
          <w:iCs/>
          <w:sz w:val="24"/>
          <w:szCs w:val="24"/>
        </w:rPr>
        <w:t xml:space="preserve">     Проблемная ситуация легко возникает в том случае, если имеется противоречие между теоретически возможным путём</w:t>
      </w:r>
      <w:r w:rsidRPr="00B747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47A9">
        <w:rPr>
          <w:rFonts w:ascii="Times New Roman" w:hAnsi="Times New Roman"/>
          <w:bCs/>
          <w:iCs/>
          <w:sz w:val="24"/>
          <w:szCs w:val="24"/>
        </w:rPr>
        <w:t>решения задачи и практической неосуществимостью избранного способа</w:t>
      </w:r>
      <w:r w:rsidRPr="00B747A9">
        <w:rPr>
          <w:rFonts w:ascii="Times New Roman" w:hAnsi="Times New Roman"/>
          <w:b/>
          <w:i/>
          <w:sz w:val="24"/>
          <w:szCs w:val="24"/>
        </w:rPr>
        <w:t>.</w:t>
      </w:r>
    </w:p>
    <w:p w14:paraId="23381777" w14:textId="77777777" w:rsidR="00694B67" w:rsidRPr="00B747A9" w:rsidRDefault="00694B67" w:rsidP="00F81519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№</w:t>
      </w:r>
      <w:r w:rsidR="00133346" w:rsidRPr="00B747A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 изучением темы </w:t>
      </w:r>
      <w:r w:rsidRPr="00B747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«Описанные треугольники» (</w:t>
      </w:r>
      <w:r w:rsidR="00F81519" w:rsidRPr="00B747A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еометрия</w:t>
      </w:r>
      <w:r w:rsidR="00F81519" w:rsidRPr="00B747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8 класс) была предложена задача «Участок земли имеет треугольную форму. Нуж</w:t>
      </w:r>
      <w:r w:rsidR="00F81519"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но было выбрать место для дома. 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Хозяин </w:t>
      </w:r>
      <w:r w:rsidR="001838A2" w:rsidRPr="00B747A9">
        <w:rPr>
          <w:rFonts w:ascii="Times New Roman" w:eastAsia="Times New Roman" w:hAnsi="Times New Roman"/>
          <w:sz w:val="24"/>
          <w:szCs w:val="24"/>
          <w:lang w:eastAsia="ru-RU"/>
        </w:rPr>
        <w:t>хочет,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</w:t>
      </w:r>
      <w:r w:rsidR="001838A2" w:rsidRPr="00B747A9">
        <w:rPr>
          <w:rFonts w:ascii="Times New Roman" w:eastAsia="Times New Roman" w:hAnsi="Times New Roman"/>
          <w:sz w:val="24"/>
          <w:szCs w:val="24"/>
          <w:lang w:eastAsia="ru-RU"/>
        </w:rPr>
        <w:t>дом расположился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одинаковом расстоянии от границ участка земли</w:t>
      </w:r>
      <w:r w:rsidR="00F81519" w:rsidRPr="00B747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838A2"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>треугольник разносторонний)</w:t>
      </w:r>
    </w:p>
    <w:p w14:paraId="39E8F89D" w14:textId="35225AAA" w:rsidR="00694B67" w:rsidRPr="00B747A9" w:rsidRDefault="00694B67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Предлагалось идти от середины сторон </w:t>
      </w:r>
      <w:r w:rsidR="003B662D" w:rsidRPr="00B747A9">
        <w:rPr>
          <w:rFonts w:ascii="Times New Roman" w:eastAsia="Times New Roman" w:hAnsi="Times New Roman"/>
          <w:sz w:val="24"/>
          <w:szCs w:val="24"/>
          <w:lang w:eastAsia="ru-RU"/>
        </w:rPr>
        <w:t>участка, или</w:t>
      </w: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попробовать из углов участка. Но искомое место получалось в разных точках. Возникло неожиданное затруднение.</w:t>
      </w:r>
    </w:p>
    <w:p w14:paraId="39966458" w14:textId="77777777" w:rsidR="00694B67" w:rsidRPr="00B747A9" w:rsidRDefault="00694B67" w:rsidP="005E6548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Так, ещё до начала изучения новой темы была создана проблемная ситуация, которая помогла учащимся увидеть проблему, почувствовать необходимость её решения, выдвинуть предположения (гипотезы) и убедиться в их ошибочности.</w:t>
      </w:r>
    </w:p>
    <w:p w14:paraId="59945E7B" w14:textId="77777777" w:rsidR="00694B67" w:rsidRPr="00B747A9" w:rsidRDefault="00694B67" w:rsidP="00F81519">
      <w:pPr>
        <w:spacing w:after="0" w:line="360" w:lineRule="auto"/>
        <w:ind w:left="340"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7A9">
        <w:rPr>
          <w:rFonts w:ascii="Times New Roman" w:eastAsia="Times New Roman" w:hAnsi="Times New Roman"/>
          <w:sz w:val="24"/>
          <w:szCs w:val="24"/>
          <w:lang w:eastAsia="ru-RU"/>
        </w:rPr>
        <w:t xml:space="preserve">     Данная проблемная ситуация возникла при имеющемся противоречии между теоретически возможным путём решения задачи и практической неосуществимостью избранного способа.</w:t>
      </w:r>
    </w:p>
    <w:p w14:paraId="2BF97EB5" w14:textId="01FCF6D7" w:rsidR="00730437" w:rsidRPr="00B747A9" w:rsidRDefault="00730437" w:rsidP="003B662D">
      <w:pPr>
        <w:spacing w:after="0" w:line="360" w:lineRule="auto"/>
        <w:ind w:left="340" w:right="567"/>
        <w:contextualSpacing/>
        <w:jc w:val="center"/>
        <w:rPr>
          <w:rFonts w:ascii="Times New Roman" w:hAnsi="Times New Roman"/>
          <w:bCs/>
          <w:iCs/>
          <w:sz w:val="24"/>
          <w:szCs w:val="24"/>
        </w:rPr>
      </w:pPr>
      <w:r w:rsidRPr="00B747A9">
        <w:rPr>
          <w:rFonts w:ascii="Times New Roman" w:hAnsi="Times New Roman"/>
          <w:bCs/>
          <w:iCs/>
          <w:sz w:val="24"/>
          <w:szCs w:val="24"/>
        </w:rPr>
        <w:t>Третий тип.</w:t>
      </w:r>
    </w:p>
    <w:p w14:paraId="1D7EC06B" w14:textId="77777777" w:rsidR="00736B6B" w:rsidRPr="00B747A9" w:rsidRDefault="00925397" w:rsidP="00F81519">
      <w:pPr>
        <w:spacing w:after="0" w:line="360" w:lineRule="auto"/>
        <w:ind w:left="340" w:right="567"/>
        <w:contextualSpacing/>
        <w:rPr>
          <w:rFonts w:ascii="Times New Roman" w:hAnsi="Times New Roman"/>
          <w:bCs/>
          <w:iCs/>
          <w:sz w:val="24"/>
          <w:szCs w:val="24"/>
        </w:rPr>
      </w:pPr>
      <w:r w:rsidRPr="00B747A9">
        <w:rPr>
          <w:rFonts w:ascii="Times New Roman" w:hAnsi="Times New Roman"/>
          <w:bCs/>
          <w:iCs/>
          <w:sz w:val="24"/>
          <w:szCs w:val="24"/>
        </w:rPr>
        <w:t xml:space="preserve">    Проблемная ситуация возникает тогда, когда имеется противоречие между практически достигнутым результатом и отсутствием у учащихся знаний для его теоретического обоснования.</w:t>
      </w:r>
    </w:p>
    <w:p w14:paraId="22A89A78" w14:textId="77777777" w:rsidR="00736B6B" w:rsidRPr="00B747A9" w:rsidRDefault="00736B6B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  <w:u w:val="single"/>
        </w:rPr>
      </w:pPr>
      <w:r w:rsidRPr="00B747A9">
        <w:rPr>
          <w:rFonts w:ascii="Times New Roman" w:hAnsi="Times New Roman"/>
          <w:sz w:val="24"/>
          <w:szCs w:val="24"/>
          <w:u w:val="single"/>
        </w:rPr>
        <w:t>№</w:t>
      </w:r>
      <w:r w:rsidR="00133346" w:rsidRPr="00B747A9">
        <w:rPr>
          <w:rFonts w:ascii="Times New Roman" w:hAnsi="Times New Roman"/>
          <w:sz w:val="24"/>
          <w:szCs w:val="24"/>
          <w:u w:val="single"/>
        </w:rPr>
        <w:t>4</w:t>
      </w:r>
      <w:r w:rsidRPr="00B747A9">
        <w:rPr>
          <w:rFonts w:ascii="Times New Roman" w:hAnsi="Times New Roman"/>
          <w:sz w:val="24"/>
          <w:szCs w:val="24"/>
          <w:u w:val="single"/>
        </w:rPr>
        <w:t xml:space="preserve"> Геометрия, 7класс Тема: «Неравенство треугольника»</w:t>
      </w:r>
    </w:p>
    <w:p w14:paraId="393AC004" w14:textId="4BDF3EA5" w:rsidR="00736B6B" w:rsidRPr="00B747A9" w:rsidRDefault="00736B6B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 Учитель задает домой принести из подручных средств три отрезка разной длины. На уроке предлагает из трех отрезков построить треугольник, предварительно повторив </w:t>
      </w:r>
      <w:r w:rsidR="001838A2" w:rsidRPr="00B747A9">
        <w:rPr>
          <w:rFonts w:ascii="Times New Roman" w:hAnsi="Times New Roman"/>
          <w:sz w:val="24"/>
          <w:szCs w:val="24"/>
        </w:rPr>
        <w:t>определение — треугольника</w:t>
      </w:r>
      <w:r w:rsidR="003B662D" w:rsidRPr="00B747A9">
        <w:rPr>
          <w:rFonts w:ascii="Times New Roman" w:hAnsi="Times New Roman"/>
          <w:sz w:val="24"/>
          <w:szCs w:val="24"/>
        </w:rPr>
        <w:t xml:space="preserve"> — это</w:t>
      </w:r>
      <w:r w:rsidRPr="00B747A9">
        <w:rPr>
          <w:rFonts w:ascii="Times New Roman" w:hAnsi="Times New Roman"/>
          <w:sz w:val="24"/>
          <w:szCs w:val="24"/>
        </w:rPr>
        <w:t xml:space="preserve"> геометрическая фигура, составленная из трех </w:t>
      </w:r>
      <w:r w:rsidR="001838A2" w:rsidRPr="00B747A9">
        <w:rPr>
          <w:rFonts w:ascii="Times New Roman" w:hAnsi="Times New Roman"/>
          <w:sz w:val="24"/>
          <w:szCs w:val="24"/>
        </w:rPr>
        <w:t>точек,</w:t>
      </w:r>
      <w:r w:rsidRPr="00B747A9">
        <w:rPr>
          <w:rFonts w:ascii="Times New Roman" w:hAnsi="Times New Roman"/>
          <w:sz w:val="24"/>
          <w:szCs w:val="24"/>
        </w:rPr>
        <w:t xml:space="preserve"> не лежащих на одной прямой и трех отрезков, попарно их соединяющих.</w:t>
      </w:r>
    </w:p>
    <w:p w14:paraId="1DE52BCD" w14:textId="7DD357A8" w:rsidR="00736B6B" w:rsidRPr="00B747A9" w:rsidRDefault="00736B6B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У </w:t>
      </w:r>
      <w:r w:rsidR="003B662D" w:rsidRPr="00B747A9">
        <w:rPr>
          <w:rFonts w:ascii="Times New Roman" w:hAnsi="Times New Roman"/>
          <w:sz w:val="24"/>
          <w:szCs w:val="24"/>
        </w:rPr>
        <w:t>кого-то</w:t>
      </w:r>
      <w:r w:rsidRPr="00B747A9">
        <w:rPr>
          <w:rFonts w:ascii="Times New Roman" w:hAnsi="Times New Roman"/>
          <w:sz w:val="24"/>
          <w:szCs w:val="24"/>
        </w:rPr>
        <w:t xml:space="preserve"> получается их построить, у </w:t>
      </w:r>
      <w:r w:rsidR="003B662D" w:rsidRPr="00B747A9">
        <w:rPr>
          <w:rFonts w:ascii="Times New Roman" w:hAnsi="Times New Roman"/>
          <w:sz w:val="24"/>
          <w:szCs w:val="24"/>
        </w:rPr>
        <w:t>кого-то</w:t>
      </w:r>
      <w:r w:rsidRPr="00B747A9">
        <w:rPr>
          <w:rFonts w:ascii="Times New Roman" w:hAnsi="Times New Roman"/>
          <w:sz w:val="24"/>
          <w:szCs w:val="24"/>
        </w:rPr>
        <w:t xml:space="preserve"> нет. Учитель обращается к учащимся, почему треугольник не строится в каждом случае? Какое условие должно выполняться по отношению к длинам этих отрезков?</w:t>
      </w:r>
    </w:p>
    <w:p w14:paraId="7BCE22D9" w14:textId="77777777" w:rsidR="004A6CEA" w:rsidRPr="00B747A9" w:rsidRDefault="00736B6B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 После сравнений длин этих отрезков, учащиеся делают вывод, что одна сторона должна быть меньше суммы двух других. Дальше уже доказывается сама теорема</w:t>
      </w:r>
    </w:p>
    <w:p w14:paraId="2E1BD4B2" w14:textId="77777777" w:rsidR="00736B6B" w:rsidRPr="00B747A9" w:rsidRDefault="00736B6B" w:rsidP="005E6548">
      <w:pPr>
        <w:spacing w:after="0" w:line="360" w:lineRule="auto"/>
        <w:ind w:left="340" w:right="567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7CBB7FDC" w14:textId="77777777" w:rsidR="00925397" w:rsidRPr="00B747A9" w:rsidRDefault="00925397" w:rsidP="003B662D">
      <w:pPr>
        <w:spacing w:after="0" w:line="360" w:lineRule="auto"/>
        <w:ind w:left="340" w:right="567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  <w:r w:rsidRPr="00B747A9">
        <w:rPr>
          <w:rFonts w:ascii="Times New Roman" w:hAnsi="Times New Roman"/>
          <w:bCs/>
          <w:i/>
          <w:sz w:val="24"/>
          <w:szCs w:val="24"/>
        </w:rPr>
        <w:t>Четвёртый тип.</w:t>
      </w:r>
    </w:p>
    <w:p w14:paraId="40251AE6" w14:textId="77777777" w:rsidR="00925397" w:rsidRPr="00B747A9" w:rsidRDefault="00925397" w:rsidP="005E6548">
      <w:pPr>
        <w:spacing w:after="0" w:line="360" w:lineRule="auto"/>
        <w:ind w:left="340" w:right="567"/>
        <w:contextualSpacing/>
        <w:rPr>
          <w:rFonts w:ascii="Times New Roman" w:hAnsi="Times New Roman"/>
          <w:b/>
          <w:i/>
          <w:sz w:val="24"/>
          <w:szCs w:val="24"/>
        </w:rPr>
      </w:pPr>
      <w:r w:rsidRPr="00B747A9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B747A9">
        <w:rPr>
          <w:rFonts w:ascii="Times New Roman" w:hAnsi="Times New Roman"/>
          <w:sz w:val="24"/>
          <w:szCs w:val="24"/>
        </w:rPr>
        <w:t>Этот тип следует считать самым распространённым</w:t>
      </w:r>
      <w:r w:rsidRPr="00B747A9">
        <w:rPr>
          <w:rFonts w:ascii="Times New Roman" w:hAnsi="Times New Roman"/>
          <w:b/>
          <w:i/>
          <w:sz w:val="24"/>
          <w:szCs w:val="24"/>
        </w:rPr>
        <w:t>.</w:t>
      </w:r>
    </w:p>
    <w:p w14:paraId="6A85CCAF" w14:textId="5B2EB5C0" w:rsidR="004A6CEA" w:rsidRPr="00B747A9" w:rsidRDefault="00925397" w:rsidP="005E6548">
      <w:pPr>
        <w:spacing w:after="0" w:line="360" w:lineRule="auto"/>
        <w:ind w:left="340" w:right="567"/>
        <w:contextualSpacing/>
        <w:rPr>
          <w:rFonts w:ascii="Times New Roman" w:hAnsi="Times New Roman"/>
          <w:b/>
          <w:i/>
          <w:sz w:val="24"/>
          <w:szCs w:val="24"/>
        </w:rPr>
      </w:pPr>
      <w:r w:rsidRPr="00B747A9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B747A9">
        <w:rPr>
          <w:rFonts w:ascii="Times New Roman" w:hAnsi="Times New Roman"/>
          <w:bCs/>
          <w:iCs/>
          <w:sz w:val="24"/>
          <w:szCs w:val="24"/>
        </w:rPr>
        <w:t>Проблемные ситуации возникают, если учащиеся не знают способа решения</w:t>
      </w:r>
      <w:r w:rsidRPr="00B747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47A9">
        <w:rPr>
          <w:rFonts w:ascii="Times New Roman" w:hAnsi="Times New Roman"/>
          <w:bCs/>
          <w:iCs/>
          <w:sz w:val="24"/>
          <w:szCs w:val="24"/>
        </w:rPr>
        <w:t xml:space="preserve">поставленной задачи, не могут ответить на проблемный вопрос, дать объяснение новому факту в </w:t>
      </w:r>
      <w:r w:rsidR="003B662D" w:rsidRPr="00B747A9">
        <w:rPr>
          <w:rFonts w:ascii="Times New Roman" w:hAnsi="Times New Roman"/>
          <w:bCs/>
          <w:iCs/>
          <w:sz w:val="24"/>
          <w:szCs w:val="24"/>
        </w:rPr>
        <w:t>учебной и</w:t>
      </w:r>
      <w:r w:rsidRPr="00B747A9">
        <w:rPr>
          <w:rFonts w:ascii="Times New Roman" w:hAnsi="Times New Roman"/>
          <w:bCs/>
          <w:iCs/>
          <w:sz w:val="24"/>
          <w:szCs w:val="24"/>
        </w:rPr>
        <w:t xml:space="preserve"> жизненной ситуации, </w:t>
      </w:r>
      <w:proofErr w:type="gramStart"/>
      <w:r w:rsidRPr="00B747A9">
        <w:rPr>
          <w:rFonts w:ascii="Times New Roman" w:hAnsi="Times New Roman"/>
          <w:bCs/>
          <w:iCs/>
          <w:sz w:val="24"/>
          <w:szCs w:val="24"/>
        </w:rPr>
        <w:t>т.е.</w:t>
      </w:r>
      <w:proofErr w:type="gramEnd"/>
      <w:r w:rsidRPr="00B747A9">
        <w:rPr>
          <w:rFonts w:ascii="Times New Roman" w:hAnsi="Times New Roman"/>
          <w:bCs/>
          <w:iCs/>
          <w:sz w:val="24"/>
          <w:szCs w:val="24"/>
        </w:rPr>
        <w:t xml:space="preserve">  в случае осознании учащимися недостаточности прежних знаний для объяснения нового факта.</w:t>
      </w:r>
    </w:p>
    <w:p w14:paraId="2A0A3B54" w14:textId="77777777" w:rsidR="00736B6B" w:rsidRPr="00B747A9" w:rsidRDefault="00736B6B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b/>
          <w:i/>
          <w:sz w:val="24"/>
          <w:szCs w:val="24"/>
          <w:u w:val="single"/>
        </w:rPr>
        <w:t>№</w:t>
      </w:r>
      <w:r w:rsidR="00133346" w:rsidRPr="00B747A9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Pr="00B747A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747A9">
        <w:rPr>
          <w:rFonts w:ascii="Times New Roman" w:hAnsi="Times New Roman"/>
          <w:sz w:val="24"/>
          <w:szCs w:val="24"/>
          <w:u w:val="single"/>
        </w:rPr>
        <w:t>Алгебра 8 класс. Тема: «Теорема Виета</w:t>
      </w:r>
      <w:r w:rsidRPr="00B747A9">
        <w:rPr>
          <w:rFonts w:ascii="Times New Roman" w:hAnsi="Times New Roman"/>
          <w:sz w:val="24"/>
          <w:szCs w:val="24"/>
        </w:rPr>
        <w:t>»</w:t>
      </w:r>
    </w:p>
    <w:p w14:paraId="6592D29D" w14:textId="6D3E3B8D" w:rsidR="00B92076" w:rsidRPr="00B747A9" w:rsidRDefault="00736B6B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lastRenderedPageBreak/>
        <w:t>Учащиеся уже знают</w:t>
      </w:r>
      <w:r w:rsidR="00730437" w:rsidRPr="00B747A9">
        <w:rPr>
          <w:rFonts w:ascii="Times New Roman" w:hAnsi="Times New Roman"/>
          <w:sz w:val="24"/>
          <w:szCs w:val="24"/>
        </w:rPr>
        <w:t>,</w:t>
      </w:r>
      <w:r w:rsidRPr="00B747A9">
        <w:rPr>
          <w:rFonts w:ascii="Times New Roman" w:hAnsi="Times New Roman"/>
          <w:sz w:val="24"/>
          <w:szCs w:val="24"/>
        </w:rPr>
        <w:t xml:space="preserve"> как находить корни квадратного уравнения по формуле. Учитель </w:t>
      </w:r>
      <w:r w:rsidR="003B662D" w:rsidRPr="00B747A9">
        <w:rPr>
          <w:rFonts w:ascii="Times New Roman" w:hAnsi="Times New Roman"/>
          <w:sz w:val="24"/>
          <w:szCs w:val="24"/>
        </w:rPr>
        <w:t>объявляет: Ребята</w:t>
      </w:r>
      <w:r w:rsidRPr="00B747A9">
        <w:rPr>
          <w:rFonts w:ascii="Times New Roman" w:hAnsi="Times New Roman"/>
          <w:sz w:val="24"/>
          <w:szCs w:val="24"/>
        </w:rPr>
        <w:t xml:space="preserve">, я вчера смотрела «Битву </w:t>
      </w:r>
      <w:proofErr w:type="spellStart"/>
      <w:r w:rsidRPr="00B747A9">
        <w:rPr>
          <w:rFonts w:ascii="Times New Roman" w:hAnsi="Times New Roman"/>
          <w:sz w:val="24"/>
          <w:szCs w:val="24"/>
        </w:rPr>
        <w:t>экстрасенцев</w:t>
      </w:r>
      <w:proofErr w:type="spellEnd"/>
      <w:r w:rsidRPr="00B747A9">
        <w:rPr>
          <w:rFonts w:ascii="Times New Roman" w:hAnsi="Times New Roman"/>
          <w:sz w:val="24"/>
          <w:szCs w:val="24"/>
        </w:rPr>
        <w:t xml:space="preserve">», и у меня открылись новые способности. Например, я могу построить приведенное квадратное уравнение из </w:t>
      </w:r>
      <w:r w:rsidR="003B662D" w:rsidRPr="00B747A9">
        <w:rPr>
          <w:rFonts w:ascii="Times New Roman" w:hAnsi="Times New Roman"/>
          <w:sz w:val="24"/>
          <w:szCs w:val="24"/>
        </w:rPr>
        <w:t>любых целых</w:t>
      </w:r>
      <w:r w:rsidRPr="00B747A9">
        <w:rPr>
          <w:rFonts w:ascii="Times New Roman" w:hAnsi="Times New Roman"/>
          <w:sz w:val="24"/>
          <w:szCs w:val="24"/>
        </w:rPr>
        <w:t xml:space="preserve"> чисел, которых вы назовете. </w:t>
      </w:r>
      <w:r w:rsidR="00B92076" w:rsidRPr="00B747A9">
        <w:rPr>
          <w:rFonts w:ascii="Times New Roman" w:hAnsi="Times New Roman"/>
          <w:sz w:val="24"/>
          <w:szCs w:val="24"/>
        </w:rPr>
        <w:t xml:space="preserve"> Вы называйте пару чисел, а я уже готовое уравнение.</w:t>
      </w:r>
      <w:r w:rsidRPr="00B747A9">
        <w:rPr>
          <w:rFonts w:ascii="Times New Roman" w:hAnsi="Times New Roman"/>
          <w:sz w:val="24"/>
          <w:szCs w:val="24"/>
        </w:rPr>
        <w:t xml:space="preserve"> </w:t>
      </w:r>
      <w:r w:rsidR="00B92076" w:rsidRPr="00B747A9">
        <w:rPr>
          <w:rFonts w:ascii="Times New Roman" w:hAnsi="Times New Roman"/>
          <w:sz w:val="24"/>
          <w:szCs w:val="24"/>
        </w:rPr>
        <w:t>Можно сразу в таблицу вводить да</w:t>
      </w:r>
      <w:r w:rsidR="00B40136" w:rsidRPr="00B747A9">
        <w:rPr>
          <w:rFonts w:ascii="Times New Roman" w:hAnsi="Times New Roman"/>
          <w:sz w:val="24"/>
          <w:szCs w:val="24"/>
        </w:rPr>
        <w:t xml:space="preserve">нные. Ученики могут не поверить, учитель предлагает проверить это обычным способом. Далее корни все же </w:t>
      </w:r>
      <w:r w:rsidR="001838A2" w:rsidRPr="00B747A9">
        <w:rPr>
          <w:rFonts w:ascii="Times New Roman" w:hAnsi="Times New Roman"/>
          <w:sz w:val="24"/>
          <w:szCs w:val="24"/>
        </w:rPr>
        <w:t>находят (можно</w:t>
      </w:r>
      <w:r w:rsidR="00F81519" w:rsidRPr="00B747A9">
        <w:rPr>
          <w:rFonts w:ascii="Times New Roman" w:hAnsi="Times New Roman"/>
          <w:sz w:val="24"/>
          <w:szCs w:val="24"/>
        </w:rPr>
        <w:t xml:space="preserve"> дать побольше примеров</w:t>
      </w:r>
      <w:r w:rsidR="00B40136" w:rsidRPr="00B747A9">
        <w:rPr>
          <w:rFonts w:ascii="Times New Roman" w:hAnsi="Times New Roman"/>
          <w:sz w:val="24"/>
          <w:szCs w:val="24"/>
        </w:rPr>
        <w:t>,</w:t>
      </w:r>
      <w:r w:rsidR="00F81519" w:rsidRPr="00B747A9">
        <w:rPr>
          <w:rFonts w:ascii="Times New Roman" w:hAnsi="Times New Roman"/>
          <w:sz w:val="24"/>
          <w:szCs w:val="24"/>
        </w:rPr>
        <w:t xml:space="preserve"> тогда по группам</w:t>
      </w:r>
      <w:r w:rsidR="00B40136" w:rsidRPr="00B747A9">
        <w:rPr>
          <w:rFonts w:ascii="Times New Roman" w:hAnsi="Times New Roman"/>
          <w:sz w:val="24"/>
          <w:szCs w:val="24"/>
        </w:rPr>
        <w:t xml:space="preserve">) И какое удивление испытывают, когда корнями уравнений являются эти же числа. </w:t>
      </w:r>
      <w:r w:rsidR="003B662D" w:rsidRPr="00B747A9">
        <w:rPr>
          <w:rFonts w:ascii="Times New Roman" w:hAnsi="Times New Roman"/>
          <w:sz w:val="24"/>
          <w:szCs w:val="24"/>
        </w:rPr>
        <w:t>«Как</w:t>
      </w:r>
      <w:r w:rsidR="00B40136" w:rsidRPr="00B747A9">
        <w:rPr>
          <w:rFonts w:ascii="Times New Roman" w:hAnsi="Times New Roman"/>
          <w:sz w:val="24"/>
          <w:szCs w:val="24"/>
        </w:rPr>
        <w:t xml:space="preserve"> вы это сделали? Научите нас!» Обычно среди учащихся есть такой ученик,</w:t>
      </w:r>
      <w:r w:rsidR="001B59AF" w:rsidRPr="00B747A9">
        <w:rPr>
          <w:rFonts w:ascii="Times New Roman" w:hAnsi="Times New Roman"/>
          <w:sz w:val="24"/>
          <w:szCs w:val="24"/>
        </w:rPr>
        <w:t xml:space="preserve"> </w:t>
      </w:r>
      <w:r w:rsidR="00730437" w:rsidRPr="00B747A9">
        <w:rPr>
          <w:rFonts w:ascii="Times New Roman" w:hAnsi="Times New Roman"/>
          <w:sz w:val="24"/>
          <w:szCs w:val="24"/>
        </w:rPr>
        <w:t>о</w:t>
      </w:r>
      <w:r w:rsidR="00B40136" w:rsidRPr="00B747A9">
        <w:rPr>
          <w:rFonts w:ascii="Times New Roman" w:hAnsi="Times New Roman"/>
          <w:sz w:val="24"/>
          <w:szCs w:val="24"/>
        </w:rPr>
        <w:t>н быстрее всех хочет докопаться до истины, открыть «тайну он сразу включается в работу, на</w:t>
      </w:r>
      <w:r w:rsidR="00C35CB6" w:rsidRPr="00B747A9">
        <w:rPr>
          <w:rFonts w:ascii="Times New Roman" w:hAnsi="Times New Roman"/>
          <w:sz w:val="24"/>
          <w:szCs w:val="24"/>
        </w:rPr>
        <w:t>чинает анализировать сравнивать и может сразу уже на первых примерах догадаться, какая закономерность между корнями и коэффициентами существует?</w:t>
      </w:r>
      <w:r w:rsidR="00B40136" w:rsidRPr="00B747A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409"/>
      </w:tblGrid>
      <w:tr w:rsidR="00B92076" w:rsidRPr="00B747A9" w14:paraId="3BDE6DE8" w14:textId="77777777" w:rsidTr="00BC33C2">
        <w:tc>
          <w:tcPr>
            <w:tcW w:w="2268" w:type="dxa"/>
          </w:tcPr>
          <w:p w14:paraId="4CA6CDB7" w14:textId="77777777" w:rsidR="00B92076" w:rsidRPr="00B747A9" w:rsidRDefault="00B92076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47A9">
              <w:rPr>
                <w:rFonts w:ascii="Times New Roman" w:hAnsi="Times New Roman"/>
                <w:sz w:val="24"/>
                <w:szCs w:val="24"/>
              </w:rPr>
              <w:t>2 и 7</w:t>
            </w:r>
          </w:p>
        </w:tc>
        <w:tc>
          <w:tcPr>
            <w:tcW w:w="2409" w:type="dxa"/>
          </w:tcPr>
          <w:p w14:paraId="362EC8E9" w14:textId="77777777" w:rsidR="00B92076" w:rsidRPr="00B747A9" w:rsidRDefault="004338AE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B92076" w:rsidRPr="00B747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B92076" w:rsidRPr="00B747A9">
              <w:rPr>
                <w:rFonts w:ascii="Times New Roman" w:hAnsi="Times New Roman"/>
                <w:sz w:val="24"/>
                <w:szCs w:val="24"/>
              </w:rPr>
              <w:t>9х</w:t>
            </w:r>
            <w:proofErr w:type="gramEnd"/>
            <w:r w:rsidR="00B92076" w:rsidRPr="00B747A9">
              <w:rPr>
                <w:rFonts w:ascii="Times New Roman" w:hAnsi="Times New Roman"/>
                <w:sz w:val="24"/>
                <w:szCs w:val="24"/>
              </w:rPr>
              <w:t>+14</w:t>
            </w:r>
          </w:p>
        </w:tc>
      </w:tr>
      <w:tr w:rsidR="00B92076" w:rsidRPr="00B747A9" w14:paraId="3F242DE0" w14:textId="77777777" w:rsidTr="00BC33C2">
        <w:tc>
          <w:tcPr>
            <w:tcW w:w="2268" w:type="dxa"/>
          </w:tcPr>
          <w:p w14:paraId="5F2B4043" w14:textId="77777777" w:rsidR="00B92076" w:rsidRPr="00B747A9" w:rsidRDefault="00B92076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47A9">
              <w:rPr>
                <w:rFonts w:ascii="Times New Roman" w:hAnsi="Times New Roman"/>
                <w:sz w:val="24"/>
                <w:szCs w:val="24"/>
              </w:rPr>
              <w:t>5 и 6</w:t>
            </w:r>
          </w:p>
        </w:tc>
        <w:tc>
          <w:tcPr>
            <w:tcW w:w="2409" w:type="dxa"/>
          </w:tcPr>
          <w:p w14:paraId="194D2229" w14:textId="77777777" w:rsidR="00B92076" w:rsidRPr="00B747A9" w:rsidRDefault="004338AE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B92076" w:rsidRPr="00B747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B92076" w:rsidRPr="00B747A9">
              <w:rPr>
                <w:rFonts w:ascii="Times New Roman" w:hAnsi="Times New Roman"/>
                <w:sz w:val="24"/>
                <w:szCs w:val="24"/>
              </w:rPr>
              <w:t>11х</w:t>
            </w:r>
            <w:proofErr w:type="gramEnd"/>
            <w:r w:rsidR="00B92076" w:rsidRPr="00B747A9">
              <w:rPr>
                <w:rFonts w:ascii="Times New Roman" w:hAnsi="Times New Roman"/>
                <w:sz w:val="24"/>
                <w:szCs w:val="24"/>
              </w:rPr>
              <w:t>+30</w:t>
            </w:r>
          </w:p>
        </w:tc>
      </w:tr>
      <w:tr w:rsidR="00B92076" w:rsidRPr="00B747A9" w14:paraId="0BA6A34B" w14:textId="77777777" w:rsidTr="00BC33C2">
        <w:tc>
          <w:tcPr>
            <w:tcW w:w="2268" w:type="dxa"/>
          </w:tcPr>
          <w:p w14:paraId="6A00BFF1" w14:textId="77777777" w:rsidR="00B92076" w:rsidRPr="00B747A9" w:rsidRDefault="00B92076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47A9">
              <w:rPr>
                <w:rFonts w:ascii="Times New Roman" w:hAnsi="Times New Roman"/>
                <w:sz w:val="24"/>
                <w:szCs w:val="24"/>
              </w:rPr>
              <w:t>- 4 и -8</w:t>
            </w:r>
          </w:p>
        </w:tc>
        <w:tc>
          <w:tcPr>
            <w:tcW w:w="2409" w:type="dxa"/>
          </w:tcPr>
          <w:p w14:paraId="39D06B06" w14:textId="77777777" w:rsidR="00B92076" w:rsidRPr="00B747A9" w:rsidRDefault="004338AE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B92076" w:rsidRPr="00B747A9"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Start"/>
            <w:r w:rsidR="00B92076" w:rsidRPr="00B747A9">
              <w:rPr>
                <w:rFonts w:ascii="Times New Roman" w:hAnsi="Times New Roman"/>
                <w:sz w:val="24"/>
                <w:szCs w:val="24"/>
              </w:rPr>
              <w:t>12х</w:t>
            </w:r>
            <w:proofErr w:type="gramEnd"/>
            <w:r w:rsidR="00B92076" w:rsidRPr="00B747A9">
              <w:rPr>
                <w:rFonts w:ascii="Times New Roman" w:hAnsi="Times New Roman"/>
                <w:sz w:val="24"/>
                <w:szCs w:val="24"/>
              </w:rPr>
              <w:t>+32</w:t>
            </w:r>
          </w:p>
        </w:tc>
      </w:tr>
      <w:tr w:rsidR="00B92076" w:rsidRPr="00B747A9" w14:paraId="45C71A41" w14:textId="77777777" w:rsidTr="00BC33C2">
        <w:tc>
          <w:tcPr>
            <w:tcW w:w="2268" w:type="dxa"/>
          </w:tcPr>
          <w:p w14:paraId="12D32D1F" w14:textId="77777777" w:rsidR="00B92076" w:rsidRPr="00B747A9" w:rsidRDefault="00B92076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47A9">
              <w:rPr>
                <w:rFonts w:ascii="Times New Roman" w:hAnsi="Times New Roman"/>
                <w:sz w:val="24"/>
                <w:szCs w:val="24"/>
              </w:rPr>
              <w:t>-3 и 6</w:t>
            </w:r>
          </w:p>
        </w:tc>
        <w:tc>
          <w:tcPr>
            <w:tcW w:w="2409" w:type="dxa"/>
          </w:tcPr>
          <w:p w14:paraId="4A76AC91" w14:textId="77777777" w:rsidR="00B92076" w:rsidRPr="00B747A9" w:rsidRDefault="004338AE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B92076" w:rsidRPr="00B747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B92076" w:rsidRPr="00B747A9">
              <w:rPr>
                <w:rFonts w:ascii="Times New Roman" w:hAnsi="Times New Roman"/>
                <w:sz w:val="24"/>
                <w:szCs w:val="24"/>
              </w:rPr>
              <w:t>3х</w:t>
            </w:r>
            <w:proofErr w:type="gramEnd"/>
            <w:r w:rsidR="00B92076" w:rsidRPr="00B747A9">
              <w:rPr>
                <w:rFonts w:ascii="Times New Roman" w:hAnsi="Times New Roman"/>
                <w:sz w:val="24"/>
                <w:szCs w:val="24"/>
              </w:rPr>
              <w:t xml:space="preserve"> - 18</w:t>
            </w:r>
          </w:p>
        </w:tc>
      </w:tr>
      <w:tr w:rsidR="00B92076" w:rsidRPr="00B747A9" w14:paraId="3184688B" w14:textId="77777777" w:rsidTr="00BC33C2">
        <w:tc>
          <w:tcPr>
            <w:tcW w:w="2268" w:type="dxa"/>
          </w:tcPr>
          <w:p w14:paraId="024718D1" w14:textId="77777777" w:rsidR="00B92076" w:rsidRPr="00B747A9" w:rsidRDefault="00B92076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47A9">
              <w:rPr>
                <w:rFonts w:ascii="Times New Roman" w:hAnsi="Times New Roman"/>
                <w:sz w:val="24"/>
                <w:szCs w:val="24"/>
              </w:rPr>
              <w:t>-10 и 2</w:t>
            </w:r>
          </w:p>
        </w:tc>
        <w:tc>
          <w:tcPr>
            <w:tcW w:w="2409" w:type="dxa"/>
          </w:tcPr>
          <w:p w14:paraId="7C8FBE4C" w14:textId="77777777" w:rsidR="00B92076" w:rsidRPr="00B747A9" w:rsidRDefault="004338AE" w:rsidP="005E6548">
            <w:pPr>
              <w:spacing w:after="0" w:line="360" w:lineRule="auto"/>
              <w:ind w:left="340" w:right="567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B92076" w:rsidRPr="00B747A9"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Start"/>
            <w:r w:rsidR="00B92076" w:rsidRPr="00B747A9">
              <w:rPr>
                <w:rFonts w:ascii="Times New Roman" w:hAnsi="Times New Roman"/>
                <w:sz w:val="24"/>
                <w:szCs w:val="24"/>
              </w:rPr>
              <w:t>8х</w:t>
            </w:r>
            <w:proofErr w:type="gramEnd"/>
            <w:r w:rsidR="00B92076" w:rsidRPr="00B747A9">
              <w:rPr>
                <w:rFonts w:ascii="Times New Roman" w:hAnsi="Times New Roman"/>
                <w:sz w:val="24"/>
                <w:szCs w:val="24"/>
              </w:rPr>
              <w:t>-20</w:t>
            </w:r>
          </w:p>
        </w:tc>
      </w:tr>
    </w:tbl>
    <w:p w14:paraId="3FAB5B83" w14:textId="77777777" w:rsidR="00360F59" w:rsidRPr="00B747A9" w:rsidRDefault="00360F59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</w:p>
    <w:p w14:paraId="2BE28137" w14:textId="77777777" w:rsidR="004A6CEA" w:rsidRPr="00B747A9" w:rsidRDefault="005538B3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  <w:u w:val="single"/>
        </w:rPr>
      </w:pPr>
      <w:r w:rsidRPr="00B747A9">
        <w:rPr>
          <w:rFonts w:ascii="Times New Roman" w:hAnsi="Times New Roman"/>
          <w:sz w:val="24"/>
          <w:szCs w:val="24"/>
          <w:u w:val="single"/>
        </w:rPr>
        <w:t>№</w:t>
      </w:r>
      <w:r w:rsidR="00133346" w:rsidRPr="00B747A9">
        <w:rPr>
          <w:rFonts w:ascii="Times New Roman" w:hAnsi="Times New Roman"/>
          <w:sz w:val="24"/>
          <w:szCs w:val="24"/>
          <w:u w:val="single"/>
        </w:rPr>
        <w:t>6</w:t>
      </w:r>
      <w:r w:rsidR="00DF7922" w:rsidRPr="00B747A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47A9">
        <w:rPr>
          <w:rFonts w:ascii="Times New Roman" w:hAnsi="Times New Roman"/>
          <w:sz w:val="24"/>
          <w:szCs w:val="24"/>
          <w:u w:val="single"/>
        </w:rPr>
        <w:t>Алгебра 7 класс,</w:t>
      </w:r>
      <w:r w:rsidR="001838A2" w:rsidRPr="00B747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F7922" w:rsidRPr="00B747A9">
        <w:rPr>
          <w:rFonts w:ascii="Times New Roman" w:hAnsi="Times New Roman"/>
          <w:sz w:val="24"/>
          <w:szCs w:val="24"/>
          <w:u w:val="single"/>
        </w:rPr>
        <w:t>Формулы сокращенного умножения</w:t>
      </w:r>
    </w:p>
    <w:p w14:paraId="2B83DF8B" w14:textId="77777777" w:rsidR="00DF7922" w:rsidRPr="00B747A9" w:rsidRDefault="00730437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Учитель просит </w:t>
      </w:r>
      <w:r w:rsidR="00B94E46" w:rsidRPr="00B747A9">
        <w:rPr>
          <w:rFonts w:ascii="Times New Roman" w:hAnsi="Times New Roman"/>
          <w:sz w:val="24"/>
          <w:szCs w:val="24"/>
        </w:rPr>
        <w:t>кого-нибудь</w:t>
      </w:r>
      <w:r w:rsidR="00DF7922" w:rsidRPr="00B747A9">
        <w:rPr>
          <w:rFonts w:ascii="Times New Roman" w:hAnsi="Times New Roman"/>
          <w:sz w:val="24"/>
          <w:szCs w:val="24"/>
        </w:rPr>
        <w:t xml:space="preserve"> из ребят назвать два   последовательных натуральных числа. Пусть школьник назовёт 129 и 130. Теперь учитель и класс</w:t>
      </w:r>
      <w:r w:rsidR="00DF7922" w:rsidRPr="00B747A9">
        <w:rPr>
          <w:rFonts w:ascii="Times New Roman" w:hAnsi="Times New Roman"/>
          <w:i/>
          <w:sz w:val="24"/>
          <w:szCs w:val="24"/>
        </w:rPr>
        <w:t xml:space="preserve"> вычисляют на скорость </w:t>
      </w:r>
      <w:proofErr w:type="gramStart"/>
      <w:r w:rsidR="00DF7922" w:rsidRPr="00B747A9">
        <w:rPr>
          <w:rFonts w:ascii="Times New Roman" w:hAnsi="Times New Roman"/>
          <w:sz w:val="24"/>
          <w:szCs w:val="24"/>
        </w:rPr>
        <w:t>130</w:t>
      </w:r>
      <w:r w:rsidR="00DF7922" w:rsidRPr="00B747A9">
        <w:rPr>
          <w:rFonts w:ascii="Times New Roman" w:hAnsi="Times New Roman"/>
          <w:sz w:val="24"/>
          <w:szCs w:val="24"/>
          <w:vertAlign w:val="superscript"/>
        </w:rPr>
        <w:t>2</w:t>
      </w:r>
      <w:r w:rsidR="00DF7922" w:rsidRPr="00B747A9">
        <w:rPr>
          <w:rFonts w:ascii="Times New Roman" w:hAnsi="Times New Roman"/>
          <w:sz w:val="24"/>
          <w:szCs w:val="24"/>
        </w:rPr>
        <w:t xml:space="preserve"> – 129</w:t>
      </w:r>
      <w:r w:rsidR="00DF7922" w:rsidRPr="00B747A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DF7922" w:rsidRPr="00B747A9">
        <w:rPr>
          <w:rFonts w:ascii="Times New Roman" w:hAnsi="Times New Roman"/>
          <w:sz w:val="24"/>
          <w:szCs w:val="24"/>
        </w:rPr>
        <w:t xml:space="preserve">. </w:t>
      </w:r>
    </w:p>
    <w:p w14:paraId="7D2392B0" w14:textId="42226ACC" w:rsidR="00DF7922" w:rsidRPr="00B747A9" w:rsidRDefault="00DF7922" w:rsidP="005E6548">
      <w:pPr>
        <w:spacing w:after="0" w:line="360" w:lineRule="auto"/>
        <w:ind w:left="340"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Победителем, причём мгновенно, выходит учитель. Дети в изумлении: «Вы </w:t>
      </w:r>
      <w:r w:rsidR="003B662D" w:rsidRPr="00B747A9">
        <w:rPr>
          <w:rFonts w:ascii="Times New Roman" w:hAnsi="Times New Roman"/>
          <w:sz w:val="24"/>
          <w:szCs w:val="24"/>
        </w:rPr>
        <w:t>что-то</w:t>
      </w:r>
      <w:r w:rsidRPr="00B747A9">
        <w:rPr>
          <w:rFonts w:ascii="Times New Roman" w:hAnsi="Times New Roman"/>
          <w:sz w:val="24"/>
          <w:szCs w:val="24"/>
        </w:rPr>
        <w:t xml:space="preserve"> знаете?</w:t>
      </w:r>
    </w:p>
    <w:p w14:paraId="58BF56CF" w14:textId="25D609F8" w:rsidR="00DF7922" w:rsidRPr="00B747A9" w:rsidRDefault="00DF7922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«Да, я действительно что-то </w:t>
      </w:r>
      <w:r w:rsidR="003B662D" w:rsidRPr="00B747A9">
        <w:rPr>
          <w:rFonts w:ascii="Times New Roman" w:hAnsi="Times New Roman"/>
          <w:sz w:val="24"/>
          <w:szCs w:val="24"/>
        </w:rPr>
        <w:t>знаю, -</w:t>
      </w:r>
      <w:r w:rsidRPr="00B747A9">
        <w:rPr>
          <w:rFonts w:ascii="Times New Roman" w:hAnsi="Times New Roman"/>
          <w:sz w:val="24"/>
          <w:szCs w:val="24"/>
        </w:rPr>
        <w:t xml:space="preserve"> заявляет учитель. – Вы также узнаете это что-то на сегодняшнем уроке и сможете быстро выполнять такие вычисления».</w:t>
      </w:r>
      <w:r w:rsidR="00614D5F" w:rsidRPr="00B747A9">
        <w:rPr>
          <w:rFonts w:ascii="Times New Roman" w:hAnsi="Times New Roman"/>
          <w:sz w:val="24"/>
          <w:szCs w:val="24"/>
        </w:rPr>
        <w:t xml:space="preserve"> </w:t>
      </w:r>
    </w:p>
    <w:p w14:paraId="3F721A31" w14:textId="26B54333" w:rsidR="00300C0F" w:rsidRPr="00B747A9" w:rsidRDefault="00300C0F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bCs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Все приведенные примеры можно разбить на две группы </w:t>
      </w:r>
      <w:r w:rsidR="003B662D" w:rsidRPr="00B747A9">
        <w:rPr>
          <w:rFonts w:ascii="Times New Roman" w:hAnsi="Times New Roman"/>
          <w:sz w:val="24"/>
          <w:szCs w:val="24"/>
        </w:rPr>
        <w:t>— это</w:t>
      </w:r>
      <w:r w:rsidRPr="00B747A9">
        <w:rPr>
          <w:rFonts w:ascii="Times New Roman" w:hAnsi="Times New Roman"/>
          <w:sz w:val="24"/>
          <w:szCs w:val="24"/>
        </w:rPr>
        <w:t xml:space="preserve"> </w:t>
      </w:r>
      <w:r w:rsidR="003B662D" w:rsidRPr="00B747A9">
        <w:rPr>
          <w:rFonts w:ascii="Times New Roman" w:hAnsi="Times New Roman"/>
          <w:sz w:val="24"/>
          <w:szCs w:val="24"/>
        </w:rPr>
        <w:t>проблемные ситуации,</w:t>
      </w:r>
      <w:r w:rsidRPr="00B747A9">
        <w:rPr>
          <w:rFonts w:ascii="Times New Roman" w:hAnsi="Times New Roman"/>
          <w:sz w:val="24"/>
          <w:szCs w:val="24"/>
        </w:rPr>
        <w:t xml:space="preserve"> вызывающие </w:t>
      </w:r>
      <w:r w:rsidRPr="00B747A9">
        <w:rPr>
          <w:rFonts w:ascii="Times New Roman" w:hAnsi="Times New Roman"/>
          <w:bCs/>
          <w:sz w:val="24"/>
          <w:szCs w:val="24"/>
        </w:rPr>
        <w:t xml:space="preserve">удивление </w:t>
      </w:r>
      <w:r w:rsidR="003B662D" w:rsidRPr="00B747A9">
        <w:rPr>
          <w:rFonts w:ascii="Times New Roman" w:hAnsi="Times New Roman"/>
          <w:bCs/>
          <w:sz w:val="24"/>
          <w:szCs w:val="24"/>
        </w:rPr>
        <w:t>и проблемные</w:t>
      </w:r>
      <w:r w:rsidRPr="00B747A9">
        <w:rPr>
          <w:rFonts w:ascii="Times New Roman" w:hAnsi="Times New Roman"/>
          <w:bCs/>
          <w:sz w:val="24"/>
          <w:szCs w:val="24"/>
        </w:rPr>
        <w:t xml:space="preserve"> ситуации</w:t>
      </w:r>
      <w:r w:rsidR="00F96318" w:rsidRPr="00B747A9">
        <w:rPr>
          <w:rFonts w:ascii="Times New Roman" w:hAnsi="Times New Roman"/>
          <w:bCs/>
          <w:sz w:val="24"/>
          <w:szCs w:val="24"/>
        </w:rPr>
        <w:t>,</w:t>
      </w:r>
      <w:r w:rsidRPr="00B747A9">
        <w:rPr>
          <w:rFonts w:ascii="Times New Roman" w:hAnsi="Times New Roman"/>
          <w:bCs/>
          <w:sz w:val="24"/>
          <w:szCs w:val="24"/>
        </w:rPr>
        <w:t xml:space="preserve"> вызывающие затруднение</w:t>
      </w:r>
      <w:r w:rsidR="00F96318" w:rsidRPr="00B747A9">
        <w:rPr>
          <w:rFonts w:ascii="Times New Roman" w:hAnsi="Times New Roman"/>
          <w:bCs/>
          <w:sz w:val="24"/>
          <w:szCs w:val="24"/>
        </w:rPr>
        <w:t>.</w:t>
      </w:r>
    </w:p>
    <w:p w14:paraId="17639F39" w14:textId="77777777" w:rsidR="00300C0F" w:rsidRPr="00B747A9" w:rsidRDefault="00300C0F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</w:p>
    <w:p w14:paraId="63E003E1" w14:textId="77777777" w:rsidR="00F440D7" w:rsidRPr="00B747A9" w:rsidRDefault="003B402A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b/>
          <w:sz w:val="24"/>
          <w:szCs w:val="24"/>
        </w:rPr>
      </w:pPr>
      <w:r w:rsidRPr="00B747A9">
        <w:rPr>
          <w:rFonts w:ascii="Times New Roman" w:hAnsi="Times New Roman"/>
          <w:b/>
          <w:sz w:val="24"/>
          <w:szCs w:val="24"/>
        </w:rPr>
        <w:t>Практическая часть:</w:t>
      </w:r>
    </w:p>
    <w:p w14:paraId="2401B518" w14:textId="01E6D9B8" w:rsidR="005E6548" w:rsidRPr="00B747A9" w:rsidRDefault="00F03BD2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На уроке геометрии</w:t>
      </w:r>
      <w:r w:rsidR="005E6548" w:rsidRPr="00B747A9">
        <w:rPr>
          <w:rFonts w:ascii="Times New Roman" w:hAnsi="Times New Roman"/>
          <w:sz w:val="24"/>
          <w:szCs w:val="24"/>
        </w:rPr>
        <w:t xml:space="preserve"> мы часто изучаем новые фигуры, и их свойства. Можно эти фигуры показать на примерах из жизни, ведь на практике, нас окружает одна геометрия. Обычно учащиеся очень легко разгадывают фигуры, но я люблю их </w:t>
      </w:r>
      <w:r w:rsidRPr="00B747A9">
        <w:rPr>
          <w:rFonts w:ascii="Times New Roman" w:hAnsi="Times New Roman"/>
          <w:sz w:val="24"/>
          <w:szCs w:val="24"/>
        </w:rPr>
        <w:t>чем-то</w:t>
      </w:r>
      <w:r w:rsidR="005E6548" w:rsidRPr="00B747A9">
        <w:rPr>
          <w:rFonts w:ascii="Times New Roman" w:hAnsi="Times New Roman"/>
          <w:sz w:val="24"/>
          <w:szCs w:val="24"/>
        </w:rPr>
        <w:t xml:space="preserve"> удивить. Когда я 8 классу показала эту картину, </w:t>
      </w:r>
      <w:r w:rsidRPr="00B747A9">
        <w:rPr>
          <w:rFonts w:ascii="Times New Roman" w:hAnsi="Times New Roman"/>
          <w:sz w:val="24"/>
          <w:szCs w:val="24"/>
        </w:rPr>
        <w:t>учащиеся не</w:t>
      </w:r>
      <w:r w:rsidR="005E6548" w:rsidRPr="00B747A9">
        <w:rPr>
          <w:rFonts w:ascii="Times New Roman" w:hAnsi="Times New Roman"/>
          <w:sz w:val="24"/>
          <w:szCs w:val="24"/>
        </w:rPr>
        <w:t xml:space="preserve"> увидели здесь геометрическую фигуру.</w:t>
      </w:r>
    </w:p>
    <w:p w14:paraId="708D11D6" w14:textId="6CB048D2" w:rsidR="000A1C35" w:rsidRPr="00B747A9" w:rsidRDefault="001838A2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lastRenderedPageBreak/>
        <w:t>А вы что</w:t>
      </w:r>
      <w:r w:rsidR="005E6548" w:rsidRPr="00B747A9">
        <w:rPr>
          <w:rFonts w:ascii="Times New Roman" w:hAnsi="Times New Roman"/>
          <w:sz w:val="24"/>
          <w:szCs w:val="24"/>
        </w:rPr>
        <w:t xml:space="preserve"> </w:t>
      </w:r>
      <w:r w:rsidR="000A1C35" w:rsidRPr="00B747A9">
        <w:rPr>
          <w:rFonts w:ascii="Times New Roman" w:hAnsi="Times New Roman"/>
          <w:sz w:val="24"/>
          <w:szCs w:val="24"/>
        </w:rPr>
        <w:t>видите на картине?</w:t>
      </w:r>
      <w:r w:rsidRPr="00B747A9">
        <w:rPr>
          <w:rFonts w:ascii="Times New Roman" w:hAnsi="Times New Roman"/>
          <w:sz w:val="24"/>
          <w:szCs w:val="24"/>
        </w:rPr>
        <w:t xml:space="preserve"> </w:t>
      </w:r>
      <w:r w:rsidR="000A1C35" w:rsidRPr="00B747A9">
        <w:rPr>
          <w:rFonts w:ascii="Times New Roman" w:hAnsi="Times New Roman"/>
          <w:sz w:val="24"/>
          <w:szCs w:val="24"/>
        </w:rPr>
        <w:t xml:space="preserve">(Ответы- знак </w:t>
      </w:r>
      <w:r w:rsidR="00F03BD2" w:rsidRPr="00B747A9">
        <w:rPr>
          <w:rFonts w:ascii="Times New Roman" w:hAnsi="Times New Roman"/>
          <w:sz w:val="24"/>
          <w:szCs w:val="24"/>
        </w:rPr>
        <w:t>бесконечности, муравьи</w:t>
      </w:r>
      <w:r w:rsidR="000A1C35" w:rsidRPr="00B747A9">
        <w:rPr>
          <w:rFonts w:ascii="Times New Roman" w:hAnsi="Times New Roman"/>
          <w:sz w:val="24"/>
          <w:szCs w:val="24"/>
        </w:rPr>
        <w:t>,5-6 муравьёв)</w:t>
      </w:r>
    </w:p>
    <w:p w14:paraId="6EF240D1" w14:textId="77777777" w:rsidR="0025043C" w:rsidRPr="00B747A9" w:rsidRDefault="000A1C35" w:rsidP="0025043C">
      <w:pPr>
        <w:pStyle w:val="a3"/>
        <w:spacing w:after="0" w:line="360" w:lineRule="auto"/>
        <w:ind w:left="1353" w:right="567"/>
        <w:jc w:val="both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9C11DE" wp14:editId="566656BA">
            <wp:extent cx="2631056" cy="1308227"/>
            <wp:effectExtent l="0" t="0" r="0" b="6350"/>
            <wp:docPr id="1" name="Рисунок 1" descr="ÐÑÐ°ÑÐ½ÑÐµ ÐÑÑÐ°Ð²ÑÐ¸ ÐÐ°ÑÑÐ¸ÑÐ° Ð­ÑÐµÑÐ° - kalkpr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ÑÐ°ÑÐ½ÑÐµ ÐÑÑÐ°Ð²ÑÐ¸ ÐÐ°ÑÑÐ¸ÑÐ° Ð­ÑÐµÑÐ° - kalkpro.ru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11" cy="130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7A9">
        <w:rPr>
          <w:rFonts w:ascii="Times New Roman" w:hAnsi="Times New Roman"/>
          <w:sz w:val="24"/>
          <w:szCs w:val="24"/>
        </w:rPr>
        <w:t xml:space="preserve"> </w:t>
      </w:r>
      <w:r w:rsidR="005E6548" w:rsidRPr="00B747A9">
        <w:rPr>
          <w:rFonts w:ascii="Times New Roman" w:hAnsi="Times New Roman"/>
          <w:sz w:val="24"/>
          <w:szCs w:val="24"/>
        </w:rPr>
        <w:t xml:space="preserve"> Это - </w:t>
      </w:r>
      <w:r w:rsidRPr="00B747A9">
        <w:rPr>
          <w:rFonts w:ascii="Times New Roman" w:hAnsi="Times New Roman"/>
          <w:sz w:val="24"/>
          <w:szCs w:val="24"/>
        </w:rPr>
        <w:t xml:space="preserve">«Красные Муравьи» </w:t>
      </w:r>
    </w:p>
    <w:p w14:paraId="5EAD785A" w14:textId="77777777" w:rsidR="003B0EF0" w:rsidRPr="00B747A9" w:rsidRDefault="000A1C35" w:rsidP="00F81519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голландского художника-графика </w:t>
      </w:r>
      <w:proofErr w:type="spellStart"/>
      <w:r w:rsidRPr="00B747A9">
        <w:rPr>
          <w:rFonts w:ascii="Times New Roman" w:hAnsi="Times New Roman"/>
          <w:sz w:val="24"/>
          <w:szCs w:val="24"/>
        </w:rPr>
        <w:t>Маурица</w:t>
      </w:r>
      <w:proofErr w:type="spellEnd"/>
      <w:r w:rsidRPr="00B747A9">
        <w:rPr>
          <w:rFonts w:ascii="Times New Roman" w:hAnsi="Times New Roman"/>
          <w:sz w:val="24"/>
          <w:szCs w:val="24"/>
        </w:rPr>
        <w:t xml:space="preserve"> Эшера. На картине представлены муравьи, карабкающиеся по петле Мебиуса с обеих сторон, на самом деле сторона всего одна. Муравьи ползут по бесконечной петле друг за другом по одной и той же поверхности.</w:t>
      </w:r>
    </w:p>
    <w:p w14:paraId="3FEEFA39" w14:textId="77777777" w:rsidR="003B0EF0" w:rsidRPr="00B747A9" w:rsidRDefault="003B0EF0" w:rsidP="00F81519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Практически все знают, как выглядит символ бесконечности, напоминающий перевернутую восьмерку. Этот знак называют еще «лемниската», что с древнегреческого означает лента. Представьте себе, что символ бесконечности очень похож на реально существующую математическую фигуру. Знакомьтесь, Лента Мебиуса! Петля Мебиуса </w:t>
      </w:r>
      <w:proofErr w:type="gramStart"/>
      <w:r w:rsidRPr="00B747A9">
        <w:rPr>
          <w:rFonts w:ascii="Times New Roman" w:hAnsi="Times New Roman"/>
          <w:sz w:val="24"/>
          <w:szCs w:val="24"/>
        </w:rPr>
        <w:t>- это</w:t>
      </w:r>
      <w:proofErr w:type="gramEnd"/>
      <w:r w:rsidRPr="00B747A9">
        <w:rPr>
          <w:rFonts w:ascii="Times New Roman" w:hAnsi="Times New Roman"/>
          <w:sz w:val="24"/>
          <w:szCs w:val="24"/>
        </w:rPr>
        <w:t xml:space="preserve"> петля с одной поверхностью и одним краем.</w:t>
      </w:r>
    </w:p>
    <w:p w14:paraId="4E023B44" w14:textId="77777777" w:rsidR="003B0EF0" w:rsidRPr="00B747A9" w:rsidRDefault="003B0EF0" w:rsidP="0025043C">
      <w:pPr>
        <w:pStyle w:val="a3"/>
        <w:spacing w:after="0" w:line="360" w:lineRule="auto"/>
        <w:ind w:left="1353" w:right="567"/>
        <w:jc w:val="both"/>
        <w:rPr>
          <w:rFonts w:ascii="Times New Roman" w:hAnsi="Times New Roman"/>
          <w:sz w:val="24"/>
          <w:szCs w:val="24"/>
        </w:rPr>
      </w:pPr>
    </w:p>
    <w:p w14:paraId="46A88262" w14:textId="77777777" w:rsidR="003B0EF0" w:rsidRPr="00B747A9" w:rsidRDefault="003B0EF0" w:rsidP="00F81519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- Возьмите полоски бумаги и соедините концы с поворотом на 180*</w:t>
      </w:r>
    </w:p>
    <w:p w14:paraId="499ECBE8" w14:textId="44C7F4A1" w:rsidR="003B0EF0" w:rsidRPr="00B747A9" w:rsidRDefault="003B0EF0" w:rsidP="00F81519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-Большинство предметов являются ориентируемыми, имеющими две стороны, </w:t>
      </w:r>
      <w:r w:rsidR="00F03BD2" w:rsidRPr="00B747A9">
        <w:rPr>
          <w:rFonts w:ascii="Times New Roman" w:hAnsi="Times New Roman"/>
          <w:sz w:val="24"/>
          <w:szCs w:val="24"/>
        </w:rPr>
        <w:t>например</w:t>
      </w:r>
      <w:r w:rsidRPr="00B747A9">
        <w:rPr>
          <w:rFonts w:ascii="Times New Roman" w:hAnsi="Times New Roman"/>
          <w:sz w:val="24"/>
          <w:szCs w:val="24"/>
        </w:rPr>
        <w:t xml:space="preserve"> лист бумаги. Лента Мебиуса- </w:t>
      </w:r>
      <w:proofErr w:type="spellStart"/>
      <w:r w:rsidRPr="00B747A9">
        <w:rPr>
          <w:rFonts w:ascii="Times New Roman" w:hAnsi="Times New Roman"/>
          <w:sz w:val="24"/>
          <w:szCs w:val="24"/>
        </w:rPr>
        <w:t>неориентируема</w:t>
      </w:r>
      <w:proofErr w:type="spellEnd"/>
      <w:r w:rsidRPr="00B747A9">
        <w:rPr>
          <w:rFonts w:ascii="Times New Roman" w:hAnsi="Times New Roman"/>
          <w:sz w:val="24"/>
          <w:szCs w:val="24"/>
        </w:rPr>
        <w:t>, те у нее только одна поверхность.</w:t>
      </w:r>
      <w:r w:rsidR="00B60A0C" w:rsidRPr="00B747A9">
        <w:rPr>
          <w:rFonts w:ascii="Times New Roman" w:hAnsi="Times New Roman"/>
          <w:sz w:val="24"/>
          <w:szCs w:val="24"/>
        </w:rPr>
        <w:t xml:space="preserve"> Из любой точки начните проводить линию, упретесь в точку откуда начали движение.</w:t>
      </w:r>
    </w:p>
    <w:p w14:paraId="6C01691B" w14:textId="3964F94E" w:rsidR="00B60A0C" w:rsidRPr="00B747A9" w:rsidRDefault="00B60A0C" w:rsidP="00F81519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-как вы думаете. Что </w:t>
      </w:r>
      <w:r w:rsidR="001838A2" w:rsidRPr="00B747A9">
        <w:rPr>
          <w:rFonts w:ascii="Times New Roman" w:hAnsi="Times New Roman"/>
          <w:sz w:val="24"/>
          <w:szCs w:val="24"/>
        </w:rPr>
        <w:t>получиться, если</w:t>
      </w:r>
      <w:r w:rsidRPr="00B747A9">
        <w:rPr>
          <w:rFonts w:ascii="Times New Roman" w:hAnsi="Times New Roman"/>
          <w:sz w:val="24"/>
          <w:szCs w:val="24"/>
        </w:rPr>
        <w:t xml:space="preserve"> линию разрезать на две части? Два круга? Проверим, </w:t>
      </w:r>
      <w:r w:rsidR="00F03BD2" w:rsidRPr="00B747A9">
        <w:rPr>
          <w:rFonts w:ascii="Times New Roman" w:hAnsi="Times New Roman"/>
          <w:sz w:val="24"/>
          <w:szCs w:val="24"/>
        </w:rPr>
        <w:t>т. е.</w:t>
      </w:r>
      <w:r w:rsidRPr="00B747A9">
        <w:rPr>
          <w:rFonts w:ascii="Times New Roman" w:hAnsi="Times New Roman"/>
          <w:sz w:val="24"/>
          <w:szCs w:val="24"/>
        </w:rPr>
        <w:t xml:space="preserve"> разрежем ее вдоль по всей длине ровно посередине: Вас порядком удивит результат, ведь вопреки ожиданиям в руках останется не два отрезка ленты, и даже не два отдельных круга, но другая, еще более длинная лента. Это уже будет не лента Мебиуса, перекрученная на 180 градусов, а лента с поворотом на 360 градусов.</w:t>
      </w:r>
    </w:p>
    <w:p w14:paraId="0D2A2B3F" w14:textId="77777777" w:rsidR="00300C0F" w:rsidRPr="00B747A9" w:rsidRDefault="00300C0F" w:rsidP="00F81519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-Теперь проведем другой эксперимент – сделаем еще одну петлю Мебиуса, после чего отмерим 1/3 ширины ленты и отрежем по этой линии. Результат поразит вас еще больше – в руках останутся две отдельные ленты разных размеров, соединенные вместе, как в цепочке: одна маленькая лента, и более длинная вторая.</w:t>
      </w:r>
    </w:p>
    <w:p w14:paraId="25C9BBDF" w14:textId="77777777" w:rsidR="00300C0F" w:rsidRPr="00B747A9" w:rsidRDefault="00300C0F" w:rsidP="00F81519">
      <w:pPr>
        <w:spacing w:after="0" w:line="360" w:lineRule="auto"/>
        <w:ind w:right="567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 xml:space="preserve">У меньшей ленты </w:t>
      </w:r>
      <w:proofErr w:type="spellStart"/>
      <w:r w:rsidRPr="00B747A9">
        <w:rPr>
          <w:rFonts w:ascii="Times New Roman" w:hAnsi="Times New Roman"/>
          <w:sz w:val="24"/>
          <w:szCs w:val="24"/>
        </w:rPr>
        <w:t>Мёбиуса</w:t>
      </w:r>
      <w:proofErr w:type="spellEnd"/>
      <w:r w:rsidRPr="00B747A9">
        <w:rPr>
          <w:rFonts w:ascii="Times New Roman" w:hAnsi="Times New Roman"/>
          <w:sz w:val="24"/>
          <w:szCs w:val="24"/>
        </w:rPr>
        <w:t xml:space="preserve"> будет 1/3 от изначальной ширины ленты, длина L и поворот на 180 градусов. У второй более длинной ленты будет также ширина 1/3 от начальной, но длина 2L, а поворот на 360 градусов.</w:t>
      </w:r>
    </w:p>
    <w:p w14:paraId="47392564" w14:textId="77777777" w:rsidR="00F96318" w:rsidRPr="00B747A9" w:rsidRDefault="00F96318" w:rsidP="00F81519">
      <w:pPr>
        <w:spacing w:after="0" w:line="360" w:lineRule="auto"/>
        <w:ind w:right="567"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t>- Можно и дальше продолжать эксперимент, разрезая получившиеся ленты на еще более узкие, результат увидите сами.</w:t>
      </w:r>
    </w:p>
    <w:p w14:paraId="765C3CD3" w14:textId="7ADB2FEA" w:rsidR="00F440D7" w:rsidRPr="00B747A9" w:rsidRDefault="00F81519" w:rsidP="00F81519">
      <w:pPr>
        <w:spacing w:after="0" w:line="360" w:lineRule="auto"/>
        <w:ind w:right="567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F96318" w:rsidRPr="00B747A9">
        <w:rPr>
          <w:rFonts w:ascii="Times New Roman" w:hAnsi="Times New Roman"/>
          <w:sz w:val="24"/>
          <w:szCs w:val="24"/>
        </w:rPr>
        <w:t xml:space="preserve">Надеюсь на этом примере, я смогла вас заинтересовать, удивить и вы </w:t>
      </w:r>
      <w:r w:rsidR="00F03BD2" w:rsidRPr="00B747A9">
        <w:rPr>
          <w:rFonts w:ascii="Times New Roman" w:hAnsi="Times New Roman"/>
          <w:sz w:val="24"/>
          <w:szCs w:val="24"/>
        </w:rPr>
        <w:t>захотели более</w:t>
      </w:r>
      <w:r w:rsidR="00F96318" w:rsidRPr="00B747A9">
        <w:rPr>
          <w:rFonts w:ascii="Times New Roman" w:hAnsi="Times New Roman"/>
          <w:sz w:val="24"/>
          <w:szCs w:val="24"/>
        </w:rPr>
        <w:t xml:space="preserve">      подробно изучить эту удивительную геометрическую фигуру. А применение этой фигуры ещё интереснее, не буду дальше занимать ваше внимание, оставляю на домашнее задание изучить практическое применение.</w:t>
      </w:r>
    </w:p>
    <w:p w14:paraId="4B966024" w14:textId="77777777" w:rsidR="00F440D7" w:rsidRPr="00B747A9" w:rsidRDefault="00F96318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b/>
          <w:sz w:val="24"/>
          <w:szCs w:val="24"/>
        </w:rPr>
      </w:pPr>
      <w:r w:rsidRPr="00B747A9">
        <w:rPr>
          <w:rFonts w:ascii="Times New Roman" w:hAnsi="Times New Roman"/>
          <w:b/>
          <w:sz w:val="24"/>
          <w:szCs w:val="24"/>
        </w:rPr>
        <w:t>Заключение.</w:t>
      </w:r>
    </w:p>
    <w:p w14:paraId="62F317B9" w14:textId="77777777" w:rsidR="002F645E" w:rsidRPr="00B747A9" w:rsidRDefault="002F645E" w:rsidP="005E6548">
      <w:pPr>
        <w:shd w:val="clear" w:color="auto" w:fill="FFFFFF"/>
        <w:spacing w:line="360" w:lineRule="auto"/>
        <w:ind w:left="340" w:right="567" w:firstLine="426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747A9">
        <w:rPr>
          <w:rFonts w:ascii="Times New Roman" w:hAnsi="Times New Roman"/>
          <w:sz w:val="24"/>
          <w:szCs w:val="24"/>
          <w:shd w:val="clear" w:color="auto" w:fill="FFFFFF"/>
        </w:rPr>
        <w:t xml:space="preserve">К слабым сторонам применения проблемных ситуаций следует отнести: </w:t>
      </w:r>
    </w:p>
    <w:p w14:paraId="22E1FB76" w14:textId="77777777" w:rsidR="002F645E" w:rsidRPr="00B747A9" w:rsidRDefault="002F645E" w:rsidP="0025043C">
      <w:pPr>
        <w:shd w:val="clear" w:color="auto" w:fill="FFFFFF"/>
        <w:spacing w:line="360" w:lineRule="auto"/>
        <w:ind w:left="340" w:right="567" w:firstLine="426"/>
        <w:contextualSpacing/>
        <w:rPr>
          <w:rFonts w:ascii="Times New Roman" w:hAnsi="Times New Roman"/>
          <w:sz w:val="24"/>
          <w:szCs w:val="24"/>
        </w:rPr>
      </w:pPr>
      <w:r w:rsidRPr="00B747A9">
        <w:rPr>
          <w:rFonts w:ascii="Times New Roman" w:hAnsi="Times New Roman"/>
          <w:sz w:val="24"/>
          <w:szCs w:val="24"/>
          <w:shd w:val="clear" w:color="auto" w:fill="FFFFFF"/>
        </w:rPr>
        <w:t>- значительно большие расходы времени на открытие нового знания (действия)</w:t>
      </w:r>
      <w:r w:rsidRPr="00B747A9">
        <w:rPr>
          <w:rFonts w:ascii="Times New Roman" w:hAnsi="Times New Roman"/>
          <w:sz w:val="24"/>
          <w:szCs w:val="24"/>
        </w:rPr>
        <w:t>, но это время более ценно по сравнению с тем, которое тратилось бы на подачу готовых знаний</w:t>
      </w:r>
      <w:r w:rsidR="003E03DF" w:rsidRPr="00B747A9">
        <w:rPr>
          <w:rFonts w:ascii="Times New Roman" w:hAnsi="Times New Roman"/>
          <w:sz w:val="24"/>
          <w:szCs w:val="24"/>
        </w:rPr>
        <w:t>, а затем отработку навыков</w:t>
      </w:r>
      <w:r w:rsidRPr="00B747A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2789CE2" w14:textId="77777777" w:rsidR="002F645E" w:rsidRPr="00B747A9" w:rsidRDefault="002F645E" w:rsidP="005E6548">
      <w:pPr>
        <w:shd w:val="clear" w:color="auto" w:fill="FFFFFF"/>
        <w:spacing w:line="360" w:lineRule="auto"/>
        <w:ind w:left="340" w:right="567" w:firstLine="426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747A9">
        <w:rPr>
          <w:rFonts w:ascii="Times New Roman" w:hAnsi="Times New Roman"/>
          <w:sz w:val="24"/>
          <w:szCs w:val="24"/>
          <w:shd w:val="clear" w:color="auto" w:fill="FFFFFF"/>
        </w:rPr>
        <w:t xml:space="preserve">- слабую эффективность их при усвоении принципиально новых разделов учебного материала, где не может быть применен принцип апперцепции (опоры на прежний опыт); </w:t>
      </w:r>
    </w:p>
    <w:p w14:paraId="78275AB9" w14:textId="77777777" w:rsidR="005C33DD" w:rsidRPr="00B747A9" w:rsidRDefault="002F645E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747A9">
        <w:rPr>
          <w:rFonts w:ascii="Times New Roman" w:hAnsi="Times New Roman"/>
          <w:sz w:val="24"/>
          <w:szCs w:val="24"/>
          <w:shd w:val="clear" w:color="auto" w:fill="FFFFFF"/>
        </w:rPr>
        <w:t>- при изучении сложных тем, где крайне необходимо объяснение учителем, а самостоятельный поиск оказывается недоступным для большинства школьников.</w:t>
      </w:r>
    </w:p>
    <w:p w14:paraId="18D05622" w14:textId="77777777" w:rsidR="0090364B" w:rsidRPr="00B747A9" w:rsidRDefault="0090364B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747A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B725AF" w:rsidRPr="00B747A9">
        <w:rPr>
          <w:rFonts w:ascii="Times New Roman" w:hAnsi="Times New Roman"/>
          <w:sz w:val="24"/>
          <w:szCs w:val="24"/>
        </w:rPr>
        <w:t xml:space="preserve"> </w:t>
      </w:r>
      <w:r w:rsidR="00B725AF" w:rsidRPr="00B747A9">
        <w:rPr>
          <w:rFonts w:ascii="Times New Roman" w:hAnsi="Times New Roman"/>
          <w:sz w:val="24"/>
          <w:szCs w:val="24"/>
          <w:shd w:val="clear" w:color="auto" w:fill="FFFFFF"/>
        </w:rPr>
        <w:t>Всякий раз при разрешении проблемной ситуации я с удовольствием наблюдаю, как ученики не только усваивают новое для себя, но и переживают этот процесс как «открытие» ещё чего-то неизвестного: кто сдержанно (старшеклассники), а кто с нетерпением и восторгом (шестиклассники), торопясь, чтобы его не опередили в «открытии», и обижаясь иногда на себя, если не сумел быть первым, а иногда на меня «почему выбрала другого, а не меня». А мне на каждом уроке приходится думать о том, как ободрить его, заставить поверить в свои силы, снова увидеть горящие глаза. Именно это заставляет меня искать что-то новое, всегда быть в поиске.</w:t>
      </w:r>
    </w:p>
    <w:p w14:paraId="0B8511A0" w14:textId="77777777" w:rsidR="004B136E" w:rsidRPr="00B747A9" w:rsidRDefault="004B136E" w:rsidP="005E6548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747A9">
        <w:rPr>
          <w:rFonts w:ascii="Times New Roman" w:hAnsi="Times New Roman"/>
          <w:sz w:val="24"/>
          <w:szCs w:val="24"/>
          <w:shd w:val="clear" w:color="auto" w:fill="FFFFFF"/>
        </w:rPr>
        <w:t xml:space="preserve">Знак </w:t>
      </w:r>
      <w:r w:rsidR="00F96318" w:rsidRPr="00B747A9">
        <w:rPr>
          <w:rFonts w:ascii="Times New Roman" w:hAnsi="Times New Roman"/>
          <w:sz w:val="24"/>
          <w:szCs w:val="24"/>
          <w:shd w:val="clear" w:color="auto" w:fill="FFFFFF"/>
        </w:rPr>
        <w:t>«бесконечность» символизирует рост, постоянное движение и развитие личности</w:t>
      </w:r>
      <w:r w:rsidRPr="00B747A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4BD1F27" w14:textId="76E8C33F" w:rsidR="007812E0" w:rsidRPr="00B747A9" w:rsidRDefault="002247EA" w:rsidP="00B747A9">
      <w:pPr>
        <w:spacing w:after="0" w:line="360" w:lineRule="auto"/>
        <w:ind w:left="340" w:right="567"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747A9">
        <w:rPr>
          <w:rFonts w:ascii="Times New Roman" w:hAnsi="Times New Roman"/>
          <w:sz w:val="24"/>
          <w:szCs w:val="24"/>
          <w:shd w:val="clear" w:color="auto" w:fill="FFFFFF"/>
        </w:rPr>
        <w:t xml:space="preserve">Я желаю Вам, уважаемые коллеги, всегда быть в поиске, никогда не останавливаться, развиваться </w:t>
      </w:r>
      <w:r w:rsidR="00B72060" w:rsidRPr="00B747A9">
        <w:rPr>
          <w:rFonts w:ascii="Times New Roman" w:hAnsi="Times New Roman"/>
          <w:sz w:val="24"/>
          <w:szCs w:val="24"/>
          <w:shd w:val="clear" w:color="auto" w:fill="FFFFFF"/>
        </w:rPr>
        <w:t>дальше, пусть</w:t>
      </w:r>
      <w:r w:rsidRPr="00B747A9">
        <w:rPr>
          <w:rFonts w:ascii="Times New Roman" w:hAnsi="Times New Roman"/>
          <w:sz w:val="24"/>
          <w:szCs w:val="24"/>
          <w:shd w:val="clear" w:color="auto" w:fill="FFFFFF"/>
        </w:rPr>
        <w:t xml:space="preserve"> проблемные ситуации о</w:t>
      </w:r>
      <w:r w:rsidR="00B72060" w:rsidRPr="00B747A9">
        <w:rPr>
          <w:rFonts w:ascii="Times New Roman" w:hAnsi="Times New Roman"/>
          <w:sz w:val="24"/>
          <w:szCs w:val="24"/>
          <w:shd w:val="clear" w:color="auto" w:fill="FFFFFF"/>
        </w:rPr>
        <w:t>станутся только на ваших уроках.</w:t>
      </w:r>
    </w:p>
    <w:p w14:paraId="2660EC8B" w14:textId="77777777" w:rsidR="0025043C" w:rsidRPr="00B747A9" w:rsidRDefault="0025043C" w:rsidP="0025043C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B747A9">
        <w:rPr>
          <w:b/>
          <w:bCs/>
          <w:color w:val="000000"/>
        </w:rPr>
        <w:t>Список использованной литературы.</w:t>
      </w:r>
    </w:p>
    <w:p w14:paraId="6F5F4E02" w14:textId="77777777" w:rsidR="0025043C" w:rsidRPr="00B747A9" w:rsidRDefault="0025043C" w:rsidP="0025043C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14:paraId="3640A7CD" w14:textId="77777777" w:rsidR="0025043C" w:rsidRPr="00B747A9" w:rsidRDefault="0025043C" w:rsidP="0025043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proofErr w:type="spellStart"/>
      <w:r w:rsidRPr="00B747A9">
        <w:rPr>
          <w:color w:val="000000"/>
        </w:rPr>
        <w:t>Кульневич</w:t>
      </w:r>
      <w:proofErr w:type="spellEnd"/>
      <w:r w:rsidRPr="00B747A9">
        <w:rPr>
          <w:color w:val="000000"/>
        </w:rPr>
        <w:t xml:space="preserve"> С. В., </w:t>
      </w:r>
      <w:proofErr w:type="spellStart"/>
      <w:r w:rsidRPr="00B747A9">
        <w:rPr>
          <w:color w:val="000000"/>
        </w:rPr>
        <w:t>Лакоценина</w:t>
      </w:r>
      <w:proofErr w:type="spellEnd"/>
      <w:r w:rsidRPr="00B747A9">
        <w:rPr>
          <w:color w:val="000000"/>
        </w:rPr>
        <w:t xml:space="preserve"> Т. П. Современный урок. Часть ІІІ: Проблемные уроки. - </w:t>
      </w:r>
      <w:proofErr w:type="spellStart"/>
      <w:r w:rsidRPr="00B747A9">
        <w:rPr>
          <w:color w:val="000000"/>
        </w:rPr>
        <w:t>Ростов</w:t>
      </w:r>
      <w:proofErr w:type="spellEnd"/>
      <w:r w:rsidRPr="00B747A9">
        <w:rPr>
          <w:color w:val="000000"/>
        </w:rPr>
        <w:t>-н/Д: Изд-во «Учитель», 2005.</w:t>
      </w:r>
    </w:p>
    <w:p w14:paraId="69722DB9" w14:textId="77777777" w:rsidR="0025043C" w:rsidRPr="00B747A9" w:rsidRDefault="0025043C" w:rsidP="0025043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proofErr w:type="spellStart"/>
      <w:r w:rsidRPr="00B747A9">
        <w:rPr>
          <w:color w:val="000000"/>
        </w:rPr>
        <w:t>Куланин</w:t>
      </w:r>
      <w:proofErr w:type="spellEnd"/>
      <w:r w:rsidRPr="00B747A9">
        <w:rPr>
          <w:color w:val="000000"/>
        </w:rPr>
        <w:t xml:space="preserve"> Е. П. Как подготовить и провести проблемную беседу. «Математика» - приложение к газете «Первое сентября»</w:t>
      </w:r>
    </w:p>
    <w:p w14:paraId="5C5112A2" w14:textId="77777777" w:rsidR="0025043C" w:rsidRPr="00B747A9" w:rsidRDefault="0025043C" w:rsidP="0025043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B747A9">
        <w:rPr>
          <w:color w:val="000000"/>
        </w:rPr>
        <w:t>Лернер И. Я. Проблемное обучение. – М: «Наука», 1980.</w:t>
      </w:r>
    </w:p>
    <w:p w14:paraId="2D44B76E" w14:textId="77777777" w:rsidR="0025043C" w:rsidRPr="00B747A9" w:rsidRDefault="0025043C" w:rsidP="0025043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proofErr w:type="spellStart"/>
      <w:r w:rsidRPr="00B747A9">
        <w:rPr>
          <w:color w:val="000000"/>
        </w:rPr>
        <w:t>Лоповок</w:t>
      </w:r>
      <w:proofErr w:type="spellEnd"/>
      <w:r w:rsidRPr="00B747A9">
        <w:rPr>
          <w:color w:val="000000"/>
        </w:rPr>
        <w:t xml:space="preserve"> Л. М. Тысяча проблемных задач по математике. – М: «Просвещение», 1995.</w:t>
      </w:r>
    </w:p>
    <w:sectPr w:rsidR="0025043C" w:rsidRPr="00B747A9" w:rsidSect="001B59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69D5"/>
    <w:multiLevelType w:val="hybridMultilevel"/>
    <w:tmpl w:val="CD00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46FB7"/>
    <w:multiLevelType w:val="multilevel"/>
    <w:tmpl w:val="041A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33AF"/>
    <w:multiLevelType w:val="hybridMultilevel"/>
    <w:tmpl w:val="CF3CEE4E"/>
    <w:lvl w:ilvl="0" w:tplc="5FDA840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CAD52AE"/>
    <w:multiLevelType w:val="hybridMultilevel"/>
    <w:tmpl w:val="37FAC3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89762D6"/>
    <w:multiLevelType w:val="hybridMultilevel"/>
    <w:tmpl w:val="0FB03A38"/>
    <w:lvl w:ilvl="0" w:tplc="041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1221091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66688">
    <w:abstractNumId w:val="0"/>
  </w:num>
  <w:num w:numId="3" w16cid:durableId="127749707">
    <w:abstractNumId w:val="3"/>
  </w:num>
  <w:num w:numId="4" w16cid:durableId="375006496">
    <w:abstractNumId w:val="4"/>
  </w:num>
  <w:num w:numId="5" w16cid:durableId="1587151238">
    <w:abstractNumId w:val="2"/>
  </w:num>
  <w:num w:numId="6" w16cid:durableId="199579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28"/>
    <w:rsid w:val="00000999"/>
    <w:rsid w:val="00032DC3"/>
    <w:rsid w:val="00053E96"/>
    <w:rsid w:val="00090C35"/>
    <w:rsid w:val="000A1C35"/>
    <w:rsid w:val="000A60D2"/>
    <w:rsid w:val="00127932"/>
    <w:rsid w:val="001300E8"/>
    <w:rsid w:val="00133346"/>
    <w:rsid w:val="0013473C"/>
    <w:rsid w:val="00142A28"/>
    <w:rsid w:val="001838A2"/>
    <w:rsid w:val="00192FC3"/>
    <w:rsid w:val="001B59AF"/>
    <w:rsid w:val="001F6D38"/>
    <w:rsid w:val="002247EA"/>
    <w:rsid w:val="00227FCF"/>
    <w:rsid w:val="0025043C"/>
    <w:rsid w:val="00267F9B"/>
    <w:rsid w:val="002F645E"/>
    <w:rsid w:val="00300C0F"/>
    <w:rsid w:val="00310623"/>
    <w:rsid w:val="00357A63"/>
    <w:rsid w:val="00360F59"/>
    <w:rsid w:val="00380092"/>
    <w:rsid w:val="003B0EF0"/>
    <w:rsid w:val="003B402A"/>
    <w:rsid w:val="003B662D"/>
    <w:rsid w:val="003D6542"/>
    <w:rsid w:val="003E03DF"/>
    <w:rsid w:val="003E3EDC"/>
    <w:rsid w:val="004338AE"/>
    <w:rsid w:val="00460B76"/>
    <w:rsid w:val="004A6CEA"/>
    <w:rsid w:val="004A78A1"/>
    <w:rsid w:val="004B136E"/>
    <w:rsid w:val="004E05B5"/>
    <w:rsid w:val="005264CF"/>
    <w:rsid w:val="005538B3"/>
    <w:rsid w:val="00583BC2"/>
    <w:rsid w:val="005C33DD"/>
    <w:rsid w:val="005E6548"/>
    <w:rsid w:val="00614D5F"/>
    <w:rsid w:val="0062620B"/>
    <w:rsid w:val="00682690"/>
    <w:rsid w:val="00694B67"/>
    <w:rsid w:val="0070755C"/>
    <w:rsid w:val="00730437"/>
    <w:rsid w:val="00736B6B"/>
    <w:rsid w:val="00746F48"/>
    <w:rsid w:val="007812E0"/>
    <w:rsid w:val="007C3F81"/>
    <w:rsid w:val="0080625E"/>
    <w:rsid w:val="00826150"/>
    <w:rsid w:val="00835287"/>
    <w:rsid w:val="00857468"/>
    <w:rsid w:val="0090364B"/>
    <w:rsid w:val="0091311E"/>
    <w:rsid w:val="00925397"/>
    <w:rsid w:val="009478A5"/>
    <w:rsid w:val="00951D14"/>
    <w:rsid w:val="0095415A"/>
    <w:rsid w:val="009A35E1"/>
    <w:rsid w:val="009B149D"/>
    <w:rsid w:val="009D5EA1"/>
    <w:rsid w:val="00A258A7"/>
    <w:rsid w:val="00A3010B"/>
    <w:rsid w:val="00A4362B"/>
    <w:rsid w:val="00A5645D"/>
    <w:rsid w:val="00AA47FA"/>
    <w:rsid w:val="00AE1C7B"/>
    <w:rsid w:val="00B40136"/>
    <w:rsid w:val="00B54021"/>
    <w:rsid w:val="00B60A0C"/>
    <w:rsid w:val="00B72060"/>
    <w:rsid w:val="00B725AF"/>
    <w:rsid w:val="00B747A9"/>
    <w:rsid w:val="00B92076"/>
    <w:rsid w:val="00B94E46"/>
    <w:rsid w:val="00BA28DF"/>
    <w:rsid w:val="00BC22FA"/>
    <w:rsid w:val="00BC33C2"/>
    <w:rsid w:val="00BD38B2"/>
    <w:rsid w:val="00BE599A"/>
    <w:rsid w:val="00C34F3D"/>
    <w:rsid w:val="00C35CB6"/>
    <w:rsid w:val="00C90CC0"/>
    <w:rsid w:val="00CE1BE3"/>
    <w:rsid w:val="00D023FF"/>
    <w:rsid w:val="00D70AA3"/>
    <w:rsid w:val="00DD5211"/>
    <w:rsid w:val="00DF7922"/>
    <w:rsid w:val="00E33FCC"/>
    <w:rsid w:val="00E87CC4"/>
    <w:rsid w:val="00EC752C"/>
    <w:rsid w:val="00F03BD2"/>
    <w:rsid w:val="00F440D7"/>
    <w:rsid w:val="00F81519"/>
    <w:rsid w:val="00F96318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A956C1A"/>
  <w15:docId w15:val="{9754F482-5B83-4FA8-8E93-6B26634C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42A28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ой текст 2 Знак"/>
    <w:link w:val="2"/>
    <w:semiHidden/>
    <w:rsid w:val="00142A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33FCC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0A60D2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5">
    <w:name w:val="No Spacing"/>
    <w:link w:val="a4"/>
    <w:uiPriority w:val="1"/>
    <w:qFormat/>
    <w:rsid w:val="000A60D2"/>
    <w:rPr>
      <w:rFonts w:ascii="Times New Roman" w:eastAsia="Times New Roman" w:hAnsi="Times New Roman"/>
      <w:sz w:val="22"/>
      <w:szCs w:val="22"/>
      <w:lang w:eastAsia="en-US"/>
    </w:rPr>
  </w:style>
  <w:style w:type="character" w:styleId="a6">
    <w:name w:val="Placeholder Text"/>
    <w:basedOn w:val="a0"/>
    <w:uiPriority w:val="99"/>
    <w:semiHidden/>
    <w:rsid w:val="00B9207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9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076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B9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0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Админинстратор</cp:lastModifiedBy>
  <cp:revision>33</cp:revision>
  <dcterms:created xsi:type="dcterms:W3CDTF">2019-01-15T09:52:00Z</dcterms:created>
  <dcterms:modified xsi:type="dcterms:W3CDTF">2025-11-18T19:05:00Z</dcterms:modified>
</cp:coreProperties>
</file>