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959A1" w14:textId="478B7224" w:rsidR="00612B48" w:rsidRPr="00000471" w:rsidRDefault="00F050FA" w:rsidP="00612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Детский сад и семья ребенка с ОВЗ</w:t>
      </w:r>
      <w:r w:rsidR="0027051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- тенденции взаимодействия.</w:t>
      </w:r>
    </w:p>
    <w:p w14:paraId="40707A90" w14:textId="77777777" w:rsidR="00612B48" w:rsidRPr="00612B48" w:rsidRDefault="00612B48" w:rsidP="00612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1AB091" w14:textId="77777777" w:rsidR="00612B48" w:rsidRPr="00612B48" w:rsidRDefault="00612B48" w:rsidP="00612B48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48">
        <w:rPr>
          <w:rFonts w:ascii="Times New Roman" w:eastAsia="Times New Roman" w:hAnsi="Times New Roman" w:cs="Times New Roman"/>
          <w:sz w:val="28"/>
          <w:szCs w:val="28"/>
        </w:rPr>
        <w:t>В  основу жизненного благополучия человечества лежит уровень его социально-экономического благополучия, который, в своем начале зависит от уровня воспитания подрастающего поколения.</w:t>
      </w:r>
    </w:p>
    <w:p w14:paraId="38F484BE" w14:textId="77777777" w:rsidR="00612B48" w:rsidRPr="00612B48" w:rsidRDefault="00612B48" w:rsidP="00612B48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48">
        <w:rPr>
          <w:rFonts w:ascii="Times New Roman" w:eastAsia="Times New Roman" w:hAnsi="Times New Roman" w:cs="Times New Roman"/>
          <w:sz w:val="28"/>
          <w:szCs w:val="28"/>
        </w:rPr>
        <w:t>Семья,  в которой есть</w:t>
      </w:r>
      <w:r w:rsidR="0059127E">
        <w:rPr>
          <w:rFonts w:ascii="Times New Roman" w:eastAsia="Times New Roman" w:hAnsi="Times New Roman" w:cs="Times New Roman"/>
          <w:sz w:val="28"/>
          <w:szCs w:val="28"/>
        </w:rPr>
        <w:t xml:space="preserve"> ребенок с ограниченными возможностями здоровья</w:t>
      </w:r>
      <w:r w:rsidRPr="00612B48">
        <w:rPr>
          <w:rFonts w:ascii="Times New Roman" w:eastAsia="Times New Roman" w:hAnsi="Times New Roman" w:cs="Times New Roman"/>
          <w:sz w:val="28"/>
          <w:szCs w:val="28"/>
        </w:rPr>
        <w:t>, как целостный организм сталкивается с множеством  серьезных проблем.</w:t>
      </w:r>
      <w:r w:rsidR="0059127E">
        <w:rPr>
          <w:rFonts w:ascii="Times New Roman" w:eastAsia="Times New Roman" w:hAnsi="Times New Roman" w:cs="Times New Roman"/>
          <w:sz w:val="28"/>
          <w:szCs w:val="28"/>
        </w:rPr>
        <w:t xml:space="preserve"> Присутствие в семье ребенка с ОВЗ</w:t>
      </w:r>
      <w:r w:rsidRPr="00612B48">
        <w:rPr>
          <w:rFonts w:ascii="Times New Roman" w:eastAsia="Times New Roman" w:hAnsi="Times New Roman" w:cs="Times New Roman"/>
          <w:sz w:val="28"/>
          <w:szCs w:val="28"/>
        </w:rPr>
        <w:t xml:space="preserve"> увеличивает материальные, психологические, эмоциональные и физические нагрузки, что позволяет такие семьи относить к группе риска по возникновению неврозов, стрессов, депрессий у ее членов.</w:t>
      </w:r>
    </w:p>
    <w:p w14:paraId="17952D3D" w14:textId="77777777" w:rsidR="00612B48" w:rsidRPr="00612B48" w:rsidRDefault="00612B48" w:rsidP="00612B48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48">
        <w:rPr>
          <w:rFonts w:ascii="Times New Roman" w:eastAsia="Times New Roman" w:hAnsi="Times New Roman" w:cs="Times New Roman"/>
          <w:sz w:val="28"/>
          <w:szCs w:val="28"/>
        </w:rPr>
        <w:t>Проблемы родителей имеющи</w:t>
      </w:r>
      <w:r w:rsidR="0059127E">
        <w:rPr>
          <w:rFonts w:ascii="Times New Roman" w:eastAsia="Times New Roman" w:hAnsi="Times New Roman" w:cs="Times New Roman"/>
          <w:sz w:val="28"/>
          <w:szCs w:val="28"/>
        </w:rPr>
        <w:t>х детей с ОВЗ</w:t>
      </w:r>
      <w:r w:rsidRPr="00612B48">
        <w:rPr>
          <w:rFonts w:ascii="Times New Roman" w:eastAsia="Times New Roman" w:hAnsi="Times New Roman" w:cs="Times New Roman"/>
          <w:sz w:val="28"/>
          <w:szCs w:val="28"/>
        </w:rPr>
        <w:t xml:space="preserve"> значительно отличаются от проблем семей с ребенком без отклонений от нормы. Рождения ребенка с особенностями в развитие,  как правило, изменяет весь уклад  и психологический климат в семье.</w:t>
      </w:r>
    </w:p>
    <w:p w14:paraId="50F54A30" w14:textId="77777777" w:rsidR="00612B48" w:rsidRPr="00612B48" w:rsidRDefault="00612B48" w:rsidP="00612B48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48">
        <w:rPr>
          <w:rFonts w:ascii="Times New Roman" w:eastAsia="Times New Roman" w:hAnsi="Times New Roman" w:cs="Times New Roman"/>
          <w:sz w:val="28"/>
          <w:szCs w:val="28"/>
        </w:rPr>
        <w:t>После рождения малыша с особенностями в развитии атмосфера внутри семьи, а также общение семьи с окружающим миром искажаются. Это можно объяснить тем, что с появлением больного ребенка в семье увеличивается эмоциональная нагрузка на членов его семьи в связи с длительно действующим стрессом. Основная часть мам и пап в такой ситуации оказываются абсолютно беспомощными, их состояние можно определить, как психологический и социальный тупик безысходности.</w:t>
      </w:r>
    </w:p>
    <w:p w14:paraId="6D2BE2C9" w14:textId="77777777" w:rsidR="00612B48" w:rsidRPr="00612B48" w:rsidRDefault="00612B48" w:rsidP="00612B48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48">
        <w:rPr>
          <w:rFonts w:ascii="Times New Roman" w:eastAsia="Times New Roman" w:hAnsi="Times New Roman" w:cs="Times New Roman"/>
          <w:sz w:val="28"/>
          <w:szCs w:val="28"/>
        </w:rPr>
        <w:t>Важно такие семьи поддержать, по возможности  снять  напряженность, негативизм, создать условия для  доверительных отношений. </w:t>
      </w:r>
    </w:p>
    <w:p w14:paraId="47A82092" w14:textId="77777777" w:rsidR="00612B48" w:rsidRPr="00612B48" w:rsidRDefault="00612B48" w:rsidP="00612B48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48">
        <w:rPr>
          <w:rFonts w:ascii="Times New Roman" w:eastAsia="Times New Roman" w:hAnsi="Times New Roman" w:cs="Times New Roman"/>
          <w:sz w:val="28"/>
          <w:szCs w:val="28"/>
        </w:rPr>
        <w:t>Взаимодействие родителей с педагогами имеет важное значение и строится по принципу «родитель-член команды». Важно прийти к пониманию полноценного сотрудничества с родителями, показать, что и у ребенка с умственными отклонениями есть пути развития,  получения радости и созидания от образовательного процесса.</w:t>
      </w:r>
    </w:p>
    <w:p w14:paraId="17F65C14" w14:textId="77777777" w:rsidR="00612B48" w:rsidRPr="00612B48" w:rsidRDefault="00612B48" w:rsidP="00612B48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48">
        <w:rPr>
          <w:rFonts w:ascii="Times New Roman" w:eastAsia="Times New Roman" w:hAnsi="Times New Roman" w:cs="Times New Roman"/>
          <w:sz w:val="28"/>
          <w:szCs w:val="28"/>
        </w:rPr>
        <w:t>Главной целью в оказании помощи родителями данной категории является формирование у родителей реального и позитивного отношения к ребенку, имеющего отклонения развития. Реальность позиции родителя позволяет в данной ситуации увидеть новый жизненный смысл, уравновесить самосознание и выстроить положительное отношение к ребенку, изменить свою самооценку в положительном направлении. Это, в свою очередь, помогает приобрести родителями гуманных моделей воспитания и в будущем использовать оптимальный вариант социальной адаптации ребенка.</w:t>
      </w:r>
    </w:p>
    <w:p w14:paraId="61373957" w14:textId="77777777" w:rsidR="00612B48" w:rsidRPr="00612B48" w:rsidRDefault="00612B48" w:rsidP="00612B48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48">
        <w:rPr>
          <w:rFonts w:ascii="Times New Roman" w:eastAsia="Times New Roman" w:hAnsi="Times New Roman" w:cs="Times New Roman"/>
          <w:sz w:val="28"/>
          <w:szCs w:val="28"/>
        </w:rPr>
        <w:t>На наш взгляд, современными формами работы с родителями, имеющими, детей с нарушениями интеллекта являются:</w:t>
      </w:r>
    </w:p>
    <w:p w14:paraId="1E9FA2C9" w14:textId="77777777" w:rsidR="00612B48" w:rsidRPr="00612B48" w:rsidRDefault="00612B48" w:rsidP="00612B48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48">
        <w:rPr>
          <w:rFonts w:ascii="Times New Roman" w:eastAsia="Times New Roman" w:hAnsi="Times New Roman" w:cs="Times New Roman"/>
          <w:sz w:val="28"/>
          <w:szCs w:val="28"/>
          <w:u w:val="single"/>
        </w:rPr>
        <w:t>Информационно-аналитические</w:t>
      </w:r>
    </w:p>
    <w:p w14:paraId="6D34CD3D" w14:textId="77777777" w:rsidR="00612B48" w:rsidRPr="00612B48" w:rsidRDefault="00612B48" w:rsidP="00612B48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48">
        <w:rPr>
          <w:rFonts w:ascii="Times New Roman" w:eastAsia="Times New Roman" w:hAnsi="Times New Roman" w:cs="Times New Roman"/>
          <w:sz w:val="28"/>
          <w:szCs w:val="28"/>
        </w:rPr>
        <w:t>·        анкетирование семей;</w:t>
      </w:r>
    </w:p>
    <w:p w14:paraId="1DB27D4C" w14:textId="77777777" w:rsidR="00612B48" w:rsidRPr="00612B48" w:rsidRDefault="00612B48" w:rsidP="00612B48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48">
        <w:rPr>
          <w:rFonts w:ascii="Times New Roman" w:eastAsia="Times New Roman" w:hAnsi="Times New Roman" w:cs="Times New Roman"/>
          <w:sz w:val="28"/>
          <w:szCs w:val="28"/>
        </w:rPr>
        <w:t>·        опрос родителей на различную тематику;</w:t>
      </w:r>
    </w:p>
    <w:p w14:paraId="637D81E2" w14:textId="77777777" w:rsidR="00612B48" w:rsidRPr="00612B48" w:rsidRDefault="00612B48" w:rsidP="00612B48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48">
        <w:rPr>
          <w:rFonts w:ascii="Times New Roman" w:eastAsia="Times New Roman" w:hAnsi="Times New Roman" w:cs="Times New Roman"/>
          <w:sz w:val="28"/>
          <w:szCs w:val="28"/>
        </w:rPr>
        <w:t>·        "ящик доверия".</w:t>
      </w:r>
    </w:p>
    <w:p w14:paraId="60EC9A8F" w14:textId="77777777" w:rsidR="00612B48" w:rsidRPr="00612B48" w:rsidRDefault="00612B48" w:rsidP="00612B48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48">
        <w:rPr>
          <w:rFonts w:ascii="Times New Roman" w:eastAsia="Times New Roman" w:hAnsi="Times New Roman" w:cs="Times New Roman"/>
          <w:sz w:val="28"/>
          <w:szCs w:val="28"/>
          <w:u w:val="single"/>
        </w:rPr>
        <w:t>Наглядно-информационные</w:t>
      </w:r>
    </w:p>
    <w:p w14:paraId="6FF24985" w14:textId="77777777" w:rsidR="00612B48" w:rsidRPr="00612B48" w:rsidRDefault="00612B48" w:rsidP="00612B48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48">
        <w:rPr>
          <w:rFonts w:ascii="Times New Roman" w:eastAsia="Times New Roman" w:hAnsi="Times New Roman" w:cs="Times New Roman"/>
          <w:sz w:val="28"/>
          <w:szCs w:val="28"/>
        </w:rPr>
        <w:t>·        родительские мастерские;</w:t>
      </w:r>
    </w:p>
    <w:p w14:paraId="3CFB70E6" w14:textId="77777777" w:rsidR="00612B48" w:rsidRPr="00612B48" w:rsidRDefault="00612B48" w:rsidP="00612B48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48">
        <w:rPr>
          <w:rFonts w:ascii="Times New Roman" w:eastAsia="Times New Roman" w:hAnsi="Times New Roman" w:cs="Times New Roman"/>
          <w:sz w:val="28"/>
          <w:szCs w:val="28"/>
        </w:rPr>
        <w:t>·        мини-библиотека;</w:t>
      </w:r>
    </w:p>
    <w:p w14:paraId="1526EB85" w14:textId="77777777" w:rsidR="00612B48" w:rsidRPr="00612B48" w:rsidRDefault="00612B48" w:rsidP="00612B48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48">
        <w:rPr>
          <w:rFonts w:ascii="Times New Roman" w:eastAsia="Times New Roman" w:hAnsi="Times New Roman" w:cs="Times New Roman"/>
          <w:sz w:val="28"/>
          <w:szCs w:val="28"/>
        </w:rPr>
        <w:t>.    электронная библиотека; (предлагаются 2 раздела: художественная детская литература и коррекционно-развивающая)</w:t>
      </w:r>
    </w:p>
    <w:p w14:paraId="1125F721" w14:textId="77777777" w:rsidR="00612B48" w:rsidRPr="00612B48" w:rsidRDefault="00612B48" w:rsidP="00612B48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48">
        <w:rPr>
          <w:rFonts w:ascii="Times New Roman" w:eastAsia="Times New Roman" w:hAnsi="Times New Roman" w:cs="Times New Roman"/>
          <w:sz w:val="28"/>
          <w:szCs w:val="28"/>
        </w:rPr>
        <w:t>.        социальные сети и мессенджеры;</w:t>
      </w:r>
    </w:p>
    <w:p w14:paraId="78866E19" w14:textId="77777777" w:rsidR="00612B48" w:rsidRPr="00612B48" w:rsidRDefault="00612B48" w:rsidP="00612B48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48">
        <w:rPr>
          <w:rFonts w:ascii="Times New Roman" w:eastAsia="Times New Roman" w:hAnsi="Times New Roman" w:cs="Times New Roman"/>
          <w:sz w:val="28"/>
          <w:szCs w:val="28"/>
        </w:rPr>
        <w:lastRenderedPageBreak/>
        <w:t>·        информационный стенд  «ДАР – дорога абсолютного развития»;</w:t>
      </w:r>
    </w:p>
    <w:p w14:paraId="583AAF5D" w14:textId="77777777" w:rsidR="00612B48" w:rsidRPr="00612B48" w:rsidRDefault="00612B48" w:rsidP="00612B48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48">
        <w:rPr>
          <w:rFonts w:ascii="Times New Roman" w:eastAsia="Times New Roman" w:hAnsi="Times New Roman" w:cs="Times New Roman"/>
          <w:sz w:val="28"/>
          <w:szCs w:val="28"/>
        </w:rPr>
        <w:t>·        выпуск стенгазеты  «Наши уникальные минутки»</w:t>
      </w:r>
    </w:p>
    <w:p w14:paraId="5E666D68" w14:textId="77777777" w:rsidR="00612B48" w:rsidRPr="00612B48" w:rsidRDefault="00612B48" w:rsidP="00612B48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48">
        <w:rPr>
          <w:rFonts w:ascii="Times New Roman" w:eastAsia="Times New Roman" w:hAnsi="Times New Roman" w:cs="Times New Roman"/>
          <w:sz w:val="28"/>
          <w:szCs w:val="28"/>
          <w:u w:val="single"/>
        </w:rPr>
        <w:t>Познавательные</w:t>
      </w:r>
    </w:p>
    <w:p w14:paraId="1A801AD5" w14:textId="77777777" w:rsidR="00612B48" w:rsidRPr="00612B48" w:rsidRDefault="00612B48" w:rsidP="00612B48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48">
        <w:rPr>
          <w:rFonts w:ascii="Times New Roman" w:eastAsia="Times New Roman" w:hAnsi="Times New Roman" w:cs="Times New Roman"/>
          <w:sz w:val="28"/>
          <w:szCs w:val="28"/>
        </w:rPr>
        <w:t>·        родительские гостиные;</w:t>
      </w:r>
    </w:p>
    <w:p w14:paraId="3F920E02" w14:textId="77777777" w:rsidR="00612B48" w:rsidRPr="00612B48" w:rsidRDefault="00612B48" w:rsidP="00612B48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48">
        <w:rPr>
          <w:rFonts w:ascii="Times New Roman" w:eastAsia="Times New Roman" w:hAnsi="Times New Roman" w:cs="Times New Roman"/>
          <w:sz w:val="28"/>
          <w:szCs w:val="28"/>
        </w:rPr>
        <w:t>·        нетрадиционные родительские собрания;</w:t>
      </w:r>
    </w:p>
    <w:p w14:paraId="61303825" w14:textId="77777777" w:rsidR="00612B48" w:rsidRPr="00612B48" w:rsidRDefault="00612B48" w:rsidP="00612B48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48">
        <w:rPr>
          <w:rFonts w:ascii="Times New Roman" w:eastAsia="Times New Roman" w:hAnsi="Times New Roman" w:cs="Times New Roman"/>
          <w:sz w:val="28"/>
          <w:szCs w:val="28"/>
        </w:rPr>
        <w:t>·        устные журналы;</w:t>
      </w:r>
    </w:p>
    <w:p w14:paraId="11E6BFFB" w14:textId="77777777" w:rsidR="00612B48" w:rsidRPr="00612B48" w:rsidRDefault="00612B48" w:rsidP="00612B48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48">
        <w:rPr>
          <w:rFonts w:ascii="Times New Roman" w:eastAsia="Times New Roman" w:hAnsi="Times New Roman" w:cs="Times New Roman"/>
          <w:sz w:val="28"/>
          <w:szCs w:val="28"/>
        </w:rPr>
        <w:t>·        экскурсии.</w:t>
      </w:r>
    </w:p>
    <w:p w14:paraId="5C5FC02C" w14:textId="77777777" w:rsidR="00612B48" w:rsidRPr="00612B48" w:rsidRDefault="00612B48" w:rsidP="00612B48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48">
        <w:rPr>
          <w:rFonts w:ascii="Times New Roman" w:eastAsia="Times New Roman" w:hAnsi="Times New Roman" w:cs="Times New Roman"/>
          <w:sz w:val="28"/>
          <w:szCs w:val="28"/>
          <w:u w:val="single"/>
        </w:rPr>
        <w:t>Досуговые</w:t>
      </w:r>
    </w:p>
    <w:p w14:paraId="605C3678" w14:textId="77777777" w:rsidR="00612B48" w:rsidRPr="00612B48" w:rsidRDefault="00612B48" w:rsidP="00612B48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48">
        <w:rPr>
          <w:rFonts w:ascii="Times New Roman" w:eastAsia="Times New Roman" w:hAnsi="Times New Roman" w:cs="Times New Roman"/>
          <w:sz w:val="28"/>
          <w:szCs w:val="28"/>
        </w:rPr>
        <w:t>·        праздники;</w:t>
      </w:r>
    </w:p>
    <w:p w14:paraId="4CA2754E" w14:textId="77777777" w:rsidR="00612B48" w:rsidRPr="00612B48" w:rsidRDefault="00612B48" w:rsidP="00612B48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48">
        <w:rPr>
          <w:rFonts w:ascii="Times New Roman" w:eastAsia="Times New Roman" w:hAnsi="Times New Roman" w:cs="Times New Roman"/>
          <w:sz w:val="28"/>
          <w:szCs w:val="28"/>
        </w:rPr>
        <w:t>·        совместные досуги;</w:t>
      </w:r>
    </w:p>
    <w:p w14:paraId="0F7B17C4" w14:textId="77777777" w:rsidR="00612B48" w:rsidRPr="00612B48" w:rsidRDefault="00612B48" w:rsidP="00612B48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48">
        <w:rPr>
          <w:rFonts w:ascii="Times New Roman" w:eastAsia="Times New Roman" w:hAnsi="Times New Roman" w:cs="Times New Roman"/>
          <w:sz w:val="28"/>
          <w:szCs w:val="28"/>
        </w:rPr>
        <w:t>·        акции;</w:t>
      </w:r>
    </w:p>
    <w:p w14:paraId="004B794C" w14:textId="77777777" w:rsidR="00612B48" w:rsidRPr="00612B48" w:rsidRDefault="00612B48" w:rsidP="00612B48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48">
        <w:rPr>
          <w:rFonts w:ascii="Times New Roman" w:eastAsia="Times New Roman" w:hAnsi="Times New Roman" w:cs="Times New Roman"/>
          <w:sz w:val="28"/>
          <w:szCs w:val="28"/>
        </w:rPr>
        <w:t>.        вернисаж совместного творчества;</w:t>
      </w:r>
    </w:p>
    <w:p w14:paraId="6A7909D6" w14:textId="77777777" w:rsidR="00612B48" w:rsidRPr="00612B48" w:rsidRDefault="00612B48" w:rsidP="00612B48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48">
        <w:rPr>
          <w:rFonts w:ascii="Times New Roman" w:eastAsia="Times New Roman" w:hAnsi="Times New Roman" w:cs="Times New Roman"/>
          <w:sz w:val="28"/>
          <w:szCs w:val="28"/>
        </w:rPr>
        <w:t>·        участие родителей в конкурсах, выставках, драматизациях.</w:t>
      </w:r>
    </w:p>
    <w:p w14:paraId="407B3D8C" w14:textId="77777777" w:rsidR="00612B48" w:rsidRPr="00612B48" w:rsidRDefault="00612B48" w:rsidP="00612B48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48">
        <w:rPr>
          <w:rFonts w:ascii="Times New Roman" w:eastAsia="Times New Roman" w:hAnsi="Times New Roman" w:cs="Times New Roman"/>
          <w:sz w:val="28"/>
          <w:szCs w:val="28"/>
        </w:rPr>
        <w:t>Одна из форм информационно-аналитической работы –  ящик доверия. Это коробка, в которую родители могут класть записки со своими идеями и предложениями, обращаться с вопросами к специалистам, заведующей. Заданные вопросы излагаются  на родительских собраниях или даются специалистами письменно. Данная форма работы позволяет родителям делиться своими мыслями с воспитателем и эффективна, когда нехватка времени мешает педагогу встретиться с родителями лично.</w:t>
      </w:r>
    </w:p>
    <w:p w14:paraId="52F4EDD0" w14:textId="77777777" w:rsidR="00612B48" w:rsidRPr="00612B48" w:rsidRDefault="00612B48" w:rsidP="00612B48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48">
        <w:rPr>
          <w:rFonts w:ascii="Times New Roman" w:eastAsia="Times New Roman" w:hAnsi="Times New Roman" w:cs="Times New Roman"/>
          <w:sz w:val="28"/>
          <w:szCs w:val="28"/>
        </w:rPr>
        <w:t xml:space="preserve">Интересная и современная форма с родителями, имеющие «особых» детей является интернет – страничка для родителей. Безусловно, участие ИКТ в работе с родителями активизирует и повышает коррекционный процесс в целом, помогает воспринимать информацию на качественном уровне. Это могут быть различные статьи-консультации, советы, разработка домашних заданий, чат, рекомендации родителям, размещенные на сайте учреждения, личном сайте логопеда, страничке в </w:t>
      </w:r>
      <w:proofErr w:type="spellStart"/>
      <w:r w:rsidRPr="00612B48">
        <w:rPr>
          <w:rFonts w:ascii="Times New Roman" w:eastAsia="Times New Roman" w:hAnsi="Times New Roman" w:cs="Times New Roman"/>
          <w:sz w:val="28"/>
          <w:szCs w:val="28"/>
        </w:rPr>
        <w:t>соц</w:t>
      </w:r>
      <w:proofErr w:type="spellEnd"/>
      <w:r w:rsidRPr="00612B48">
        <w:rPr>
          <w:rFonts w:ascii="Times New Roman" w:eastAsia="Times New Roman" w:hAnsi="Times New Roman" w:cs="Times New Roman"/>
          <w:sz w:val="28"/>
          <w:szCs w:val="28"/>
        </w:rPr>
        <w:t>-сетях. Для родителей можно активно использовать ИКТ при подготовке презентаций для родительских собраний с фото - и видео  - материалами.</w:t>
      </w:r>
    </w:p>
    <w:p w14:paraId="1954291E" w14:textId="77777777" w:rsidR="00612B48" w:rsidRPr="00612B48" w:rsidRDefault="00612B48" w:rsidP="00612B48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48">
        <w:rPr>
          <w:rFonts w:ascii="Times New Roman" w:eastAsia="Times New Roman" w:hAnsi="Times New Roman" w:cs="Times New Roman"/>
          <w:sz w:val="28"/>
          <w:szCs w:val="28"/>
        </w:rPr>
        <w:t>Важно отметить о необходимости обучения родителей грамотно использовать компьютер, с соблюдением гигиенических норм для сбережения здоровья ребенка, т.е. соблюдение СанПиНов, своеобразной «Памятки для родителей»</w:t>
      </w:r>
    </w:p>
    <w:p w14:paraId="4CBA3499" w14:textId="77777777" w:rsidR="00612B48" w:rsidRPr="00612B48" w:rsidRDefault="00612B48" w:rsidP="00612B48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48">
        <w:rPr>
          <w:rFonts w:ascii="Times New Roman" w:eastAsia="Times New Roman" w:hAnsi="Times New Roman" w:cs="Times New Roman"/>
          <w:sz w:val="28"/>
          <w:szCs w:val="28"/>
        </w:rPr>
        <w:t xml:space="preserve">О жизни группы родителям расскажет информационной стенд «ДАР – дорога абсолютного развития». В «ДАРЕ» отражаются наиболее важные события – праздники и развлечения, дни рождения детей, походы и экскурсии, встречи гостей, интересные занятия, конкурсы, продукты коллективного детского творчества, сочинения детей. При необходимости эти стенды легко превращаются в тематические: «Что такое ОРВИ?», «Еще раз о правилах поведения на дорогах», «Как воспитать дружелюбие в ребенке» и </w:t>
      </w:r>
      <w:proofErr w:type="gramStart"/>
      <w:r w:rsidRPr="00612B48">
        <w:rPr>
          <w:rFonts w:ascii="Times New Roman" w:eastAsia="Times New Roman" w:hAnsi="Times New Roman" w:cs="Times New Roman"/>
          <w:sz w:val="28"/>
          <w:szCs w:val="28"/>
        </w:rPr>
        <w:t>т.п.</w:t>
      </w:r>
      <w:proofErr w:type="gramEnd"/>
    </w:p>
    <w:p w14:paraId="1E809D1D" w14:textId="77777777" w:rsidR="00612B48" w:rsidRPr="00612B48" w:rsidRDefault="00612B48" w:rsidP="00612B48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48">
        <w:rPr>
          <w:rFonts w:ascii="Times New Roman" w:eastAsia="Times New Roman" w:hAnsi="Times New Roman" w:cs="Times New Roman"/>
          <w:sz w:val="28"/>
          <w:szCs w:val="28"/>
        </w:rPr>
        <w:t xml:space="preserve">Одной из  традиционных, но эффективных познавательных форм работы с семьей остается родительское собрание. Однако,  как показывает опыт, на  проведение встреч в виде отчетов и бесед родители откликаются неохотно, а иногда и вовсе не приходят. Поэтому возникает необходимость  внедрить современные формы и методы проведения собрания. Важно построить общение не на монологе, а на диалоге. Данный подход требует от педагогов особенной тщательной и длительной подготовки, но и конечный результат становится ярким и насыщенным. Собрания проводятся в форме </w:t>
      </w:r>
      <w:r w:rsidRPr="00612B48">
        <w:rPr>
          <w:rFonts w:ascii="Times New Roman" w:eastAsia="Times New Roman" w:hAnsi="Times New Roman" w:cs="Times New Roman"/>
          <w:sz w:val="28"/>
          <w:szCs w:val="28"/>
        </w:rPr>
        <w:lastRenderedPageBreak/>
        <w:t>дискуссий, круглых столов, КВН, посиделок, выездов на природу, интеллектуальных игр, мозгового штурма, эстафет  и т.д. Педагоги могут использовать видеозаписи деятельности детей, фрагменты занятий, конкурсных выступлений. Исходя из вышесказанного, можно повысить процент посещения собраний родителями, а самое главное заинтересованность образовательным процессом.  У родителей, которые имею</w:t>
      </w:r>
      <w:r w:rsidR="0059127E">
        <w:rPr>
          <w:rFonts w:ascii="Times New Roman" w:eastAsia="Times New Roman" w:hAnsi="Times New Roman" w:cs="Times New Roman"/>
          <w:sz w:val="28"/>
          <w:szCs w:val="28"/>
        </w:rPr>
        <w:t>т детей с ограниченными возможностями здоровья</w:t>
      </w:r>
      <w:r w:rsidRPr="00612B48">
        <w:rPr>
          <w:rFonts w:ascii="Times New Roman" w:eastAsia="Times New Roman" w:hAnsi="Times New Roman" w:cs="Times New Roman"/>
          <w:sz w:val="28"/>
          <w:szCs w:val="28"/>
        </w:rPr>
        <w:t>, уменьшается напряжение, возрастает доверие, а позитивное и открытое отношения других родителей помогает справиться с комплексом неполноценности, обрести надежду.</w:t>
      </w:r>
    </w:p>
    <w:p w14:paraId="4718189B" w14:textId="77777777" w:rsidR="00612B48" w:rsidRPr="00612B48" w:rsidRDefault="00612B48" w:rsidP="00612B48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48">
        <w:rPr>
          <w:rFonts w:ascii="Times New Roman" w:eastAsia="Times New Roman" w:hAnsi="Times New Roman" w:cs="Times New Roman"/>
          <w:sz w:val="28"/>
          <w:szCs w:val="28"/>
        </w:rPr>
        <w:t>Самая привлекательная, востребована и актуальная  форма работы с родителями – досуговая. В ней  наиболее полно раскрываются возможности для сотрудничества. Мы ежегодно  проводим оздоровительные мероприятия. Например, игра-поход «Путешествие в гости к Лесовичку», цель которого, работа с семьёй, формирования позитивного отношения к своему здоровью и потребности к правильному образу жизни. Также ежегодно совместно с детьми родители с удовольствием участвуют в спортивных праздниках «Папа, мама, я – здоровая семья», «Все на коньки», квест-игра «Где прячется здоровье?», «Самая спортивная семья». Подобные мероприятия сплачивают семьи, дают возможность взглянуть друг на друга в новой обстановке, укрепляют сотрудничество между семьями, воспитывающих «особых» детей. По итогам таких праздников также выпускаются фотоколлажи, памятки, плакаты, стенгазеты.</w:t>
      </w:r>
    </w:p>
    <w:p w14:paraId="0274DF8F" w14:textId="77777777" w:rsidR="00612B48" w:rsidRPr="00612B48" w:rsidRDefault="00612B48" w:rsidP="00612B48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48">
        <w:rPr>
          <w:rFonts w:ascii="Times New Roman" w:eastAsia="Times New Roman" w:hAnsi="Times New Roman" w:cs="Times New Roman"/>
          <w:sz w:val="28"/>
          <w:szCs w:val="28"/>
        </w:rPr>
        <w:t>Роль воспитателей в  работе с родителями в сравнении со значением деятельности других специалистов является первостепенной</w:t>
      </w:r>
      <w:r w:rsidRPr="00612B48">
        <w:rPr>
          <w:rFonts w:ascii="Times New Roman" w:eastAsia="Times New Roman" w:hAnsi="Times New Roman" w:cs="Times New Roman"/>
          <w:i/>
          <w:iCs/>
          <w:sz w:val="28"/>
          <w:szCs w:val="28"/>
        </w:rPr>
        <w:t>. </w:t>
      </w:r>
      <w:r w:rsidRPr="00612B48">
        <w:rPr>
          <w:rFonts w:ascii="Times New Roman" w:eastAsia="Times New Roman" w:hAnsi="Times New Roman" w:cs="Times New Roman"/>
          <w:sz w:val="28"/>
          <w:szCs w:val="28"/>
        </w:rPr>
        <w:t>Привлекая родителей к работе с ребенком, педагог дает им возможность испытать радость успеха, закрепить положительные эмоциональные реакции. Это позволяет рассматривать образовательный процесс как психокоррекционный. Основная задача педагога — поддержать, направить и дать возможность поверить в свои силы, начать доверять, открыться общению и с позитивным настроем смотреть в будущее, даже с особенным ребенком. Сплоченность педагогов, специалистов, других родителей, создания благоприятной обстановки, оказания квалифицированной помощи, помогают таким родителям адекватно воспринимать и решать проблемы, обрести надежду и веру в себя и своего ребенка.  </w:t>
      </w:r>
    </w:p>
    <w:p w14:paraId="58B11DFB" w14:textId="77777777" w:rsidR="00612B48" w:rsidRPr="00612B48" w:rsidRDefault="00612B48" w:rsidP="00612B48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48">
        <w:rPr>
          <w:rFonts w:ascii="Times New Roman" w:eastAsia="Times New Roman" w:hAnsi="Times New Roman" w:cs="Times New Roman"/>
          <w:sz w:val="28"/>
          <w:szCs w:val="28"/>
        </w:rPr>
        <w:t>Таким образом, современные формы помощи  семьям, имеющие «особых» детей  позволили активно вовлечь родителей    в воспитательно-образовательный процесс, снять напряженность, почувствовать членом сплоченной команды и выстроить доверительные отношения.</w:t>
      </w:r>
    </w:p>
    <w:p w14:paraId="1DD80665" w14:textId="77777777" w:rsidR="00612B48" w:rsidRPr="00612B48" w:rsidRDefault="00612B48" w:rsidP="00612B48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037A23DE" w14:textId="77777777" w:rsidR="00612B48" w:rsidRPr="00612B48" w:rsidRDefault="00612B48" w:rsidP="00612B48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BEA096" w14:textId="77777777" w:rsidR="00612B48" w:rsidRPr="00612B48" w:rsidRDefault="00612B48" w:rsidP="00612B48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F238963" w14:textId="77777777" w:rsidR="00BD683C" w:rsidRDefault="00BD683C" w:rsidP="00612B48">
      <w:pPr>
        <w:spacing w:after="0"/>
        <w:ind w:left="-1134" w:firstLine="425"/>
      </w:pPr>
    </w:p>
    <w:sectPr w:rsidR="00BD683C" w:rsidSect="00773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B48"/>
    <w:rsid w:val="00270519"/>
    <w:rsid w:val="0059127E"/>
    <w:rsid w:val="00612B48"/>
    <w:rsid w:val="00773165"/>
    <w:rsid w:val="00BD683C"/>
    <w:rsid w:val="00CE3E2A"/>
    <w:rsid w:val="00F050FA"/>
    <w:rsid w:val="00F2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E1C7"/>
  <w15:docId w15:val="{DF5C60B8-D1D7-48B5-B4D0-68789079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2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A3780</cp:lastModifiedBy>
  <cp:revision>4</cp:revision>
  <dcterms:created xsi:type="dcterms:W3CDTF">2025-11-19T13:02:00Z</dcterms:created>
  <dcterms:modified xsi:type="dcterms:W3CDTF">2025-11-20T05:15:00Z</dcterms:modified>
</cp:coreProperties>
</file>