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B0F1" w14:textId="77777777" w:rsidR="00CF51E8" w:rsidRDefault="00CF51E8" w:rsidP="00CF51E8">
      <w:pPr>
        <w:spacing w:after="0" w:line="240" w:lineRule="auto"/>
        <w:ind w:firstLine="709"/>
        <w:jc w:val="center"/>
        <w:outlineLvl w:val="0"/>
        <w:rPr>
          <w:rFonts w:ascii="Georgia" w:eastAsia="Times New Roman" w:hAnsi="Georgia"/>
          <w:b/>
          <w:bCs/>
          <w:kern w:val="36"/>
          <w:sz w:val="24"/>
          <w:szCs w:val="24"/>
        </w:rPr>
      </w:pPr>
      <w:r>
        <w:rPr>
          <w:rFonts w:ascii="Georgia" w:eastAsia="Times New Roman" w:hAnsi="Georgia"/>
          <w:b/>
          <w:bCs/>
          <w:kern w:val="36"/>
          <w:sz w:val="24"/>
          <w:szCs w:val="24"/>
        </w:rPr>
        <w:t>Статья</w:t>
      </w:r>
    </w:p>
    <w:p w14:paraId="6B5FDEEC" w14:textId="32591368" w:rsidR="00CF51E8" w:rsidRPr="00F06500" w:rsidRDefault="002350EF" w:rsidP="00CF51E8">
      <w:pPr>
        <w:spacing w:after="0" w:line="240" w:lineRule="auto"/>
        <w:ind w:firstLine="709"/>
        <w:jc w:val="center"/>
        <w:outlineLvl w:val="0"/>
        <w:rPr>
          <w:rFonts w:ascii="Georgia" w:eastAsia="Times New Roman" w:hAnsi="Georgia"/>
          <w:b/>
          <w:bCs/>
          <w:kern w:val="36"/>
          <w:sz w:val="24"/>
          <w:szCs w:val="24"/>
        </w:rPr>
      </w:pPr>
      <w:r>
        <w:rPr>
          <w:rFonts w:ascii="Georgia" w:eastAsia="Times New Roman" w:hAnsi="Georgia"/>
          <w:b/>
          <w:bCs/>
          <w:kern w:val="36"/>
          <w:sz w:val="24"/>
          <w:szCs w:val="24"/>
        </w:rPr>
        <w:t>Здоровье будущего первоклассника- это его ф</w:t>
      </w:r>
      <w:r w:rsidR="00CF51E8" w:rsidRPr="00F06500">
        <w:rPr>
          <w:rFonts w:ascii="Georgia" w:eastAsia="Times New Roman" w:hAnsi="Georgia"/>
          <w:b/>
          <w:bCs/>
          <w:kern w:val="36"/>
          <w:sz w:val="24"/>
          <w:szCs w:val="24"/>
        </w:rPr>
        <w:t xml:space="preserve">изическая готовность </w:t>
      </w:r>
      <w:r>
        <w:rPr>
          <w:rFonts w:ascii="Georgia" w:eastAsia="Times New Roman" w:hAnsi="Georgia"/>
          <w:b/>
          <w:bCs/>
          <w:kern w:val="36"/>
          <w:sz w:val="24"/>
          <w:szCs w:val="24"/>
        </w:rPr>
        <w:t>.</w:t>
      </w:r>
    </w:p>
    <w:p w14:paraId="57F7E79D" w14:textId="682125DA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>Для успешного обучения в школе ребенку необходима не только умственная, нравственно-волевая подготовка, но и прежде всего физическая готовность ребенка к школ</w:t>
      </w:r>
      <w:r w:rsidR="002E0B41">
        <w:rPr>
          <w:rFonts w:ascii="Georgia" w:eastAsia="Times New Roman" w:hAnsi="Georgia"/>
          <w:sz w:val="24"/>
          <w:szCs w:val="24"/>
        </w:rPr>
        <w:t>ьному обучению</w:t>
      </w:r>
      <w:r w:rsidRPr="00F06500">
        <w:rPr>
          <w:rFonts w:ascii="Georgia" w:eastAsia="Times New Roman" w:hAnsi="Georgia"/>
          <w:sz w:val="24"/>
          <w:szCs w:val="24"/>
        </w:rPr>
        <w:t>. Меняющийся уклад жизни, нарушение старых привычек, возрастание умственных нагрузок, установление новых взаимоотношений с учителем и сверстниками - факторы значительного напряжения нервной системы и других функциональных систем детского организма, что сказывается на здоровье ребенка в целом. Не случайно на первом году обучения в школе у многих детей возрастает заболеваемость. Некоторые шестилетки не адаптируются к школьному режиму даже в течение всего года, что свидетельствует о недостаточном внимании к их физическому состоянию в предшествующий дошкольный период жизни.</w:t>
      </w:r>
    </w:p>
    <w:p w14:paraId="5C7D50D1" w14:textId="77777777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>Достаточная физическая подготовка предполагает высокий уровень закаленности и общего физического развития, бодрое и активное состояние организма. Хорошая закалка помогает не только противостоять различным неблагоприятным факторам, возникающим в новых школьных условиях, но и без особого труда, с интересом работать на уроках, своевременно и прочно овладевать знаниями, умениями и навыками.</w:t>
      </w:r>
    </w:p>
    <w:p w14:paraId="4E925983" w14:textId="6D291A51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>Все задачи по физической подготовке выпускника детского сада могут быть успешно решены, если работа ведется систематически и поэтапно в каждом возрастном периоде</w:t>
      </w:r>
      <w:r w:rsidR="002E0B41">
        <w:rPr>
          <w:rFonts w:ascii="Georgia" w:eastAsia="Times New Roman" w:hAnsi="Georgia"/>
          <w:sz w:val="24"/>
          <w:szCs w:val="24"/>
        </w:rPr>
        <w:t>. К концу дошкольного возраста о</w:t>
      </w:r>
      <w:r w:rsidRPr="00F06500">
        <w:rPr>
          <w:rFonts w:ascii="Georgia" w:eastAsia="Times New Roman" w:hAnsi="Georgia"/>
          <w:sz w:val="24"/>
          <w:szCs w:val="24"/>
        </w:rPr>
        <w:t>сновные движения становятся более сложными: увеличиваются скорость бега, длина и высота шага, в прыжках уже можно обращать внимание на правильность разбега, группировки и приземления, шестилетки уже могут подбрасывать и ловить мяч одной рукой.</w:t>
      </w:r>
    </w:p>
    <w:p w14:paraId="5F80CC88" w14:textId="0C01F1C8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 xml:space="preserve">Дети знакомятся с техническими элементами различных видов спорта (ходьбы на лыжах, катания на коньках, плавания), овладевают навыками езды на велосипеде, осваивают некоторые спортивные игры (бадминтон, горки и др.). Серьезные требования предъявляются к развитию физических качеств старших дошкольников </w:t>
      </w:r>
      <w:r w:rsidR="002E0B41">
        <w:rPr>
          <w:rFonts w:ascii="Georgia" w:eastAsia="Times New Roman" w:hAnsi="Georgia"/>
          <w:sz w:val="24"/>
          <w:szCs w:val="24"/>
        </w:rPr>
        <w:t>–</w:t>
      </w:r>
      <w:r w:rsidRPr="00F06500">
        <w:rPr>
          <w:rFonts w:ascii="Georgia" w:eastAsia="Times New Roman" w:hAnsi="Georgia"/>
          <w:sz w:val="24"/>
          <w:szCs w:val="24"/>
        </w:rPr>
        <w:t xml:space="preserve"> </w:t>
      </w:r>
      <w:r w:rsidR="002E0B41">
        <w:rPr>
          <w:rFonts w:ascii="Georgia" w:eastAsia="Times New Roman" w:hAnsi="Georgia"/>
          <w:sz w:val="24"/>
          <w:szCs w:val="24"/>
        </w:rPr>
        <w:t xml:space="preserve">это </w:t>
      </w:r>
      <w:r w:rsidRPr="00F06500">
        <w:rPr>
          <w:rFonts w:ascii="Georgia" w:eastAsia="Times New Roman" w:hAnsi="Georgia"/>
          <w:sz w:val="24"/>
          <w:szCs w:val="24"/>
        </w:rPr>
        <w:t>выносливость, ловкость, быстрота, сила.</w:t>
      </w:r>
    </w:p>
    <w:p w14:paraId="6B33645B" w14:textId="3FC2876F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 xml:space="preserve">К моменту поступления в школу у ребенка должна быть развита способность переносить статические нагрузки, сформулировано умение самостоятельно и творчески использовать накопленный арсенал двигательных средств. 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активности. </w:t>
      </w:r>
      <w:r w:rsidR="002E0B41">
        <w:rPr>
          <w:rFonts w:ascii="Georgia" w:eastAsia="Times New Roman" w:hAnsi="Georgia"/>
          <w:sz w:val="24"/>
          <w:szCs w:val="24"/>
        </w:rPr>
        <w:t>Увеличивается с</w:t>
      </w:r>
      <w:r w:rsidRPr="00F06500">
        <w:rPr>
          <w:rFonts w:ascii="Georgia" w:eastAsia="Times New Roman" w:hAnsi="Georgia"/>
          <w:sz w:val="24"/>
          <w:szCs w:val="24"/>
        </w:rPr>
        <w:t>уточная норма шагов - 1200-1500. Несмотря на то, что дети сильно различаются по типам подвижности и особенностям характера, у каждого из них необходимо формировать интерес к урокам физической культуры, желание участвовать в играх, проявлять активность на занятиях.</w:t>
      </w:r>
    </w:p>
    <w:p w14:paraId="2D9DE6EE" w14:textId="2BF94068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 xml:space="preserve">Физическое воспитание детей дошкольного возраста включает в себя систематические занятия физической культурой, которые проводятся три раза в неделю в разных формах, включая учебную работу: физкультурно-оздоровительные мероприятия, утренняя гимнастика, физкультминутка, физические упражнения и подвижные игры на прогулках. Для обеспечения активности отдыха введены новые формы физкультурно-оздоровительной работы: физкультурные досуги, праздники здоровья, дни здоровья. </w:t>
      </w:r>
      <w:proofErr w:type="gramStart"/>
      <w:r w:rsidR="002E0B41">
        <w:rPr>
          <w:rFonts w:ascii="Georgia" w:eastAsia="Times New Roman" w:hAnsi="Georgia"/>
          <w:sz w:val="24"/>
          <w:szCs w:val="24"/>
        </w:rPr>
        <w:t>Все эти мероприятия</w:t>
      </w:r>
      <w:proofErr w:type="gramEnd"/>
      <w:r w:rsidR="002E0B41">
        <w:rPr>
          <w:rFonts w:ascii="Georgia" w:eastAsia="Times New Roman" w:hAnsi="Georgia"/>
          <w:sz w:val="24"/>
          <w:szCs w:val="24"/>
        </w:rPr>
        <w:t xml:space="preserve"> н</w:t>
      </w:r>
      <w:r w:rsidRPr="00F06500">
        <w:rPr>
          <w:rFonts w:ascii="Georgia" w:eastAsia="Times New Roman" w:hAnsi="Georgia"/>
          <w:sz w:val="24"/>
          <w:szCs w:val="24"/>
        </w:rPr>
        <w:t>аполненные сюжетно-тематическим содержанием, они оставляют яркие эмоциональные впечатления, способствуют развитию интереса и творческой активности ребят.</w:t>
      </w:r>
    </w:p>
    <w:p w14:paraId="1DB0F348" w14:textId="4A1AF966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>Вместе с организованными формами физического воспитания необходимо уделять внимание и самостоятельной двигательной активности дошкольников. Именно здесь наиболее ярко проявляются индивидуальные потребности в активных движениях, что требует соответствующих воспитательных воздействий. Одним из показателей хорошей физической подготовки к школе является высокая работоспособность. Она связана со множеством биологических, социальных, гигиенических и других факторов, поэтому при ее развитии надо учитывать возраст детей, состояние их здоровья, уровень познавательных способностей.</w:t>
      </w:r>
    </w:p>
    <w:p w14:paraId="2871DB30" w14:textId="521AD12C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 xml:space="preserve">Для детей дошкольного возраста характерен большой диапазон работоспособности. </w:t>
      </w:r>
      <w:r w:rsidR="002E0B41">
        <w:rPr>
          <w:rFonts w:ascii="Georgia" w:eastAsia="Times New Roman" w:hAnsi="Georgia"/>
          <w:sz w:val="24"/>
          <w:szCs w:val="24"/>
        </w:rPr>
        <w:t>В</w:t>
      </w:r>
      <w:r w:rsidRPr="00F06500">
        <w:rPr>
          <w:rFonts w:ascii="Georgia" w:eastAsia="Times New Roman" w:hAnsi="Georgia"/>
          <w:sz w:val="24"/>
          <w:szCs w:val="24"/>
        </w:rPr>
        <w:t xml:space="preserve">ыполняя специальные задания, дошкольники с высокой работоспособностью проявляют </w:t>
      </w:r>
      <w:r w:rsidRPr="00F06500">
        <w:rPr>
          <w:rFonts w:ascii="Georgia" w:eastAsia="Times New Roman" w:hAnsi="Georgia"/>
          <w:sz w:val="24"/>
          <w:szCs w:val="24"/>
        </w:rPr>
        <w:lastRenderedPageBreak/>
        <w:t>большую настойчивость и собранность, что позволяет им качественно и результативно справляться со значительным объемом работы в соответствии с учебными требованиями.</w:t>
      </w:r>
    </w:p>
    <w:p w14:paraId="1CFC0B29" w14:textId="05FA75D3" w:rsidR="00CF51E8" w:rsidRPr="00F06500" w:rsidRDefault="00CF51E8" w:rsidP="002E0B41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 w:rsidRPr="00F06500">
        <w:rPr>
          <w:rFonts w:ascii="Georgia" w:eastAsia="Times New Roman" w:hAnsi="Georgia"/>
          <w:sz w:val="24"/>
          <w:szCs w:val="24"/>
        </w:rPr>
        <w:t xml:space="preserve">В то же время при выполнении длительных и трудных умственных заданий продуктивность в разные периоды занятий у этих ребят может быть </w:t>
      </w:r>
      <w:proofErr w:type="spellStart"/>
      <w:proofErr w:type="gramStart"/>
      <w:r w:rsidRPr="00F06500">
        <w:rPr>
          <w:rFonts w:ascii="Georgia" w:eastAsia="Times New Roman" w:hAnsi="Georgia"/>
          <w:sz w:val="24"/>
          <w:szCs w:val="24"/>
        </w:rPr>
        <w:t>различна.В</w:t>
      </w:r>
      <w:proofErr w:type="spellEnd"/>
      <w:proofErr w:type="gramEnd"/>
      <w:r w:rsidRPr="00F06500">
        <w:rPr>
          <w:rFonts w:ascii="Georgia" w:eastAsia="Times New Roman" w:hAnsi="Georgia"/>
          <w:sz w:val="24"/>
          <w:szCs w:val="24"/>
        </w:rPr>
        <w:t xml:space="preserve"> дошкольном возрасте дети обладают большими потенциальными возможностями формирования умственной работоспособности, при этом очень важно правильно оценить и определить их предел. Это требует соответствующего внимания и осторожности. </w:t>
      </w:r>
    </w:p>
    <w:p w14:paraId="4BB03F06" w14:textId="77777777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П</w:t>
      </w:r>
      <w:r w:rsidRPr="00F06500">
        <w:rPr>
          <w:rFonts w:ascii="Georgia" w:eastAsia="Times New Roman" w:hAnsi="Georgia"/>
          <w:sz w:val="24"/>
          <w:szCs w:val="24"/>
        </w:rPr>
        <w:t>ри распределении учебного материала следует учитывать, что в начале каждого занятия в течение 4-5 минут рекомендуется давать облегченный подводящий материал. Эмоциональное, интересное начало способствует незаметному «вхождению» в работу и избавляет воспитателя от необходимости делать дисциплинарные замечания.</w:t>
      </w:r>
    </w:p>
    <w:p w14:paraId="436EA1D2" w14:textId="77777777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О</w:t>
      </w:r>
      <w:r w:rsidRPr="00F06500">
        <w:rPr>
          <w:rFonts w:ascii="Georgia" w:eastAsia="Times New Roman" w:hAnsi="Georgia"/>
          <w:sz w:val="24"/>
          <w:szCs w:val="24"/>
        </w:rPr>
        <w:t>чень часто причина массовой отвлекаемости детей на занятиях кроется в однообразном, несодержательном проведении занятий с минимальным использованием педагогических приемов, двигательных и игровых компонентов, способствующих отдыху.</w:t>
      </w:r>
    </w:p>
    <w:p w14:paraId="0642CA90" w14:textId="77777777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 П</w:t>
      </w:r>
      <w:r w:rsidRPr="00F06500">
        <w:rPr>
          <w:rFonts w:ascii="Georgia" w:eastAsia="Times New Roman" w:hAnsi="Georgia"/>
          <w:sz w:val="24"/>
          <w:szCs w:val="24"/>
        </w:rPr>
        <w:t>осле включения детей в работу целесообразно в течение 10-15 минут дать наиболее трудный новый материал, а потом провести физкультминутку. Последняя часть (1/3) занятия вновь облегчается за счет повторения пройденного материала. Воспитатель использует живые и интересные приемы обучения, активизирующие детей.</w:t>
      </w:r>
    </w:p>
    <w:p w14:paraId="4B619E8C" w14:textId="5682CBBF" w:rsidR="00CF51E8" w:rsidRPr="00F06500" w:rsidRDefault="00CF51E8" w:rsidP="00CF51E8">
      <w:pPr>
        <w:spacing w:after="0" w:line="240" w:lineRule="auto"/>
        <w:ind w:firstLine="709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 В</w:t>
      </w:r>
      <w:r w:rsidRPr="00F06500">
        <w:rPr>
          <w:rFonts w:ascii="Georgia" w:eastAsia="Times New Roman" w:hAnsi="Georgia"/>
          <w:sz w:val="24"/>
          <w:szCs w:val="24"/>
        </w:rPr>
        <w:t xml:space="preserve"> связи со снижением работоспособности надо усилить внимание к поведению ребенка, предоставить ему дополнительный отдых, облегченные задания, оказывать индивидуальную </w:t>
      </w:r>
      <w:proofErr w:type="gramStart"/>
      <w:r w:rsidRPr="00F06500">
        <w:rPr>
          <w:rFonts w:ascii="Georgia" w:eastAsia="Times New Roman" w:hAnsi="Georgia"/>
          <w:sz w:val="24"/>
          <w:szCs w:val="24"/>
        </w:rPr>
        <w:t xml:space="preserve">помощь </w:t>
      </w:r>
      <w:r w:rsidR="002350EF">
        <w:rPr>
          <w:rFonts w:ascii="Georgia" w:eastAsia="Times New Roman" w:hAnsi="Georgia"/>
          <w:sz w:val="24"/>
          <w:szCs w:val="24"/>
        </w:rPr>
        <w:t>.</w:t>
      </w:r>
      <w:proofErr w:type="gramEnd"/>
    </w:p>
    <w:p w14:paraId="7B0C4F73" w14:textId="77777777" w:rsidR="0012093E" w:rsidRDefault="0012093E" w:rsidP="00CF51E8">
      <w:pPr>
        <w:ind w:left="-1134" w:firstLine="141"/>
      </w:pPr>
    </w:p>
    <w:sectPr w:rsidR="0012093E" w:rsidSect="00F06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E8"/>
    <w:rsid w:val="0012093E"/>
    <w:rsid w:val="002350EF"/>
    <w:rsid w:val="002E0B41"/>
    <w:rsid w:val="00C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5E35"/>
  <w15:docId w15:val="{38AAA344-4AEB-4E8D-A874-3911C0B1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Ромашенко</cp:lastModifiedBy>
  <cp:revision>2</cp:revision>
  <dcterms:created xsi:type="dcterms:W3CDTF">2025-11-19T13:38:00Z</dcterms:created>
  <dcterms:modified xsi:type="dcterms:W3CDTF">2025-11-19T13:38:00Z</dcterms:modified>
</cp:coreProperties>
</file>