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526" w:rsidRPr="00ED5FD5" w:rsidRDefault="00ED5FD5" w:rsidP="005B6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FD5">
        <w:rPr>
          <w:rFonts w:ascii="Times New Roman" w:hAnsi="Times New Roman" w:cs="Times New Roman"/>
          <w:b/>
          <w:sz w:val="24"/>
          <w:szCs w:val="24"/>
        </w:rPr>
        <w:t>ТЕОРИЯ В ПРАКТИКЕ: ЛУЧШИЕ МЕТОДИЧЕСКИЕ ПОДХОДЫ В СПО</w:t>
      </w:r>
    </w:p>
    <w:p w:rsidR="001E2121" w:rsidRPr="00ED5FD5" w:rsidRDefault="001E2121" w:rsidP="001E21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t>Шишкина Л.Н., преподаватель</w:t>
      </w:r>
    </w:p>
    <w:p w:rsidR="001E2121" w:rsidRPr="00ED5FD5" w:rsidRDefault="001E2121" w:rsidP="001E21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ED5FD5">
        <w:rPr>
          <w:rFonts w:ascii="Times New Roman" w:hAnsi="Times New Roman" w:cs="Times New Roman"/>
          <w:i/>
          <w:iCs/>
          <w:sz w:val="24"/>
          <w:szCs w:val="24"/>
          <w:lang w:val="uk-UA"/>
        </w:rPr>
        <w:t>ногопрофильный технологический колледж федерального государственного бюджетного образовательного учреждения высшего образования «Донбасский государственный технический университет»</w:t>
      </w:r>
    </w:p>
    <w:p w:rsidR="001E2121" w:rsidRPr="00ED5FD5" w:rsidRDefault="001E2121" w:rsidP="00ED5FD5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D5FD5">
        <w:rPr>
          <w:rFonts w:ascii="Times New Roman" w:hAnsi="Times New Roman" w:cs="Times New Roman"/>
          <w:sz w:val="24"/>
          <w:szCs w:val="24"/>
          <w:lang w:val="en-US"/>
        </w:rPr>
        <w:t>shishkina</w:t>
      </w:r>
      <w:proofErr w:type="spellEnd"/>
      <w:r w:rsidRPr="00ED5FD5">
        <w:rPr>
          <w:rFonts w:ascii="Times New Roman" w:hAnsi="Times New Roman" w:cs="Times New Roman"/>
          <w:sz w:val="24"/>
          <w:szCs w:val="24"/>
          <w:lang w:val="uk-UA"/>
        </w:rPr>
        <w:t>_</w:t>
      </w:r>
      <w:proofErr w:type="spellStart"/>
      <w:r w:rsidRPr="00ED5FD5">
        <w:rPr>
          <w:rFonts w:ascii="Times New Roman" w:hAnsi="Times New Roman" w:cs="Times New Roman"/>
          <w:sz w:val="24"/>
          <w:szCs w:val="24"/>
          <w:lang w:val="en-US"/>
        </w:rPr>
        <w:t>lyudmila</w:t>
      </w:r>
      <w:proofErr w:type="spellEnd"/>
      <w:r w:rsidRPr="00ED5FD5">
        <w:rPr>
          <w:rFonts w:ascii="Times New Roman" w:hAnsi="Times New Roman" w:cs="Times New Roman"/>
          <w:sz w:val="24"/>
          <w:szCs w:val="24"/>
          <w:lang w:val="uk-UA"/>
        </w:rPr>
        <w:t>@</w:t>
      </w:r>
      <w:r w:rsidRPr="00ED5FD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D5FD5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D5FD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B6526" w:rsidRPr="00ED5FD5" w:rsidRDefault="005B6526" w:rsidP="00ED5FD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D5FD5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5B6526" w:rsidRPr="00ED5FD5" w:rsidRDefault="005B6526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t>Важность качественного методического обеспечения теоретических занятий в сфере среднего профессионального образования (СПО) не вызывает сомнений. Этот процесс направлен на формирование у студентов необходимых знаний и навыков, соответствующих требованиям современного рынка труда. В данной работе мы рассмотрим лучшие практики методического обеспечения теоретических занятий, а также рекомендации по их внедрению.</w:t>
      </w:r>
    </w:p>
    <w:p w:rsidR="005B6526" w:rsidRPr="00ED5FD5" w:rsidRDefault="005B6526" w:rsidP="00ED5F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FD5">
        <w:rPr>
          <w:rFonts w:ascii="Times New Roman" w:hAnsi="Times New Roman" w:cs="Times New Roman"/>
          <w:b/>
          <w:sz w:val="24"/>
          <w:szCs w:val="24"/>
        </w:rPr>
        <w:t>I. Значение методического обеспечения в СПО</w:t>
      </w:r>
    </w:p>
    <w:p w:rsidR="00215778" w:rsidRPr="00215778" w:rsidRDefault="00215778" w:rsidP="002157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5778">
        <w:rPr>
          <w:rFonts w:ascii="Times New Roman" w:hAnsi="Times New Roman" w:cs="Times New Roman"/>
          <w:sz w:val="24"/>
          <w:szCs w:val="24"/>
        </w:rPr>
        <w:t xml:space="preserve">Методическое обеспечение играет ключевую роль в системе среднего профессионального образования (СПО), так как оно формирует основу для организации учебного процесса, оптимизации методов и средств преподавания, а также повышения качества подготовки специалистов. В условиях быстро меняющегося мира, где требования к профессиональным навыкам постоянно эволюционируют, методическое обеспечение становится особенно актуальным. </w:t>
      </w:r>
      <w:r w:rsidRPr="00215778">
        <w:rPr>
          <w:rFonts w:ascii="Times New Roman" w:hAnsi="Times New Roman" w:cs="Times New Roman"/>
          <w:sz w:val="24"/>
          <w:szCs w:val="24"/>
        </w:rPr>
        <w:t>Методическое обеспечение включает в себя совокупность научно обоснованных подходов, технологий, средств и материалов, предназначенных для организации образовател</w:t>
      </w:r>
      <w:r>
        <w:rPr>
          <w:rFonts w:ascii="Times New Roman" w:hAnsi="Times New Roman" w:cs="Times New Roman"/>
          <w:sz w:val="24"/>
          <w:szCs w:val="24"/>
        </w:rPr>
        <w:t>ьного процесса. Оно охватывает:</w:t>
      </w:r>
    </w:p>
    <w:p w:rsidR="00215778" w:rsidRPr="00215778" w:rsidRDefault="00215778" w:rsidP="002157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Учебные планы и программы</w:t>
      </w:r>
      <w:r w:rsidRPr="00215778">
        <w:rPr>
          <w:rFonts w:ascii="Times New Roman" w:hAnsi="Times New Roman" w:cs="Times New Roman"/>
          <w:sz w:val="24"/>
          <w:szCs w:val="24"/>
        </w:rPr>
        <w:t>: Формируют структуру обучения и определяют содержание учебного процесса, его объем и последовательность.</w:t>
      </w:r>
    </w:p>
    <w:p w:rsidR="00215778" w:rsidRPr="00215778" w:rsidRDefault="00215778" w:rsidP="002157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Методические рекомендации</w:t>
      </w:r>
      <w:r w:rsidRPr="00215778">
        <w:rPr>
          <w:rFonts w:ascii="Times New Roman" w:hAnsi="Times New Roman" w:cs="Times New Roman"/>
          <w:sz w:val="24"/>
          <w:szCs w:val="24"/>
        </w:rPr>
        <w:t>: Включают советы и указания преподавателям по организации занятий, применению различных методов и технологий обучения.</w:t>
      </w:r>
    </w:p>
    <w:p w:rsidR="00215778" w:rsidRPr="00215778" w:rsidRDefault="00215778" w:rsidP="002157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Учебные пособия и материалы</w:t>
      </w:r>
      <w:r w:rsidRPr="00215778">
        <w:rPr>
          <w:rFonts w:ascii="Times New Roman" w:hAnsi="Times New Roman" w:cs="Times New Roman"/>
          <w:sz w:val="24"/>
          <w:szCs w:val="24"/>
        </w:rPr>
        <w:t>: Различные ресурсы, такие как учебники, электронные носители, презентации и видео, которые помогаю</w:t>
      </w:r>
      <w:r>
        <w:rPr>
          <w:rFonts w:ascii="Times New Roman" w:hAnsi="Times New Roman" w:cs="Times New Roman"/>
          <w:sz w:val="24"/>
          <w:szCs w:val="24"/>
        </w:rPr>
        <w:t>т студентам усваивать материал.</w:t>
      </w:r>
    </w:p>
    <w:p w:rsidR="00215778" w:rsidRPr="00215778" w:rsidRDefault="00215778" w:rsidP="002157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5778">
        <w:rPr>
          <w:rFonts w:ascii="Times New Roman" w:hAnsi="Times New Roman" w:cs="Times New Roman"/>
          <w:sz w:val="24"/>
          <w:szCs w:val="24"/>
        </w:rPr>
        <w:t>Методическое обеспечение в СПО име</w:t>
      </w:r>
      <w:r>
        <w:rPr>
          <w:rFonts w:ascii="Times New Roman" w:hAnsi="Times New Roman" w:cs="Times New Roman"/>
          <w:sz w:val="24"/>
          <w:szCs w:val="24"/>
        </w:rPr>
        <w:t>ет несколько ключевых значений:</w:t>
      </w:r>
    </w:p>
    <w:p w:rsidR="00215778" w:rsidRPr="00215778" w:rsidRDefault="00215778" w:rsidP="002157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1.Упрощение учебного процесса: </w:t>
      </w:r>
      <w:r w:rsidRPr="00215778">
        <w:rPr>
          <w:rFonts w:ascii="Times New Roman" w:hAnsi="Times New Roman" w:cs="Times New Roman"/>
          <w:sz w:val="24"/>
          <w:szCs w:val="24"/>
        </w:rPr>
        <w:t>Четкие методические указания позволяют преподавателям эффективно планировать занятия, а студентам — лучше организовывать свое обучение. Это способствует снижению уровня</w:t>
      </w:r>
      <w:r>
        <w:rPr>
          <w:rFonts w:ascii="Times New Roman" w:hAnsi="Times New Roman" w:cs="Times New Roman"/>
          <w:sz w:val="24"/>
          <w:szCs w:val="24"/>
        </w:rPr>
        <w:t xml:space="preserve"> стресса и повышению мотивации.</w:t>
      </w:r>
    </w:p>
    <w:p w:rsidR="00215778" w:rsidRPr="00215778" w:rsidRDefault="00215778" w:rsidP="002157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15778">
        <w:rPr>
          <w:rFonts w:ascii="Times New Roman" w:hAnsi="Times New Roman" w:cs="Times New Roman"/>
          <w:sz w:val="24"/>
          <w:szCs w:val="24"/>
        </w:rPr>
        <w:t>Повышение каче</w:t>
      </w:r>
      <w:r>
        <w:rPr>
          <w:rFonts w:ascii="Times New Roman" w:hAnsi="Times New Roman" w:cs="Times New Roman"/>
          <w:sz w:val="24"/>
          <w:szCs w:val="24"/>
        </w:rPr>
        <w:t>ства обучения</w:t>
      </w:r>
      <w:r w:rsidRPr="00215778">
        <w:rPr>
          <w:rFonts w:ascii="Times New Roman" w:hAnsi="Times New Roman" w:cs="Times New Roman"/>
          <w:sz w:val="24"/>
          <w:szCs w:val="24"/>
        </w:rPr>
        <w:t>: Современные методические материалы учитывают лучшие практики, новые научные разработки и современные технологии, что позволяет делать обучение</w:t>
      </w:r>
      <w:r>
        <w:rPr>
          <w:rFonts w:ascii="Times New Roman" w:hAnsi="Times New Roman" w:cs="Times New Roman"/>
          <w:sz w:val="24"/>
          <w:szCs w:val="24"/>
        </w:rPr>
        <w:t xml:space="preserve"> более актуальным и интересным.</w:t>
      </w:r>
    </w:p>
    <w:p w:rsidR="00215778" w:rsidRPr="00215778" w:rsidRDefault="00215778" w:rsidP="002157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</w:t>
      </w:r>
      <w:r w:rsidRPr="00215778">
        <w:rPr>
          <w:rFonts w:ascii="Times New Roman" w:hAnsi="Times New Roman" w:cs="Times New Roman"/>
          <w:sz w:val="24"/>
          <w:szCs w:val="24"/>
        </w:rPr>
        <w:t>нифика</w:t>
      </w:r>
      <w:r>
        <w:rPr>
          <w:rFonts w:ascii="Times New Roman" w:hAnsi="Times New Roman" w:cs="Times New Roman"/>
          <w:sz w:val="24"/>
          <w:szCs w:val="24"/>
        </w:rPr>
        <w:t>ция образовательных стандартов</w:t>
      </w:r>
      <w:r w:rsidRPr="00215778">
        <w:rPr>
          <w:rFonts w:ascii="Times New Roman" w:hAnsi="Times New Roman" w:cs="Times New Roman"/>
          <w:sz w:val="24"/>
          <w:szCs w:val="24"/>
        </w:rPr>
        <w:t>: Методическое обеспечение способствует стандартизации качества образования. Оно помогает обеспечить единые критерии для оценки знаний и умений студентов, что особенно важно для системы СПО, где часто возникает разница в подготов</w:t>
      </w:r>
      <w:r>
        <w:rPr>
          <w:rFonts w:ascii="Times New Roman" w:hAnsi="Times New Roman" w:cs="Times New Roman"/>
          <w:sz w:val="24"/>
          <w:szCs w:val="24"/>
        </w:rPr>
        <w:t>ке в разных учебных заведениях.</w:t>
      </w:r>
    </w:p>
    <w:p w:rsidR="00215778" w:rsidRPr="00215778" w:rsidRDefault="00215778" w:rsidP="002157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15778">
        <w:rPr>
          <w:rFonts w:ascii="Times New Roman" w:hAnsi="Times New Roman" w:cs="Times New Roman"/>
          <w:sz w:val="24"/>
          <w:szCs w:val="24"/>
        </w:rPr>
        <w:t>Подготовка к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</w:t>
      </w:r>
      <w:r w:rsidRPr="00215778">
        <w:rPr>
          <w:rFonts w:ascii="Times New Roman" w:hAnsi="Times New Roman" w:cs="Times New Roman"/>
          <w:sz w:val="24"/>
          <w:szCs w:val="24"/>
        </w:rPr>
        <w:t>: Методические материалы часто включают актуальные примеры из практики, что позволяет студентам лучше понять, как полученные знания мо</w:t>
      </w:r>
      <w:r>
        <w:rPr>
          <w:rFonts w:ascii="Times New Roman" w:hAnsi="Times New Roman" w:cs="Times New Roman"/>
          <w:sz w:val="24"/>
          <w:szCs w:val="24"/>
        </w:rPr>
        <w:t>гут быть применены на практике.</w:t>
      </w:r>
    </w:p>
    <w:p w:rsidR="00215778" w:rsidRPr="00215778" w:rsidRDefault="00215778" w:rsidP="002157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5778">
        <w:rPr>
          <w:rFonts w:ascii="Times New Roman" w:hAnsi="Times New Roman" w:cs="Times New Roman"/>
          <w:sz w:val="24"/>
          <w:szCs w:val="24"/>
        </w:rPr>
        <w:t>С развитием технологий методическое обеспечение в СПО также претерпевает изменения. Некотор</w:t>
      </w:r>
      <w:r>
        <w:rPr>
          <w:rFonts w:ascii="Times New Roman" w:hAnsi="Times New Roman" w:cs="Times New Roman"/>
          <w:sz w:val="24"/>
          <w:szCs w:val="24"/>
        </w:rPr>
        <w:t>ые современные тренды включают:</w:t>
      </w:r>
    </w:p>
    <w:p w:rsidR="00215778" w:rsidRPr="00215778" w:rsidRDefault="00215778" w:rsidP="002157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Интеграция цифровых технологий</w:t>
      </w:r>
      <w:r w:rsidRPr="00215778">
        <w:rPr>
          <w:rFonts w:ascii="Times New Roman" w:hAnsi="Times New Roman" w:cs="Times New Roman"/>
          <w:sz w:val="24"/>
          <w:szCs w:val="24"/>
        </w:rPr>
        <w:t>: Использование онлайн-ресурсов, платформ для дистанционного обучения и мультимедийных материалов позволяет сделать процесс обучения более гибким и доступным.</w:t>
      </w:r>
    </w:p>
    <w:p w:rsidR="00215778" w:rsidRPr="00215778" w:rsidRDefault="00215778" w:rsidP="002157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Компетентностный подход</w:t>
      </w:r>
      <w:r w:rsidRPr="00215778">
        <w:rPr>
          <w:rFonts w:ascii="Times New Roman" w:hAnsi="Times New Roman" w:cs="Times New Roman"/>
          <w:sz w:val="24"/>
          <w:szCs w:val="24"/>
        </w:rPr>
        <w:t>: Сосредоточенность на формировании у студентов не только знаний, но и практических навыков, необходимых для успешной профессиональной деятельности.</w:t>
      </w:r>
    </w:p>
    <w:p w:rsidR="00215778" w:rsidRDefault="00215778" w:rsidP="002157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577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роектное обучение</w:t>
      </w:r>
      <w:r w:rsidRPr="00215778">
        <w:rPr>
          <w:rFonts w:ascii="Times New Roman" w:hAnsi="Times New Roman" w:cs="Times New Roman"/>
          <w:sz w:val="24"/>
          <w:szCs w:val="24"/>
        </w:rPr>
        <w:t>: Внедрение проектных методов, позволяющее студентам работать над реальными задачами и развивать критическое мышление и креативность.</w:t>
      </w:r>
    </w:p>
    <w:p w:rsidR="005B6526" w:rsidRPr="00ED5FD5" w:rsidRDefault="005B6526" w:rsidP="002157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Методическое обеспечение теоретических занятий в СПО играет ключевую роль в формировании профессиональных компетенций студентов. </w:t>
      </w:r>
    </w:p>
    <w:p w:rsidR="005B6526" w:rsidRPr="00ED5FD5" w:rsidRDefault="005B6526" w:rsidP="00ED5F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FD5">
        <w:rPr>
          <w:rFonts w:ascii="Times New Roman" w:hAnsi="Times New Roman" w:cs="Times New Roman"/>
          <w:b/>
          <w:sz w:val="24"/>
          <w:szCs w:val="24"/>
        </w:rPr>
        <w:t>II. Интеграция современных технологий</w:t>
      </w:r>
    </w:p>
    <w:p w:rsidR="00ED5FD5" w:rsidRDefault="00ED5FD5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t>Современный мир стремительно меняется под воздействием новых технологий, и образовательные учреждения не могут оставаться в стороне. Интеграция современных технологий в обучение в колледже открывает новые горизонты для студентов и преподавателей, делая процесс обучения более интерактивным, доступным и эффективным.</w:t>
      </w:r>
    </w:p>
    <w:p w:rsidR="00ED5FD5" w:rsidRPr="00ED5FD5" w:rsidRDefault="00ED5FD5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t>В колледжах можно применять различные тех</w:t>
      </w:r>
      <w:r>
        <w:rPr>
          <w:rFonts w:ascii="Times New Roman" w:hAnsi="Times New Roman" w:cs="Times New Roman"/>
          <w:sz w:val="24"/>
          <w:szCs w:val="24"/>
        </w:rPr>
        <w:t>нологии для улучшения обучения:</w:t>
      </w:r>
    </w:p>
    <w:p w:rsidR="00ED5FD5" w:rsidRPr="00ED5FD5" w:rsidRDefault="00ED5FD5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5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Электронное обучение</w:t>
      </w:r>
      <w:r w:rsidRPr="00ED5FD5">
        <w:rPr>
          <w:rFonts w:ascii="Times New Roman" w:hAnsi="Times New Roman" w:cs="Times New Roman"/>
          <w:sz w:val="24"/>
          <w:szCs w:val="24"/>
        </w:rPr>
        <w:t xml:space="preserve">: Платформы, такие как Moodle и Blackboard, позволяют организовать дистанционное обучение, где студенты могут участвовать в вебинарах, сдавать задания и общаться с </w:t>
      </w:r>
      <w:r>
        <w:rPr>
          <w:rFonts w:ascii="Times New Roman" w:hAnsi="Times New Roman" w:cs="Times New Roman"/>
          <w:sz w:val="24"/>
          <w:szCs w:val="24"/>
        </w:rPr>
        <w:t>преподавателями и сокурсниками.</w:t>
      </w:r>
      <w:r w:rsidRPr="00ED5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FD5" w:rsidRPr="00ED5FD5" w:rsidRDefault="00ED5FD5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D5FD5">
        <w:rPr>
          <w:rFonts w:ascii="Times New Roman" w:hAnsi="Times New Roman" w:cs="Times New Roman"/>
          <w:sz w:val="24"/>
          <w:szCs w:val="24"/>
        </w:rPr>
        <w:t>Виртуальная и дополненна</w:t>
      </w:r>
      <w:r>
        <w:rPr>
          <w:rFonts w:ascii="Times New Roman" w:hAnsi="Times New Roman" w:cs="Times New Roman"/>
          <w:sz w:val="24"/>
          <w:szCs w:val="24"/>
        </w:rPr>
        <w:t>я реальность</w:t>
      </w:r>
      <w:r w:rsidRPr="00ED5FD5">
        <w:rPr>
          <w:rFonts w:ascii="Times New Roman" w:hAnsi="Times New Roman" w:cs="Times New Roman"/>
          <w:sz w:val="24"/>
          <w:szCs w:val="24"/>
        </w:rPr>
        <w:t>: Использование VR и AR-технологий в учебном процессе помогает студентам погрузиться в практические занятия, например, в инженерии. Студенты могут проводить виртуальные операции или собирать сложные конструкции в 3D-пространствах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5FD5" w:rsidRDefault="00ED5FD5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Геймификация</w:t>
      </w:r>
      <w:r w:rsidRPr="00ED5FD5">
        <w:rPr>
          <w:rFonts w:ascii="Times New Roman" w:hAnsi="Times New Roman" w:cs="Times New Roman"/>
          <w:sz w:val="24"/>
          <w:szCs w:val="24"/>
        </w:rPr>
        <w:t>: Интеграция игровых элементов в учебный процесс повышает мотивацию студентов. Применение квизов, конкурсов и симуляций помогает сделать обучение более увлекательным и интерактивным.</w:t>
      </w:r>
    </w:p>
    <w:p w:rsidR="00ED5FD5" w:rsidRPr="00ED5FD5" w:rsidRDefault="00ED5FD5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t>Интеграция современных технологий в обучение в колледже — это не просто тренд, а насущная необходимость. Чтобы оставаться конкурентоспособными в быстро меняющемся мире, образовательные учреждения должны активно внедрять новые технологии, развивать инновационные методы обучения и обеспечивать поддержку как студентам, так и преподавателям в этом процессе. В конечном итоге, результатом этой интеграции станет более качественное образование, способствующее подготовке высококвалифицированных специалистов, готовых к вызовам современности.</w:t>
      </w:r>
    </w:p>
    <w:p w:rsidR="005B6526" w:rsidRPr="00ED5FD5" w:rsidRDefault="005B6526" w:rsidP="00ED5F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FD5">
        <w:rPr>
          <w:rFonts w:ascii="Times New Roman" w:hAnsi="Times New Roman" w:cs="Times New Roman"/>
          <w:b/>
          <w:sz w:val="24"/>
          <w:szCs w:val="24"/>
        </w:rPr>
        <w:t>III. Разработка учебных планов и пособий</w:t>
      </w:r>
    </w:p>
    <w:p w:rsidR="00ED5FD5" w:rsidRDefault="00ED5FD5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t>Среднее профессиональное образование (СПО) играет ключевую роль в подготовке квалифицированных специалистов, необходимых для различных отраслей экономики. Важными инструментами, обеспечивающими качество образования в СПО, являются учебные планы и учебные пособия. Они определяют структуру, содержание и методы обучения, а также способствуют эффективному освоению программы.</w:t>
      </w:r>
    </w:p>
    <w:p w:rsidR="005B6526" w:rsidRPr="00ED5FD5" w:rsidRDefault="005B6526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t>Оптимизация учебного процесса начинается с тщательной разработки учебных планов:</w:t>
      </w:r>
    </w:p>
    <w:p w:rsidR="005B6526" w:rsidRPr="00ED5FD5" w:rsidRDefault="00ED5FD5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Модульный подход</w:t>
      </w:r>
      <w:r w:rsidR="005B6526" w:rsidRPr="00ED5FD5">
        <w:rPr>
          <w:rFonts w:ascii="Times New Roman" w:hAnsi="Times New Roman" w:cs="Times New Roman"/>
          <w:sz w:val="24"/>
          <w:szCs w:val="24"/>
        </w:rPr>
        <w:t>. Деление курса на модули позволяет гибко реагировать на потребности студентов и актуализировать содержание.</w:t>
      </w:r>
    </w:p>
    <w:p w:rsidR="005B6526" w:rsidRDefault="00ED5FD5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526" w:rsidRPr="00ED5FD5">
        <w:rPr>
          <w:rFonts w:ascii="Times New Roman" w:hAnsi="Times New Roman" w:cs="Times New Roman"/>
          <w:sz w:val="24"/>
          <w:szCs w:val="24"/>
        </w:rPr>
        <w:t xml:space="preserve">Практические </w:t>
      </w:r>
      <w:r>
        <w:rPr>
          <w:rFonts w:ascii="Times New Roman" w:hAnsi="Times New Roman" w:cs="Times New Roman"/>
          <w:sz w:val="24"/>
          <w:szCs w:val="24"/>
        </w:rPr>
        <w:t>ориентации</w:t>
      </w:r>
      <w:r w:rsidR="005B6526" w:rsidRPr="00ED5FD5">
        <w:rPr>
          <w:rFonts w:ascii="Times New Roman" w:hAnsi="Times New Roman" w:cs="Times New Roman"/>
          <w:sz w:val="24"/>
          <w:szCs w:val="24"/>
        </w:rPr>
        <w:t>. Учебные пособия должны включать примеры практических задач, кейсы из реальной жизни, что помогает студентам видеть связь теории и практики.</w:t>
      </w:r>
    </w:p>
    <w:p w:rsidR="00DD5063" w:rsidRPr="00DD5063" w:rsidRDefault="00DD5063" w:rsidP="00DD5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5063">
        <w:rPr>
          <w:rFonts w:ascii="Times New Roman" w:hAnsi="Times New Roman" w:cs="Times New Roman"/>
          <w:sz w:val="24"/>
          <w:szCs w:val="24"/>
        </w:rPr>
        <w:t>Учебные пособия представляют собой материалы, которые помогают студентам усвоить учебный материал. Они могут включать в себя учебники, рабочие тетради, электронные ресурсы и другие пособия. Ос</w:t>
      </w:r>
      <w:r>
        <w:rPr>
          <w:rFonts w:ascii="Times New Roman" w:hAnsi="Times New Roman" w:cs="Times New Roman"/>
          <w:sz w:val="24"/>
          <w:szCs w:val="24"/>
        </w:rPr>
        <w:t>новные функции учебных пособий:</w:t>
      </w:r>
    </w:p>
    <w:p w:rsidR="00DD5063" w:rsidRPr="00DD5063" w:rsidRDefault="00DD5063" w:rsidP="00DD5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Поддержка учебного процесса</w:t>
      </w:r>
      <w:r w:rsidRPr="00DD5063">
        <w:rPr>
          <w:rFonts w:ascii="Times New Roman" w:hAnsi="Times New Roman" w:cs="Times New Roman"/>
          <w:sz w:val="24"/>
          <w:szCs w:val="24"/>
        </w:rPr>
        <w:t>: Учебные пособия обеспечивают студентов необходимыми знаниями и навыками, дополняя теоретическую часть практическими заданиями и примерами.</w:t>
      </w:r>
    </w:p>
    <w:p w:rsidR="00DD5063" w:rsidRPr="00DD5063" w:rsidRDefault="00BC7D8D" w:rsidP="00DD5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DD5063" w:rsidRPr="00DD5063">
        <w:rPr>
          <w:rFonts w:ascii="Times New Roman" w:hAnsi="Times New Roman" w:cs="Times New Roman"/>
          <w:sz w:val="24"/>
          <w:szCs w:val="24"/>
        </w:rPr>
        <w:t>Стимули</w:t>
      </w:r>
      <w:r w:rsidR="00DD5063">
        <w:rPr>
          <w:rFonts w:ascii="Times New Roman" w:hAnsi="Times New Roman" w:cs="Times New Roman"/>
          <w:sz w:val="24"/>
          <w:szCs w:val="24"/>
        </w:rPr>
        <w:t>рование самостоятельной работы</w:t>
      </w:r>
      <w:r w:rsidR="00DD5063" w:rsidRPr="00DD5063">
        <w:rPr>
          <w:rFonts w:ascii="Times New Roman" w:hAnsi="Times New Roman" w:cs="Times New Roman"/>
          <w:sz w:val="24"/>
          <w:szCs w:val="24"/>
        </w:rPr>
        <w:t>: Качественные учебные материалы способствуют развитию навыков самообразования у студентов, побуждая их к дальнейшему изучению предмета.</w:t>
      </w:r>
    </w:p>
    <w:p w:rsidR="00DD5063" w:rsidRPr="00ED5FD5" w:rsidRDefault="00DD5063" w:rsidP="00DD5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5063">
        <w:rPr>
          <w:rFonts w:ascii="Times New Roman" w:hAnsi="Times New Roman" w:cs="Times New Roman"/>
          <w:sz w:val="24"/>
          <w:szCs w:val="24"/>
        </w:rPr>
        <w:t>Вз</w:t>
      </w:r>
      <w:r>
        <w:rPr>
          <w:rFonts w:ascii="Times New Roman" w:hAnsi="Times New Roman" w:cs="Times New Roman"/>
          <w:sz w:val="24"/>
          <w:szCs w:val="24"/>
        </w:rPr>
        <w:t>аимодействие с преподавателями</w:t>
      </w:r>
      <w:r w:rsidRPr="00DD5063">
        <w:rPr>
          <w:rFonts w:ascii="Times New Roman" w:hAnsi="Times New Roman" w:cs="Times New Roman"/>
          <w:sz w:val="24"/>
          <w:szCs w:val="24"/>
        </w:rPr>
        <w:t>: Учебные пособия служат основой для обсуждений и консультаций с преподавателями, что позволяет углубить понимание учебного материала.</w:t>
      </w:r>
    </w:p>
    <w:p w:rsidR="005B6526" w:rsidRPr="00ED5FD5" w:rsidRDefault="005B6526" w:rsidP="00ED5F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FD5">
        <w:rPr>
          <w:rFonts w:ascii="Times New Roman" w:hAnsi="Times New Roman" w:cs="Times New Roman"/>
          <w:b/>
          <w:sz w:val="24"/>
          <w:szCs w:val="24"/>
        </w:rPr>
        <w:t xml:space="preserve"> IV. Оценка качества обучения</w:t>
      </w:r>
    </w:p>
    <w:p w:rsidR="00DD5063" w:rsidRPr="00DD5063" w:rsidRDefault="00DD5063" w:rsidP="00DD5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5063">
        <w:rPr>
          <w:rFonts w:ascii="Times New Roman" w:hAnsi="Times New Roman" w:cs="Times New Roman"/>
          <w:sz w:val="24"/>
          <w:szCs w:val="24"/>
        </w:rPr>
        <w:t>В современных условиях, когда требования к квалификации специалистов постоянно растут, оценка качества обучения становится особенно актуальной.</w:t>
      </w:r>
      <w:r w:rsidR="00215778">
        <w:rPr>
          <w:rFonts w:ascii="Times New Roman" w:hAnsi="Times New Roman" w:cs="Times New Roman"/>
          <w:sz w:val="24"/>
          <w:szCs w:val="24"/>
        </w:rPr>
        <w:t xml:space="preserve"> </w:t>
      </w:r>
      <w:r w:rsidRPr="00DD5063">
        <w:rPr>
          <w:rFonts w:ascii="Times New Roman" w:hAnsi="Times New Roman" w:cs="Times New Roman"/>
          <w:sz w:val="24"/>
          <w:szCs w:val="24"/>
        </w:rPr>
        <w:t xml:space="preserve">Качество обучения в СПО можно </w:t>
      </w:r>
      <w:r w:rsidRPr="00DD5063">
        <w:rPr>
          <w:rFonts w:ascii="Times New Roman" w:hAnsi="Times New Roman" w:cs="Times New Roman"/>
          <w:sz w:val="24"/>
          <w:szCs w:val="24"/>
        </w:rPr>
        <w:t>определить,</w:t>
      </w:r>
      <w:r w:rsidRPr="00DD5063">
        <w:rPr>
          <w:rFonts w:ascii="Times New Roman" w:hAnsi="Times New Roman" w:cs="Times New Roman"/>
          <w:sz w:val="24"/>
          <w:szCs w:val="24"/>
        </w:rPr>
        <w:t xml:space="preserve"> как уровень достижения образовательных целей, соответствие </w:t>
      </w:r>
      <w:r w:rsidRPr="00DD5063">
        <w:rPr>
          <w:rFonts w:ascii="Times New Roman" w:hAnsi="Times New Roman" w:cs="Times New Roman"/>
          <w:sz w:val="24"/>
          <w:szCs w:val="24"/>
        </w:rPr>
        <w:lastRenderedPageBreak/>
        <w:t>полученных знаний и навыков требованиям профессии, а также удовлетворенность студентов и работодателей. Оценка качества охватывает несколько ас</w:t>
      </w:r>
      <w:r>
        <w:rPr>
          <w:rFonts w:ascii="Times New Roman" w:hAnsi="Times New Roman" w:cs="Times New Roman"/>
          <w:sz w:val="24"/>
          <w:szCs w:val="24"/>
        </w:rPr>
        <w:t>пектов:</w:t>
      </w:r>
    </w:p>
    <w:p w:rsidR="00DD5063" w:rsidRPr="00DD5063" w:rsidRDefault="00DD5063" w:rsidP="00DD5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5063">
        <w:rPr>
          <w:rFonts w:ascii="Times New Roman" w:hAnsi="Times New Roman" w:cs="Times New Roman"/>
          <w:sz w:val="24"/>
          <w:szCs w:val="24"/>
        </w:rPr>
        <w:t>Качество содер</w:t>
      </w:r>
      <w:r>
        <w:rPr>
          <w:rFonts w:ascii="Times New Roman" w:hAnsi="Times New Roman" w:cs="Times New Roman"/>
          <w:sz w:val="24"/>
          <w:szCs w:val="24"/>
        </w:rPr>
        <w:t>жания образовательных программ</w:t>
      </w:r>
      <w:r w:rsidRPr="00DD5063">
        <w:rPr>
          <w:rFonts w:ascii="Times New Roman" w:hAnsi="Times New Roman" w:cs="Times New Roman"/>
          <w:sz w:val="24"/>
          <w:szCs w:val="24"/>
        </w:rPr>
        <w:t>: Это включает в себя актуальность и полноту учебных материалов, а также соответствие их современным стандартам и требованиям рынка труда.</w:t>
      </w:r>
    </w:p>
    <w:p w:rsidR="00DD5063" w:rsidRPr="00DD5063" w:rsidRDefault="00DD5063" w:rsidP="00DD5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методов обучения</w:t>
      </w:r>
      <w:r w:rsidRPr="00DD5063">
        <w:rPr>
          <w:rFonts w:ascii="Times New Roman" w:hAnsi="Times New Roman" w:cs="Times New Roman"/>
          <w:sz w:val="24"/>
          <w:szCs w:val="24"/>
        </w:rPr>
        <w:t>: Оценка включает в себя анализ применяемых методов, средств и форм обучения, которые должны быть разнообразными и соответствовать целям образования.</w:t>
      </w:r>
    </w:p>
    <w:p w:rsidR="00DD5063" w:rsidRDefault="00DD5063" w:rsidP="00DD5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преподавания</w:t>
      </w:r>
      <w:r w:rsidRPr="00DD5063">
        <w:rPr>
          <w:rFonts w:ascii="Times New Roman" w:hAnsi="Times New Roman" w:cs="Times New Roman"/>
          <w:sz w:val="24"/>
          <w:szCs w:val="24"/>
        </w:rPr>
        <w:t>: Оценка компетенций и профессионализма преподавателей, способности к эффективному взаимодействию со студентами и организации учебного процесса.</w:t>
      </w:r>
    </w:p>
    <w:p w:rsidR="00DD5063" w:rsidRPr="00DD5063" w:rsidRDefault="00DD5063" w:rsidP="00DD5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5063">
        <w:rPr>
          <w:rFonts w:ascii="Times New Roman" w:hAnsi="Times New Roman" w:cs="Times New Roman"/>
          <w:sz w:val="24"/>
          <w:szCs w:val="24"/>
        </w:rPr>
        <w:t>Существует несколько методов, позволяющих о</w:t>
      </w:r>
      <w:r>
        <w:rPr>
          <w:rFonts w:ascii="Times New Roman" w:hAnsi="Times New Roman" w:cs="Times New Roman"/>
          <w:sz w:val="24"/>
          <w:szCs w:val="24"/>
        </w:rPr>
        <w:t>ценить качество обучения в СПО:</w:t>
      </w:r>
    </w:p>
    <w:p w:rsidR="00DD5063" w:rsidRPr="00DD5063" w:rsidRDefault="00DD5063" w:rsidP="00DD5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Аттестация студентов</w:t>
      </w:r>
      <w:r w:rsidRPr="00DD5063">
        <w:rPr>
          <w:rFonts w:ascii="Times New Roman" w:hAnsi="Times New Roman" w:cs="Times New Roman"/>
          <w:sz w:val="24"/>
          <w:szCs w:val="24"/>
        </w:rPr>
        <w:t>: Использование различных форм контроля знаний, таких как экзамены, тесты, курсовые и практические работы, позволяет выявит</w:t>
      </w:r>
      <w:r>
        <w:rPr>
          <w:rFonts w:ascii="Times New Roman" w:hAnsi="Times New Roman" w:cs="Times New Roman"/>
          <w:sz w:val="24"/>
          <w:szCs w:val="24"/>
        </w:rPr>
        <w:t>ь уровень подготовки студентов.</w:t>
      </w:r>
    </w:p>
    <w:p w:rsidR="00DD5063" w:rsidRPr="00DD5063" w:rsidRDefault="00DD5063" w:rsidP="00DD5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Опросы и анкетирование</w:t>
      </w:r>
      <w:r w:rsidRPr="00DD5063">
        <w:rPr>
          <w:rFonts w:ascii="Times New Roman" w:hAnsi="Times New Roman" w:cs="Times New Roman"/>
          <w:sz w:val="24"/>
          <w:szCs w:val="24"/>
        </w:rPr>
        <w:t>: Сбор обратной связи от студентов о качестве обучения, условиях учебного процесса и уровне удовлетворенности позволяет выявить слабые</w:t>
      </w:r>
      <w:r>
        <w:rPr>
          <w:rFonts w:ascii="Times New Roman" w:hAnsi="Times New Roman" w:cs="Times New Roman"/>
          <w:sz w:val="24"/>
          <w:szCs w:val="24"/>
        </w:rPr>
        <w:t xml:space="preserve"> места и области для улучшения.</w:t>
      </w:r>
    </w:p>
    <w:p w:rsidR="00DD5063" w:rsidRPr="00DD5063" w:rsidRDefault="00DD5063" w:rsidP="00DD5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D5063">
        <w:rPr>
          <w:rFonts w:ascii="Times New Roman" w:hAnsi="Times New Roman" w:cs="Times New Roman"/>
          <w:sz w:val="24"/>
          <w:szCs w:val="24"/>
        </w:rPr>
        <w:t>Мониторинг тр</w:t>
      </w:r>
      <w:r>
        <w:rPr>
          <w:rFonts w:ascii="Times New Roman" w:hAnsi="Times New Roman" w:cs="Times New Roman"/>
          <w:sz w:val="24"/>
          <w:szCs w:val="24"/>
        </w:rPr>
        <w:t>удоустройства выпускников</w:t>
      </w:r>
      <w:r w:rsidRPr="00DD5063">
        <w:rPr>
          <w:rFonts w:ascii="Times New Roman" w:hAnsi="Times New Roman" w:cs="Times New Roman"/>
          <w:sz w:val="24"/>
          <w:szCs w:val="24"/>
        </w:rPr>
        <w:t>: Оценка успешности трудоустройства выпускников и их отзывов о подготовке в учебном заведении дает возможность судить о соответствии образовательных прог</w:t>
      </w:r>
      <w:r>
        <w:rPr>
          <w:rFonts w:ascii="Times New Roman" w:hAnsi="Times New Roman" w:cs="Times New Roman"/>
          <w:sz w:val="24"/>
          <w:szCs w:val="24"/>
        </w:rPr>
        <w:t>рамм требованиям работодателей.</w:t>
      </w:r>
    </w:p>
    <w:p w:rsidR="00DD5063" w:rsidRDefault="00DD5063" w:rsidP="00DD5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D5063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квалификационных характеристик</w:t>
      </w:r>
      <w:r w:rsidRPr="00DD5063">
        <w:rPr>
          <w:rFonts w:ascii="Times New Roman" w:hAnsi="Times New Roman" w:cs="Times New Roman"/>
          <w:sz w:val="24"/>
          <w:szCs w:val="24"/>
        </w:rPr>
        <w:t>: Сравнение профессиональных характеристик выпускников с требованиями, предъявляемыми к специалистам в отрасли, помогает оценить уровень подготовленности.</w:t>
      </w:r>
    </w:p>
    <w:p w:rsidR="00DD5063" w:rsidRDefault="00DD5063" w:rsidP="00DD50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Сравнительный анализ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5FD5">
        <w:rPr>
          <w:rFonts w:ascii="Times New Roman" w:hAnsi="Times New Roman" w:cs="Times New Roman"/>
          <w:sz w:val="24"/>
          <w:szCs w:val="24"/>
        </w:rPr>
        <w:t xml:space="preserve"> Сравнение результатов обучения различных групп или учебных заведений позволяет сделать выводы о эффективности применяемых методов.</w:t>
      </w:r>
    </w:p>
    <w:p w:rsidR="005B6526" w:rsidRDefault="005B6526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t xml:space="preserve">Постоянный мониторинг и оценка качества теоретических занятий – неотъемлемая </w:t>
      </w:r>
      <w:r w:rsidR="00DD5063">
        <w:rPr>
          <w:rFonts w:ascii="Times New Roman" w:hAnsi="Times New Roman" w:cs="Times New Roman"/>
          <w:sz w:val="24"/>
          <w:szCs w:val="24"/>
        </w:rPr>
        <w:t>часть методического обеспечения.</w:t>
      </w:r>
    </w:p>
    <w:p w:rsidR="00DD5063" w:rsidRPr="00ED5FD5" w:rsidRDefault="00DD5063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5063">
        <w:rPr>
          <w:rFonts w:ascii="Times New Roman" w:hAnsi="Times New Roman" w:cs="Times New Roman"/>
          <w:sz w:val="24"/>
          <w:szCs w:val="24"/>
        </w:rPr>
        <w:t>Эффективное использование этих инструментов позволяет колледжам и техникумам готовить квалифицированных специалистов, отвечающих требованиям современного рынка труда.</w:t>
      </w:r>
    </w:p>
    <w:p w:rsidR="005B6526" w:rsidRPr="00ED5FD5" w:rsidRDefault="00ED5FD5" w:rsidP="00ED5F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Курирование</w:t>
      </w:r>
      <w:r w:rsidR="005B6526" w:rsidRPr="00ED5FD5">
        <w:rPr>
          <w:rFonts w:ascii="Times New Roman" w:hAnsi="Times New Roman" w:cs="Times New Roman"/>
          <w:b/>
          <w:sz w:val="24"/>
          <w:szCs w:val="24"/>
        </w:rPr>
        <w:t xml:space="preserve"> преподавательского состава</w:t>
      </w:r>
    </w:p>
    <w:p w:rsidR="005B6526" w:rsidRPr="00ED5FD5" w:rsidRDefault="005B6526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t>Методическое обеспечение теоретических занятий невозможно без квалифицированного преподавателя:</w:t>
      </w:r>
    </w:p>
    <w:p w:rsidR="005B6526" w:rsidRPr="00ED5FD5" w:rsidRDefault="00ED5FD5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6526" w:rsidRPr="00ED5FD5">
        <w:rPr>
          <w:rFonts w:ascii="Times New Roman" w:hAnsi="Times New Roman" w:cs="Times New Roman"/>
          <w:sz w:val="24"/>
          <w:szCs w:val="24"/>
        </w:rPr>
        <w:t>Повышение ква</w:t>
      </w:r>
      <w:r>
        <w:rPr>
          <w:rFonts w:ascii="Times New Roman" w:hAnsi="Times New Roman" w:cs="Times New Roman"/>
          <w:sz w:val="24"/>
          <w:szCs w:val="24"/>
        </w:rPr>
        <w:t>лификации</w:t>
      </w:r>
      <w:r w:rsidR="005B6526" w:rsidRPr="00ED5FD5">
        <w:rPr>
          <w:rFonts w:ascii="Times New Roman" w:hAnsi="Times New Roman" w:cs="Times New Roman"/>
          <w:sz w:val="24"/>
          <w:szCs w:val="24"/>
        </w:rPr>
        <w:t>. Регулярные курсы и семинары помогут преподавателям освоить новые методики и технологии.</w:t>
      </w:r>
    </w:p>
    <w:p w:rsidR="005B6526" w:rsidRPr="00ED5FD5" w:rsidRDefault="00ED5FD5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Обмен опытом</w:t>
      </w:r>
      <w:r w:rsidR="005B6526" w:rsidRPr="00ED5FD5">
        <w:rPr>
          <w:rFonts w:ascii="Times New Roman" w:hAnsi="Times New Roman" w:cs="Times New Roman"/>
          <w:sz w:val="24"/>
          <w:szCs w:val="24"/>
        </w:rPr>
        <w:t>. Создание платформ для обмена практиками преподавания между учреждениями СПО.</w:t>
      </w:r>
    </w:p>
    <w:p w:rsidR="005B6526" w:rsidRPr="00ED5FD5" w:rsidRDefault="005B6526" w:rsidP="00ED5F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FD5">
        <w:rPr>
          <w:rFonts w:ascii="Times New Roman" w:hAnsi="Times New Roman" w:cs="Times New Roman"/>
          <w:b/>
          <w:sz w:val="24"/>
          <w:szCs w:val="24"/>
        </w:rPr>
        <w:t xml:space="preserve"> Заключение</w:t>
      </w:r>
    </w:p>
    <w:p w:rsidR="005B6526" w:rsidRPr="00ED5FD5" w:rsidRDefault="005B6526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t>Лучшие практики методического обеспечения теоретических занятий в СПО включают интеграцию современных технологий, разработку адаптивных учебных планов и активное участие преподавателей в процессе повышения качества обучения. Только через комплексный подход можно достичь высокой эффективности образовательного процесса и подготовить студентов к вызовам современного рынка труда.</w:t>
      </w:r>
    </w:p>
    <w:p w:rsidR="005B6526" w:rsidRPr="00ED5FD5" w:rsidRDefault="005B6526" w:rsidP="00ED5F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FD5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D5FD5" w:rsidRDefault="005B6526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t xml:space="preserve">1. </w:t>
      </w:r>
      <w:r w:rsidR="00ED5FD5" w:rsidRPr="00ED5FD5">
        <w:rPr>
          <w:rFonts w:ascii="Times New Roman" w:hAnsi="Times New Roman" w:cs="Times New Roman"/>
          <w:sz w:val="24"/>
          <w:szCs w:val="24"/>
        </w:rPr>
        <w:t>Баранов, П. И., Кузнецова, Е. Н. "Современные подходы к организации теоретического обучения в СПО". – СПб: Питер, 2019.</w:t>
      </w:r>
    </w:p>
    <w:p w:rsidR="005B6526" w:rsidRPr="00ED5FD5" w:rsidRDefault="005B6526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t xml:space="preserve">2. </w:t>
      </w:r>
      <w:r w:rsidR="00ED5FD5" w:rsidRPr="00ED5FD5">
        <w:rPr>
          <w:rFonts w:ascii="Times New Roman" w:hAnsi="Times New Roman" w:cs="Times New Roman"/>
          <w:sz w:val="24"/>
          <w:szCs w:val="24"/>
        </w:rPr>
        <w:t>Зацепин, А. Б., Ильин, В. С. "Методическое обеспечение среднего профессионального образования". – М.: Юрайт, 2020.</w:t>
      </w:r>
    </w:p>
    <w:p w:rsidR="005B6526" w:rsidRPr="00ED5FD5" w:rsidRDefault="005B6526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t>3. Петров, Н. В. "Инновационные технологии в обучении: опыт и перспективы". – Екатеринбург: УрФУ, 2021.</w:t>
      </w:r>
    </w:p>
    <w:p w:rsidR="005B6526" w:rsidRPr="00ED5FD5" w:rsidRDefault="005B6526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lastRenderedPageBreak/>
        <w:t>4. Соловьев, Г. А. "Методы и средства повышения качества образования в СПО". – Казань: Казанский университет, 2018.</w:t>
      </w:r>
    </w:p>
    <w:p w:rsidR="0049796F" w:rsidRPr="00ED5FD5" w:rsidRDefault="005B6526" w:rsidP="00ED5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5FD5">
        <w:rPr>
          <w:rFonts w:ascii="Times New Roman" w:hAnsi="Times New Roman" w:cs="Times New Roman"/>
          <w:sz w:val="24"/>
          <w:szCs w:val="24"/>
        </w:rPr>
        <w:t>5. Федоров, А. Л. "Электронные образовательные ресурсы в среднем профессиональном образовании". – Новосибирск: Наука, 2022.</w:t>
      </w:r>
    </w:p>
    <w:sectPr w:rsidR="0049796F" w:rsidRPr="00ED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26"/>
    <w:rsid w:val="001E2121"/>
    <w:rsid w:val="00215778"/>
    <w:rsid w:val="0049796F"/>
    <w:rsid w:val="005B6526"/>
    <w:rsid w:val="005D2806"/>
    <w:rsid w:val="007D3FE2"/>
    <w:rsid w:val="00A37A31"/>
    <w:rsid w:val="00BC7D8D"/>
    <w:rsid w:val="00DD5063"/>
    <w:rsid w:val="00E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DB728-ED72-47C6-816D-42498D6F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2025-11-18T18:26:00Z</dcterms:created>
  <dcterms:modified xsi:type="dcterms:W3CDTF">2025-11-20T16:54:00Z</dcterms:modified>
</cp:coreProperties>
</file>