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4C63D" w14:textId="663A0298" w:rsidR="00A42DE8" w:rsidRDefault="002F1601" w:rsidP="002F16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Оптимизация 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-сети в учебном заведении анализ, диагностика и улучшения</w:t>
      </w:r>
    </w:p>
    <w:p w14:paraId="5A826360" w14:textId="77777777" w:rsidR="002F1601" w:rsidRPr="00A42DE8" w:rsidRDefault="002F1601" w:rsidP="002F16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35E51C" w14:textId="77777777" w:rsidR="00A42DE8" w:rsidRPr="00A42DE8" w:rsidRDefault="00A42DE8" w:rsidP="00A42D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027594D4" w14:textId="77777777" w:rsid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5FF7E" w14:textId="77777777" w:rsid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-сеть является ключевым компонентом образовательной инфраструктуры, обеспечивая доступ к электронным ресурсам, интерактивным платформам, дистанционным занятиям и административным сервисам. Увеличение числа мобильных устройств у студентов и сотрудников приводит к росту нагрузки на беспроводную сеть и, как следствие, снижению её качества.</w:t>
      </w:r>
    </w:p>
    <w:p w14:paraId="3CC33977" w14:textId="52A7844D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 xml:space="preserve">Оптимизация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-сети позволяет повысить производительность, уменьшить задержки и обеспечить стабильное покрытие во всех учебных зонах.</w:t>
      </w:r>
    </w:p>
    <w:p w14:paraId="28806E43" w14:textId="73DB452E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2C69F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1. Основные проблемы 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-сетей в учебных заведениях</w:t>
      </w:r>
    </w:p>
    <w:p w14:paraId="055AAA24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1.1. Высокая плотность пользователей</w:t>
      </w:r>
    </w:p>
    <w:p w14:paraId="023DDB88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В аудиториях, лабораториях и зонах общего доступа одновременно подключаются десятки устройств, что приводит к перегрузке канала и снижению скорости передачи данных.</w:t>
      </w:r>
    </w:p>
    <w:p w14:paraId="1A1BA994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1.2. Перекрытие радиоканалов</w:t>
      </w:r>
    </w:p>
    <w:p w14:paraId="32455CF3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Неправильное распределение частот между точками доступа вызывает интерференцию и потерю пакетов.</w:t>
      </w:r>
    </w:p>
    <w:p w14:paraId="2A0B9A04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1.3. Использование устаревшего оборудования</w:t>
      </w:r>
    </w:p>
    <w:p w14:paraId="1A2046B9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Точки доступа старых стандартов (802.11n или ниже) не справляются с современными нагрузками и количеством подключений.</w:t>
      </w:r>
    </w:p>
    <w:p w14:paraId="6345F4AE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1.4. Наличие 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Dead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Zones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 (зон без покрытия)</w:t>
      </w:r>
    </w:p>
    <w:p w14:paraId="0DC8B060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Неправильное размещение точек или плохо рассчитанные мощности передатчиков создают области слабого сигнала.</w:t>
      </w:r>
    </w:p>
    <w:p w14:paraId="6722FB56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1.5. Ограничения пропускной способности магистральной сети</w:t>
      </w:r>
    </w:p>
    <w:p w14:paraId="4410EF61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 xml:space="preserve">Даже при высокой скорости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производительность может ограничиваться перегруженными коммутаторами и серверной инфраструктурой.</w:t>
      </w:r>
    </w:p>
    <w:p w14:paraId="58BC2D9C" w14:textId="7F8B5DCD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E9D8D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2. Методы анализа и диагностики 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-сетей</w:t>
      </w:r>
    </w:p>
    <w:p w14:paraId="055F08F0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2.1. Сайт-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сервей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Site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Survey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9E68314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Проводится физическая и программная оценка покрытия с использованием инструментов (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Ekahau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NetSpot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Acrylic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).</w:t>
      </w:r>
      <w:r w:rsidRPr="002F1601">
        <w:rPr>
          <w:rFonts w:ascii="Times New Roman" w:hAnsi="Times New Roman" w:cs="Times New Roman"/>
          <w:sz w:val="28"/>
          <w:szCs w:val="28"/>
        </w:rPr>
        <w:br/>
        <w:t>Позволяет:</w:t>
      </w:r>
    </w:p>
    <w:p w14:paraId="0B3F7055" w14:textId="77777777" w:rsidR="002F1601" w:rsidRPr="002F1601" w:rsidRDefault="002F1601" w:rsidP="002F1601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выявить слабые зоны;</w:t>
      </w:r>
    </w:p>
    <w:p w14:paraId="1BC52D18" w14:textId="77777777" w:rsidR="002F1601" w:rsidRPr="002F1601" w:rsidRDefault="002F1601" w:rsidP="002F1601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определить уровень сигнала и шумов;</w:t>
      </w:r>
    </w:p>
    <w:p w14:paraId="765FBEBE" w14:textId="77777777" w:rsidR="002F1601" w:rsidRPr="002F1601" w:rsidRDefault="002F1601" w:rsidP="002F1601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оценить реальную пропускную способность.</w:t>
      </w:r>
    </w:p>
    <w:p w14:paraId="522574BC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Анализ каналов и спектра</w:t>
      </w:r>
    </w:p>
    <w:p w14:paraId="01FC37ED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Используются анализаторы спектра для определения перекрытия каналов и источников внешних помех (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, микроволновые печи, соседние сети).</w:t>
      </w:r>
      <w:r w:rsidRPr="002F1601">
        <w:rPr>
          <w:rFonts w:ascii="Times New Roman" w:hAnsi="Times New Roman" w:cs="Times New Roman"/>
          <w:sz w:val="28"/>
          <w:szCs w:val="28"/>
        </w:rPr>
        <w:br/>
        <w:t>Особенно актуально в диапазоне 2,4 ГГц.</w:t>
      </w:r>
    </w:p>
    <w:p w14:paraId="43FA3A97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2.3. Мониторинг нагрузки на точки доступа</w:t>
      </w:r>
    </w:p>
    <w:p w14:paraId="71A6953C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-контроллеров (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UniFi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Controller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Aruba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Central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) позволяют контролировать:</w:t>
      </w:r>
    </w:p>
    <w:p w14:paraId="1EB82299" w14:textId="77777777" w:rsidR="002F1601" w:rsidRPr="002F1601" w:rsidRDefault="002F1601" w:rsidP="002F1601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число подключений;</w:t>
      </w:r>
    </w:p>
    <w:p w14:paraId="19140E8B" w14:textId="77777777" w:rsidR="002F1601" w:rsidRPr="002F1601" w:rsidRDefault="002F1601" w:rsidP="002F1601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объем трафика;</w:t>
      </w:r>
    </w:p>
    <w:p w14:paraId="317E9E7F" w14:textId="77777777" w:rsidR="002F1601" w:rsidRPr="002F1601" w:rsidRDefault="002F1601" w:rsidP="002F1601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отклики на запросы;</w:t>
      </w:r>
    </w:p>
    <w:p w14:paraId="61934A39" w14:textId="77777777" w:rsidR="002F1601" w:rsidRPr="002F1601" w:rsidRDefault="002F1601" w:rsidP="002F1601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частоту повторных попыток передачи.</w:t>
      </w:r>
    </w:p>
    <w:p w14:paraId="6A934F9C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2.4. Тестирование качества сервиса (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QoS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0620AE2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Проводится проверка скорости, задержек, стабильности соединения в разные периоды (расписание занятий, перемены, массовые мероприятия).</w:t>
      </w:r>
    </w:p>
    <w:p w14:paraId="3C485991" w14:textId="623F12F0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0E4DF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3. Методы оптимизации и улучшения 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-сети</w:t>
      </w:r>
    </w:p>
    <w:p w14:paraId="3D7906A5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3.1. Расширение частотного ресурса</w:t>
      </w:r>
    </w:p>
    <w:p w14:paraId="6700B44B" w14:textId="77777777" w:rsidR="002F1601" w:rsidRPr="002F1601" w:rsidRDefault="002F1601" w:rsidP="002F1601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 xml:space="preserve">переход на стандарт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6 (802.11ax);</w:t>
      </w:r>
    </w:p>
    <w:p w14:paraId="21117E9C" w14:textId="77777777" w:rsidR="002F1601" w:rsidRPr="002F1601" w:rsidRDefault="002F1601" w:rsidP="002F1601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добавление частотного диапазона 5 ГГц;</w:t>
      </w:r>
    </w:p>
    <w:p w14:paraId="3732E696" w14:textId="77777777" w:rsidR="002F1601" w:rsidRPr="002F1601" w:rsidRDefault="002F1601" w:rsidP="002F1601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при возможности — развертывание 6 ГГц (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6E).</w:t>
      </w:r>
    </w:p>
    <w:p w14:paraId="36C4E002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Это снижает интерференцию и увеличивает пропускную способность.</w:t>
      </w:r>
    </w:p>
    <w:p w14:paraId="39D28C90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3.2. Оптимизация размещения точек доступа</w:t>
      </w:r>
    </w:p>
    <w:p w14:paraId="5D673000" w14:textId="77777777" w:rsidR="002F1601" w:rsidRPr="002F1601" w:rsidRDefault="002F1601" w:rsidP="002F1601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установка точек в центральных зонах помещения;</w:t>
      </w:r>
    </w:p>
    <w:p w14:paraId="5AA958F9" w14:textId="77777777" w:rsidR="002F1601" w:rsidRPr="002F1601" w:rsidRDefault="002F1601" w:rsidP="002F1601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избегание ближнего расположения к металлу и бетону;</w:t>
      </w:r>
    </w:p>
    <w:p w14:paraId="2DC734A8" w14:textId="77777777" w:rsidR="002F1601" w:rsidRPr="002F1601" w:rsidRDefault="002F1601" w:rsidP="002F1601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снижение уровня мощности, чтобы уменьшить перекрытия;</w:t>
      </w:r>
    </w:p>
    <w:p w14:paraId="4E3BCF99" w14:textId="77777777" w:rsidR="002F1601" w:rsidRPr="002F1601" w:rsidRDefault="002F1601" w:rsidP="002F1601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равномерное покрытие по этажам.</w:t>
      </w:r>
    </w:p>
    <w:p w14:paraId="6797EDC2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3.3. Разделение каналов и настройка ширины</w:t>
      </w:r>
    </w:p>
    <w:p w14:paraId="4A8908C3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В 2,4 ГГц рекомендуется использовать только 1-6-11.</w:t>
      </w:r>
      <w:r w:rsidRPr="002F1601">
        <w:rPr>
          <w:rFonts w:ascii="Times New Roman" w:hAnsi="Times New Roman" w:cs="Times New Roman"/>
          <w:sz w:val="28"/>
          <w:szCs w:val="28"/>
        </w:rPr>
        <w:br/>
        <w:t>В 5 ГГц — избегать DFS-каналов в учебных учреждениях, если нет необходимости.</w:t>
      </w:r>
      <w:r w:rsidRPr="002F1601">
        <w:rPr>
          <w:rFonts w:ascii="Times New Roman" w:hAnsi="Times New Roman" w:cs="Times New Roman"/>
          <w:sz w:val="28"/>
          <w:szCs w:val="28"/>
        </w:rPr>
        <w:br/>
        <w:t>Ширина каналов:</w:t>
      </w:r>
    </w:p>
    <w:p w14:paraId="06220027" w14:textId="77777777" w:rsidR="002F1601" w:rsidRPr="002F1601" w:rsidRDefault="002F1601" w:rsidP="002F1601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20 МГц — для высокоплотных аудиторий;</w:t>
      </w:r>
    </w:p>
    <w:p w14:paraId="616C8D71" w14:textId="77777777" w:rsidR="002F1601" w:rsidRPr="002F1601" w:rsidRDefault="002F1601" w:rsidP="002F1601">
      <w:pPr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40/80 МГц — для свободных помещений.</w:t>
      </w:r>
    </w:p>
    <w:p w14:paraId="1C7B0783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3.4. Внедрение 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-контроллера</w:t>
      </w:r>
    </w:p>
    <w:p w14:paraId="36DBEFCD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Централизованное управление точками доступа позволяет:</w:t>
      </w:r>
    </w:p>
    <w:p w14:paraId="2E8B62B1" w14:textId="77777777" w:rsidR="002F1601" w:rsidRPr="002F1601" w:rsidRDefault="002F1601" w:rsidP="002F1601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автоматически выбирать оптимальные каналы;</w:t>
      </w:r>
    </w:p>
    <w:p w14:paraId="3455E443" w14:textId="77777777" w:rsidR="002F1601" w:rsidRPr="002F1601" w:rsidRDefault="002F1601" w:rsidP="002F1601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балансировать нагрузку;</w:t>
      </w:r>
    </w:p>
    <w:p w14:paraId="5E22AE83" w14:textId="77777777" w:rsidR="002F1601" w:rsidRPr="002F1601" w:rsidRDefault="002F1601" w:rsidP="002F1601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контролировать подключенные устройства;</w:t>
      </w:r>
    </w:p>
    <w:p w14:paraId="738DBF10" w14:textId="77777777" w:rsidR="002F1601" w:rsidRPr="002F1601" w:rsidRDefault="002F1601" w:rsidP="002F1601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выполнять обновления прошивок.</w:t>
      </w:r>
    </w:p>
    <w:p w14:paraId="1FE7C319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3.5. Разделение пользователей на сегменты</w:t>
      </w:r>
    </w:p>
    <w:p w14:paraId="19345A58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Использование VLAN и отдельных SSID:</w:t>
      </w:r>
    </w:p>
    <w:p w14:paraId="087AA7A8" w14:textId="77777777" w:rsidR="002F1601" w:rsidRPr="002F1601" w:rsidRDefault="002F1601" w:rsidP="002F1601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» — с ограничениями скорости;</w:t>
      </w:r>
    </w:p>
    <w:p w14:paraId="647E88A8" w14:textId="77777777" w:rsidR="002F1601" w:rsidRPr="002F1601" w:rsidRDefault="002F1601" w:rsidP="002F1601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» — приоритетный доступ;</w:t>
      </w:r>
    </w:p>
    <w:p w14:paraId="654D90D0" w14:textId="77777777" w:rsidR="002F1601" w:rsidRPr="002F1601" w:rsidRDefault="002F1601" w:rsidP="002F1601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Guests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» — ограниченный интернет без доступа в локальную сеть;</w:t>
      </w:r>
    </w:p>
    <w:p w14:paraId="6BB95819" w14:textId="77777777" w:rsidR="002F1601" w:rsidRPr="002F1601" w:rsidRDefault="002F1601" w:rsidP="002F1601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» — изолированная зона для оборудования (камеры, датчики).</w:t>
      </w:r>
    </w:p>
    <w:p w14:paraId="40759D6F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 xml:space="preserve">3.6. Оптимизация безопасности 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b/>
          <w:bCs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b/>
          <w:bCs/>
          <w:sz w:val="28"/>
          <w:szCs w:val="28"/>
        </w:rPr>
        <w:t>-сети</w:t>
      </w:r>
    </w:p>
    <w:p w14:paraId="7B2589F5" w14:textId="77777777" w:rsidR="002F1601" w:rsidRPr="002F1601" w:rsidRDefault="002F1601" w:rsidP="002F1601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переход на WPA3;</w:t>
      </w:r>
    </w:p>
    <w:p w14:paraId="6A2A65A7" w14:textId="77777777" w:rsidR="002F1601" w:rsidRPr="002F1601" w:rsidRDefault="002F1601" w:rsidP="002F1601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использование RADIUS-авторизации (802.1X);</w:t>
      </w:r>
    </w:p>
    <w:p w14:paraId="778A9600" w14:textId="77777777" w:rsidR="002F1601" w:rsidRPr="002F1601" w:rsidRDefault="002F1601" w:rsidP="002F1601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ограничение MAC-адресов устройств;</w:t>
      </w:r>
    </w:p>
    <w:p w14:paraId="1AA97224" w14:textId="77777777" w:rsidR="002F1601" w:rsidRPr="002F1601" w:rsidRDefault="002F1601" w:rsidP="002F1601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внедрение фильтрации трафика.</w:t>
      </w:r>
    </w:p>
    <w:p w14:paraId="718C9788" w14:textId="10818606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E2F0C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4. Практическая реализация оптимизации в учебном заведении</w:t>
      </w:r>
    </w:p>
    <w:p w14:paraId="047FB5E8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Шаг 1. Первичное обследование</w:t>
      </w:r>
    </w:p>
    <w:p w14:paraId="327230E4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Проводится анализ покрытия и тестирование качественных характеристик сети в разных корпусах и аудиториях.</w:t>
      </w:r>
    </w:p>
    <w:p w14:paraId="61CA69BA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Шаг 2. Создание модели сети</w:t>
      </w:r>
    </w:p>
    <w:p w14:paraId="2D46E8AD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>Строится карта помещений и план размещения точек доступа с учетом рекомендаций по мощности и каналам.</w:t>
      </w:r>
    </w:p>
    <w:p w14:paraId="1459021A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Шаг 3. Модернизация оборудования</w:t>
      </w:r>
    </w:p>
    <w:p w14:paraId="35B25D56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 xml:space="preserve">Проводится выбор точек доступа стандарта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6 и оборудования для агрегации трафика.</w:t>
      </w:r>
    </w:p>
    <w:p w14:paraId="16B3876F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Шаг 4. Внедрение централизованного управления</w:t>
      </w:r>
    </w:p>
    <w:p w14:paraId="005F62FA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-контроллер, создаются профили для различного типа пользователей.</w:t>
      </w:r>
    </w:p>
    <w:p w14:paraId="6664C664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Шаг 5. Тестирование и корректировка</w:t>
      </w:r>
    </w:p>
    <w:p w14:paraId="431BE5A9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 xml:space="preserve">После внедрения проводится повторный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site-survey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и корректировка настроек в зависимости от результатов.</w:t>
      </w:r>
    </w:p>
    <w:p w14:paraId="087F237F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51DEE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60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17A1E17" w14:textId="77777777" w:rsidR="002F1601" w:rsidRPr="002F1601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01">
        <w:rPr>
          <w:rFonts w:ascii="Times New Roman" w:hAnsi="Times New Roman" w:cs="Times New Roman"/>
          <w:sz w:val="28"/>
          <w:szCs w:val="28"/>
        </w:rPr>
        <w:t xml:space="preserve">Оптимизация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>-сети в учебном заведении является комплексной задачей, включающей диагностику покрытия, анализ каналов, модернизацию оборудования и правильную организацию подключения пользователей.</w:t>
      </w:r>
      <w:r w:rsidRPr="002F1601">
        <w:rPr>
          <w:rFonts w:ascii="Times New Roman" w:hAnsi="Times New Roman" w:cs="Times New Roman"/>
          <w:sz w:val="28"/>
          <w:szCs w:val="28"/>
        </w:rPr>
        <w:br/>
        <w:t xml:space="preserve">Использование современных инструментов мониторинга и стандарта </w:t>
      </w:r>
      <w:proofErr w:type="spellStart"/>
      <w:r w:rsidRPr="002F160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2F1601">
        <w:rPr>
          <w:rFonts w:ascii="Times New Roman" w:hAnsi="Times New Roman" w:cs="Times New Roman"/>
          <w:sz w:val="28"/>
          <w:szCs w:val="28"/>
        </w:rPr>
        <w:t xml:space="preserve"> 6 позволяет обеспечить высокую скорость соединения, минимизировать интерференцию и гарантировать качественный доступ к образовательным сервисам даже при высокой плотности пользователей.</w:t>
      </w:r>
      <w:r w:rsidRPr="002F1601">
        <w:rPr>
          <w:rFonts w:ascii="Times New Roman" w:hAnsi="Times New Roman" w:cs="Times New Roman"/>
          <w:sz w:val="28"/>
          <w:szCs w:val="28"/>
        </w:rPr>
        <w:br/>
        <w:t>В результате учебное заведение получает надежную и масштабируемую беспроводную инфраструктуру, полностью соответствующую современным требованиям цифрового образования.</w:t>
      </w:r>
    </w:p>
    <w:p w14:paraId="58D6EFFF" w14:textId="77777777" w:rsidR="00AD1D53" w:rsidRPr="00A42DE8" w:rsidRDefault="002F1601" w:rsidP="002F1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1D53" w:rsidRPr="00A4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2311B"/>
    <w:multiLevelType w:val="multilevel"/>
    <w:tmpl w:val="C348355E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173F"/>
    <w:multiLevelType w:val="multilevel"/>
    <w:tmpl w:val="B6660FA4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35452"/>
    <w:multiLevelType w:val="multilevel"/>
    <w:tmpl w:val="CF98B582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468FE"/>
    <w:multiLevelType w:val="multilevel"/>
    <w:tmpl w:val="1CF8B61A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E377C"/>
    <w:multiLevelType w:val="multilevel"/>
    <w:tmpl w:val="8AD6AF62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E51FF"/>
    <w:multiLevelType w:val="multilevel"/>
    <w:tmpl w:val="432428BC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03B41"/>
    <w:multiLevelType w:val="multilevel"/>
    <w:tmpl w:val="81225CAA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63AAD"/>
    <w:multiLevelType w:val="multilevel"/>
    <w:tmpl w:val="707803BA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335A2"/>
    <w:multiLevelType w:val="multilevel"/>
    <w:tmpl w:val="3076649A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92FC2"/>
    <w:multiLevelType w:val="multilevel"/>
    <w:tmpl w:val="C12437FA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B61E8"/>
    <w:multiLevelType w:val="multilevel"/>
    <w:tmpl w:val="8DF0A6B6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E16D6"/>
    <w:multiLevelType w:val="multilevel"/>
    <w:tmpl w:val="7ED894CE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96235"/>
    <w:multiLevelType w:val="multilevel"/>
    <w:tmpl w:val="FE72EB76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C5560"/>
    <w:multiLevelType w:val="multilevel"/>
    <w:tmpl w:val="F1D8B196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C2AC7"/>
    <w:multiLevelType w:val="multilevel"/>
    <w:tmpl w:val="D78A7528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50EC0"/>
    <w:multiLevelType w:val="multilevel"/>
    <w:tmpl w:val="F3FA5A1C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06212"/>
    <w:multiLevelType w:val="multilevel"/>
    <w:tmpl w:val="100E6E72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70FD3"/>
    <w:multiLevelType w:val="multilevel"/>
    <w:tmpl w:val="36EC82A6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13"/>
  </w:num>
  <w:num w:numId="11">
    <w:abstractNumId w:val="14"/>
  </w:num>
  <w:num w:numId="12">
    <w:abstractNumId w:val="9"/>
  </w:num>
  <w:num w:numId="13">
    <w:abstractNumId w:val="15"/>
  </w:num>
  <w:num w:numId="14">
    <w:abstractNumId w:val="4"/>
  </w:num>
  <w:num w:numId="15">
    <w:abstractNumId w:val="2"/>
  </w:num>
  <w:num w:numId="16">
    <w:abstractNumId w:val="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CF"/>
    <w:rsid w:val="002F1601"/>
    <w:rsid w:val="00557980"/>
    <w:rsid w:val="005C36FE"/>
    <w:rsid w:val="00A42DE8"/>
    <w:rsid w:val="00C1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AD78"/>
  <w15:chartTrackingRefBased/>
  <w15:docId w15:val="{0E0F18D8-BC01-43DE-859A-870CE227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Фартовый</dc:creator>
  <cp:keywords/>
  <dc:description/>
  <cp:lastModifiedBy>Алекс Фартовый</cp:lastModifiedBy>
  <cp:revision>3</cp:revision>
  <dcterms:created xsi:type="dcterms:W3CDTF">2025-11-21T07:28:00Z</dcterms:created>
  <dcterms:modified xsi:type="dcterms:W3CDTF">2025-11-21T07:39:00Z</dcterms:modified>
</cp:coreProperties>
</file>