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712" w:rsidRDefault="00A47712" w:rsidP="00A4771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47712" w:rsidRPr="006B1A71" w:rsidRDefault="00A47712" w:rsidP="00A477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A71">
        <w:rPr>
          <w:rFonts w:ascii="Times New Roman" w:hAnsi="Times New Roman" w:cs="Times New Roman"/>
          <w:b/>
          <w:sz w:val="28"/>
          <w:szCs w:val="28"/>
        </w:rPr>
        <w:t>Муниципальное бюджетное образовательное учреждение центр развития ребенка детский сад первой категории «Колокольчик»</w:t>
      </w:r>
    </w:p>
    <w:p w:rsidR="00A47712" w:rsidRDefault="00A47712" w:rsidP="00A4771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47712" w:rsidRDefault="00A47712" w:rsidP="00A4771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47712" w:rsidRDefault="00A47712" w:rsidP="00A4771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47712" w:rsidRDefault="00A47712" w:rsidP="00A4771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47712" w:rsidRDefault="00A47712" w:rsidP="00A4771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47712" w:rsidRDefault="00A47712" w:rsidP="00A4771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47712" w:rsidRDefault="00A47712" w:rsidP="00A4771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47712" w:rsidRDefault="00A47712" w:rsidP="00A4771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47712" w:rsidRDefault="00A47712" w:rsidP="00A4771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47712" w:rsidRDefault="00A47712" w:rsidP="00A4771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47712" w:rsidRDefault="00A47712" w:rsidP="00A4771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47712" w:rsidRDefault="00A47712" w:rsidP="00A4771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47712" w:rsidRDefault="00A47712" w:rsidP="00A4771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47712" w:rsidRDefault="00A47712" w:rsidP="00A4771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47712" w:rsidRDefault="00A47712" w:rsidP="00A4771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47712" w:rsidRDefault="00A47712" w:rsidP="00A4771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47712" w:rsidRDefault="00A47712" w:rsidP="00A4771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47712" w:rsidRDefault="00A47712" w:rsidP="00A4771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47712" w:rsidRDefault="00A47712" w:rsidP="00A4771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47712" w:rsidRPr="00A47712" w:rsidRDefault="00A47712" w:rsidP="00A4771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  <w:r w:rsidRPr="00A47712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ОТКРЫТОЕ ЗАНЯТИЕ «ВЕСЁЛАЯ ПРОГУЛКА» ВО ВТОРОЙ  МЛАДШЕЙ ГРУППЕ</w:t>
      </w:r>
    </w:p>
    <w:p w:rsidR="00A47712" w:rsidRDefault="00A47712" w:rsidP="00A4771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Мышанская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Н.В</w:t>
      </w:r>
    </w:p>
    <w:p w:rsidR="00A47712" w:rsidRDefault="00A47712" w:rsidP="00A4771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47712" w:rsidRDefault="00A47712" w:rsidP="00A4771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47712" w:rsidRDefault="00A47712" w:rsidP="00A4771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47712" w:rsidRDefault="00A47712" w:rsidP="00A4771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47712" w:rsidRDefault="00A47712" w:rsidP="00A4771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47712" w:rsidRDefault="00A47712" w:rsidP="00A4771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47712" w:rsidRDefault="00A47712" w:rsidP="00A4771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47712" w:rsidRDefault="00A47712" w:rsidP="00A4771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47712" w:rsidRDefault="00A47712" w:rsidP="00A4771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47712" w:rsidRDefault="00A47712" w:rsidP="00A4771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47712" w:rsidRDefault="00A47712" w:rsidP="00A4771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47712" w:rsidRDefault="00A47712" w:rsidP="00A4771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47712" w:rsidRDefault="00A47712" w:rsidP="00A4771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47712" w:rsidRDefault="00A47712" w:rsidP="00A4771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47712" w:rsidRDefault="00A47712" w:rsidP="00A4771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47712" w:rsidRDefault="00A47712" w:rsidP="00A4771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47712" w:rsidRDefault="00A47712" w:rsidP="00A4771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Станица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Тацинская</w:t>
      </w:r>
      <w:proofErr w:type="spellEnd"/>
    </w:p>
    <w:p w:rsidR="00A47712" w:rsidRDefault="00A47712" w:rsidP="00A4771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2025г</w:t>
      </w:r>
    </w:p>
    <w:p w:rsidR="00A47712" w:rsidRDefault="00A47712" w:rsidP="00A4771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47712" w:rsidRDefault="00A47712" w:rsidP="00A4771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47712" w:rsidRPr="00A47712" w:rsidRDefault="00A47712" w:rsidP="00A4771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4771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ОТКРЫТОЕ ЗАНЯТИЕ «ВЕСЁЛАЯ ПРОГУЛКА» ВО ВТОРОЙ  МЛАДШЕЙ ГРУППЕ</w:t>
      </w:r>
    </w:p>
    <w:p w:rsidR="00A47712" w:rsidRDefault="00A47712" w:rsidP="00A47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Создать радостное настроение;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Закрепить сенсорно-математические знания.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Выявить уровень усвоения детьми знания, умения, навыки</w:t>
      </w:r>
      <w:proofErr w:type="gramStart"/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Интеграция образовательных областей</w:t>
      </w:r>
      <w:r w:rsidRPr="00A477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«Социально-коммуникативное развитие», «Познавательное развитие», «Речевое развитие», «Художественно-эстетическое развитие», «Физическое развитие».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Задачи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образовательный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областей: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«Познавательное развитие»</w:t>
      </w:r>
      <w:proofErr w:type="gramStart"/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умения различать основные цвета: красный, синий, зеленый,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желтый, и называть их;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-развивать 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выделять и объединять предметы по одному (общему) признаку – величине; закрепить понятия «большой», «маленький»; Закрепить знание геометрических фигур – круг, квад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рат, треугольник, прямоугольник.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«Худож</w:t>
      </w:r>
      <w:r w:rsidRPr="00A477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ественно-эстетическое развитие»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знания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основных цветов (крас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ный, жёлтый, синий, зелёный).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47712" w:rsidRDefault="00A47712" w:rsidP="00A47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7712" w:rsidRDefault="00A47712" w:rsidP="00A47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акрепить метод нетрадиционного рисования (техники печати указательным пальцем);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«Речевое развитие»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-а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ктивизировать речь детей, закрепить умения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вечать на вопросы воспитателя.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-о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богащать словарь детей, побуждать называть цвета, геометрические фигуры, слова, обозначающие величину, количество предметов. активиз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ировать речевую деятельность,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-у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чить детей говорить внятно, не торопясь,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фразы из 3-4 слов.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-у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чить детей понимать обращенную к ним речь, вступать в диалог,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вечать на вопросы воспитателя.</w:t>
      </w:r>
    </w:p>
    <w:p w:rsidR="00A47712" w:rsidRDefault="00A47712" w:rsidP="00A47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7712" w:rsidRDefault="00A47712" w:rsidP="00A47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7712" w:rsidRPr="00A47712" w:rsidRDefault="00A47712" w:rsidP="00A47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A477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«Физическое развитие».</w:t>
      </w:r>
      <w:proofErr w:type="gramStart"/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мелкую и общую моторику у детей.</w:t>
      </w:r>
      <w:bookmarkStart w:id="0" w:name="_GoBack"/>
      <w:bookmarkEnd w:id="0"/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«Социально-коммуникативное развитие»</w:t>
      </w:r>
    </w:p>
    <w:p w:rsidR="00A47712" w:rsidRPr="00A47712" w:rsidRDefault="00A47712" w:rsidP="00A47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любознательность, познавательный интерес, доброту, эмоционально-положитель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ное отношение к персонажам.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самостоятельность,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активность в работе.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занятия: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Организационный момент </w:t>
      </w:r>
      <w:r w:rsidRPr="00A47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«Подари улыбку»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Доброе утро!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Улыбнись скорее.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весь день сегодня будет веселее!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погладим лобик, носик и щёчки,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мы красивые как в лесу цветочки!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Разотрём ладошки сильнее, сильнее,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Ушки мы теперь потрём и здоровье сбережём.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Улыбнёмся снова, скажем: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«Будьте все здоровы!»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Ребята, давайте улыбаться друг другу, нашим гостям! И пусть хорошее настроение не покидает нас целый день!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Сюрпризный момент: </w:t>
      </w:r>
      <w:proofErr w:type="spellStart"/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вгруппе</w:t>
      </w:r>
      <w:proofErr w:type="spellEnd"/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раздаётся стук в дверь. Когда воспитатель открывает дверь, в группу влетает воздушный (гелиевый) шарик. На шарике к ниточке прикреплено послание и волшебная палочка.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A477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</w:t>
      </w:r>
      <w:proofErr w:type="spellEnd"/>
      <w:r w:rsidRPr="00A477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 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нас приглашают в гости лесные жители на весёлую прогулку. Но для того, чтобы попасть в волшебный лес нам надо закрыть глаза, а я скажу волшебные слова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Взмахом палочки волшебной,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 чудесный мир открою</w:t>
      </w:r>
      <w:proofErr w:type="gramStart"/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месте мы перенесемся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гости к сказочным героям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Открывайте глаза!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мы и оказались в лесу. Ой, кто там прячется в коробке?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Ребята, смотрите, кто это к нам в гости пришёл? </w:t>
      </w:r>
      <w:r w:rsidRPr="00A477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Дети: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Зайчик.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 </w:t>
      </w:r>
      <w:proofErr w:type="spellStart"/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Агде</w:t>
      </w:r>
      <w:proofErr w:type="spellEnd"/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зайчик живёт?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Дети: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лесу.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 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Поздоровайтесь с зайчиком. Какие зайчики?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Да, правильно, это зайчики - большой и маленький </w:t>
      </w:r>
      <w:r w:rsidRPr="00A477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(рассматривание зайчиков)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Ребята, покажите мне большого зайчика. Покажите мне маленького зайчика </w:t>
      </w:r>
      <w:r w:rsidRPr="00A477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показывают).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Ребята, а давайте покажем зайчикам, как мы умеем прыгать и веселиться.</w:t>
      </w:r>
      <w:r w:rsidRPr="00A47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Физкультминутка «Зайчики»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(Выскочили «маленькие зайчики».</w:t>
      </w:r>
      <w:proofErr w:type="gramEnd"/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Лапки поджали к груди. </w:t>
      </w:r>
      <w:proofErr w:type="gramStart"/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весело, они скачут.)</w:t>
      </w:r>
      <w:proofErr w:type="gramEnd"/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Зайка серенький сидит</w:t>
      </w:r>
      <w:proofErr w:type="gramStart"/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ушами шевелит. (Дети показывают.)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Зайке холодно сидеть,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лапочки погреть, (Дети показывают.)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Раз-два, надо лапочки погреть.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Зайке холодно стоять,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зайке поскакать. (Дети скачут.)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>Кто-то зайку напугал —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Зайка — </w:t>
      </w:r>
      <w:proofErr w:type="gramStart"/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</w:t>
      </w:r>
      <w:proofErr w:type="gramEnd"/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и убежал. (Дети садятся.)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Д/и «Угости зайку морковкой»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Зайчики наши устали и захотели кушать. Давайте покормим их.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Вспомните, что любят кушать зайчики? Правильно зайки любят морковку.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Угостим их морковкой. Это какая морковка? </w:t>
      </w:r>
      <w:r w:rsidRPr="00A477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(большая).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Какому зайчику мы дадим большую морковку? Покажите.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это какая? </w:t>
      </w:r>
      <w:r w:rsidRPr="00A477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(маленькая).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Какому зайчику дадим маленькую морковку? Покажите.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Молодцы!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 что ж, нам пора прощаться с зайчиком.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наше путешествие продолжается, давайте закроем глаза, а я скажу </w:t>
      </w:r>
      <w:r w:rsidRPr="00A47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волшебные слова.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Взмахом палочки волшебной,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чудесный мир открою</w:t>
      </w:r>
      <w:proofErr w:type="gramStart"/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месте мы перенесемся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гости к сказочным героям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Открывайте глаза!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Открывайте глаза!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Ребята, перед нами две дорожки. Чтобы дойти до домика нам нужно будет пойти по длинной дорожке. Какого цвета дорожки перед нами?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полу лежат две дорожки (ленты): длинная – красного цвета и короткая – желтого цвета.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</w:t>
      </w:r>
      <w:proofErr w:type="gramEnd"/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двух дорожек длинная - красная или желтая?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Дети: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Красная.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A477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идут за воспитателем вдоль ленты и подходят к домику.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Шли мы шли</w:t>
      </w:r>
      <w:proofErr w:type="gramEnd"/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 домику пришли. А кто в нём </w:t>
      </w:r>
      <w:proofErr w:type="gramStart"/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живёт вы узнаете</w:t>
      </w:r>
      <w:proofErr w:type="gramEnd"/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отгадаете загадку.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Загадка: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Любит он малину, мёд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Человека страх берёт,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станет он реветь,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Потому что он</w:t>
      </w:r>
      <w:proofErr w:type="gramStart"/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–...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</w:t>
      </w:r>
      <w:proofErr w:type="gramEnd"/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медведь).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Да, ребята, это мишка – медведь!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Здравствуй, Мишка!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Потрогайте Мишку и скажите, какой он?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Обследовательские действия детей: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Мишка большой, мягкий, пушистый.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Посмотрите, какой он грустный.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Давайте, спросим, почему мишка грустный?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Он говорит, что у него есть геометрические фигуры, он забыл, как они называются, и он их перепутал. Ребята, а давайте поможем мишке разобраться с этим заданием.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«Забавные фигурки»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Закрепить знание геометрических фигур.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столе, на каждого ребёнка, лежит трафарет с изображением геометрических фигур и набор фигур на каждого ребёнка. Нужно в соответствии с трафаретом разложить фигуры на место.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 </w:t>
      </w:r>
      <w:proofErr w:type="gramStart"/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</w:t>
      </w:r>
      <w:proofErr w:type="gramEnd"/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ебята, Мишка говорит вам «спасибо» и хочет с вами поиграть.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A47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«Мишка»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Топай, мишка, (топаем ногами)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Хлопай, мишка</w:t>
      </w:r>
      <w:proofErr w:type="gramStart"/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gramEnd"/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лопаем в ладоши)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Приседай со мной, братишка, (приседаем)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Лапы вверх, вперед и вниз, (движения руками)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Улыбайся и садись.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A477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бята Мишке очень понравилось с вами </w:t>
      </w:r>
      <w:proofErr w:type="spellStart"/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</w:t>
      </w:r>
      <w:proofErr w:type="gramStart"/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</w:t>
      </w:r>
      <w:proofErr w:type="gramEnd"/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пора. Давайте скажем Мишке до свидания.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мы продолжаем наше путешествие, давайте закроем глаза, а я скажу </w:t>
      </w:r>
      <w:r w:rsidRPr="00A47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волшебные слов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Взмахом палочки волшебной,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чудесный мир открою</w:t>
      </w:r>
      <w:proofErr w:type="gramStart"/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 w:rsidRPr="00A47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месте мы перенесемся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гости к сказочным героям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Открывайте глаза!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Ой, кто это здесь сидит?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Дети: 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Божья коровка.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разжала кулачок, А в руке сидит жучок,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Спинка красная в горошек,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 чего же он хороший!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ладошке посидел</w:t>
      </w:r>
      <w:proofErr w:type="gramStart"/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</w:t>
      </w:r>
      <w:proofErr w:type="gramEnd"/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ажужжал, и улетел.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Правильно, его называют божья коровка.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"Посади бабочку на цветок"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A47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основные цвета, называть их (красный, жёлтый, зелёный, синий, соотносить по цветам.</w:t>
      </w:r>
      <w:proofErr w:type="gramEnd"/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мелкую моторику.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Материал: цветы из цветной бумаги и бабочки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кругом красиво и светло,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цветочков много расцвело!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Посмотрите, какая у нас красивая полянка!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Сколько на ней красивых цветочков! Какого цвета цветочки?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нашу полянку прилетели бабочки, посмотрите какие они красивые!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Предлагаю детям рассмотреть цветы и бабочки, назвать их цвет.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Какого цвета эта бабочка? Правильно красная. Посади красную бабочку на такой цветок, чтобы её не было видно, и никто её не мог увидеть. На какой цветок бабочку посадим? </w:t>
      </w:r>
      <w:proofErr w:type="gramStart"/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красный!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Красную бабочку посадим на красный цветок.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Давайте каждую бабочку посадим на свой цветок. Дети выполняют задание.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Затем божья коровка садится на каждый цветок и спрашивает у детей, какого он цвета.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детей: красный, желтый, синий.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Божья коровка обращается к детям: «Посмотрите на меня, какая я красивая: круглые глазки, красивые крылышки, на крылышках черные точки. В подарок я вам несла свои рисунки со своим изображением, но, когда я летела, подул сильный ветер и все точки сдул.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 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расстраивайся, божья коровка. Ребята помогут тебе дорисовать точки</w:t>
      </w:r>
      <w:proofErr w:type="gramStart"/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аши пальчики сейчас будут трудиться, давайте сделаем для них зарядку.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Пальчиковая гимнастика: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Села птичка на ладошку,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Посиди еще немножко</w:t>
      </w:r>
      <w:proofErr w:type="gramStart"/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осиди не улетай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Птичка улетела. АЙ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</w:t>
      </w:r>
      <w:proofErr w:type="gramStart"/>
      <w:r w:rsidRPr="00A477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Pr="00A477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proofErr w:type="gramStart"/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ебята для того, чтобы нарисовать точки для нашей божьей коровки нам с Вами необходимо вернуться в детский сад, в свою группу. Закройте глаза, а я скажу волшебные слова.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Возвращение.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Взмахом палочки волшебной,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Мир чудесный открывается,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герои сказок</w:t>
      </w:r>
      <w:proofErr w:type="gramStart"/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нами прощаются.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Показ воспитателем способа рисования</w:t>
      </w:r>
      <w:r w:rsidRPr="00A477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Окунаем указательный пальчик в краску и рисуем точечки на крылышках у божьей коровки.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садятся за столы и методом нетрадиционного рисования (указательным пальцем) дорисовывают точки на уже заготовленных божьих коровках.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Итог.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Воспитатель: Ребятки, вам понравилось наше путешествие?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Дети: Да.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Воспитатель: Кому мы помогли?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Дети. Зайчику, мишке, божьей коровке.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Воспитатель: Понравилось вам помогать </w:t>
      </w:r>
      <w:proofErr w:type="gramStart"/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зверюшкам</w:t>
      </w:r>
      <w:proofErr w:type="gramEnd"/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Дети: Понравилось.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Воспитатель: Давайте скажем «Я сегодня молодец!», погладим себя по голове. А за то, что вы помогли </w:t>
      </w:r>
      <w:proofErr w:type="gramStart"/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зверюшкам</w:t>
      </w:r>
      <w:proofErr w:type="gramEnd"/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они прислали вам угощение – печенье «Грибочки».</w:t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Дети: Спасибо.</w:t>
      </w:r>
    </w:p>
    <w:p w:rsidR="00B72404" w:rsidRPr="00A47712" w:rsidRDefault="00B72404">
      <w:pPr>
        <w:rPr>
          <w:rFonts w:ascii="Times New Roman" w:hAnsi="Times New Roman" w:cs="Times New Roman"/>
          <w:sz w:val="28"/>
          <w:szCs w:val="28"/>
        </w:rPr>
      </w:pPr>
    </w:p>
    <w:sectPr w:rsidR="00B72404" w:rsidRPr="00A47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33C"/>
    <w:rsid w:val="006E633C"/>
    <w:rsid w:val="00A47712"/>
    <w:rsid w:val="00B7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75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6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15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1318</Words>
  <Characters>7519</Characters>
  <Application>Microsoft Office Word</Application>
  <DocSecurity>0</DocSecurity>
  <Lines>62</Lines>
  <Paragraphs>17</Paragraphs>
  <ScaleCrop>false</ScaleCrop>
  <Company>Home</Company>
  <LinksUpToDate>false</LinksUpToDate>
  <CharactersWithSpaces>8820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3</cp:revision>
  <dcterms:created xsi:type="dcterms:W3CDTF">2025-11-21T16:56:00Z</dcterms:created>
  <dcterms:modified xsi:type="dcterms:W3CDTF">2025-11-21T17:09:00Z</dcterms:modified>
</cp:coreProperties>
</file>