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85" w:rsidRDefault="00ED5DFE" w:rsidP="00ED5D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«Прищепкотерапия»</w:t>
      </w:r>
    </w:p>
    <w:p w:rsidR="00ED5DFE" w:rsidRDefault="00ED5DFE" w:rsidP="00ED5D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3570B" w:rsidRPr="00ED5DFE" w:rsidRDefault="006F2085" w:rsidP="00ED5DF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ED5DFE">
        <w:rPr>
          <w:rFonts w:ascii="Times New Roman" w:hAnsi="Times New Roman" w:cs="Times New Roman"/>
          <w:sz w:val="28"/>
          <w:szCs w:val="28"/>
        </w:rPr>
        <w:t xml:space="preserve">Прищепкотерапия – это </w:t>
      </w:r>
      <w:r w:rsidR="0053570B" w:rsidRPr="00ED5DFE">
        <w:rPr>
          <w:rFonts w:ascii="Times New Roman" w:hAnsi="Times New Roman" w:cs="Times New Roman"/>
          <w:sz w:val="28"/>
          <w:szCs w:val="28"/>
        </w:rPr>
        <w:t>технология развития социально-коммуникативных способностей у дете</w:t>
      </w:r>
      <w:r w:rsidRPr="00ED5DFE">
        <w:rPr>
          <w:rFonts w:ascii="Times New Roman" w:hAnsi="Times New Roman" w:cs="Times New Roman"/>
          <w:sz w:val="28"/>
          <w:szCs w:val="28"/>
        </w:rPr>
        <w:t>й младшего дошкольного возраста</w:t>
      </w:r>
    </w:p>
    <w:p w:rsidR="006F2085" w:rsidRPr="00ED5DFE" w:rsidRDefault="006F2085" w:rsidP="00ED5DF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53570B" w:rsidRPr="00ED5DFE" w:rsidRDefault="00ED5DFE" w:rsidP="00ED5DF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570B" w:rsidRPr="00ED5DFE">
        <w:rPr>
          <w:rFonts w:ascii="Times New Roman" w:hAnsi="Times New Roman" w:cs="Times New Roman"/>
          <w:sz w:val="28"/>
          <w:szCs w:val="28"/>
        </w:rPr>
        <w:t>Игровые педагогические технологии в первую очередь учитывают индивидуальное развитие детей и направлены на личностно ориентированное взаимодействие с ребенком.</w:t>
      </w:r>
    </w:p>
    <w:p w:rsidR="0053570B" w:rsidRPr="00196672" w:rsidRDefault="0053570B" w:rsidP="006F208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96672">
        <w:rPr>
          <w:rFonts w:ascii="Times New Roman" w:hAnsi="Times New Roman" w:cs="Times New Roman"/>
          <w:sz w:val="28"/>
          <w:szCs w:val="28"/>
        </w:rPr>
        <w:t xml:space="preserve">   </w:t>
      </w:r>
      <w:r w:rsidR="00ED5DFE">
        <w:rPr>
          <w:rFonts w:ascii="Times New Roman" w:hAnsi="Times New Roman" w:cs="Times New Roman"/>
          <w:sz w:val="28"/>
          <w:szCs w:val="28"/>
        </w:rPr>
        <w:t xml:space="preserve"> </w:t>
      </w:r>
      <w:r w:rsidRPr="00196672">
        <w:rPr>
          <w:rFonts w:ascii="Times New Roman" w:hAnsi="Times New Roman" w:cs="Times New Roman"/>
          <w:sz w:val="28"/>
          <w:szCs w:val="28"/>
        </w:rPr>
        <w:t>В отличии от игр вообще, педагогическая игра обладает существенным признаком</w:t>
      </w:r>
      <w:r w:rsidR="00ED5DFE">
        <w:rPr>
          <w:rFonts w:ascii="Times New Roman" w:hAnsi="Times New Roman" w:cs="Times New Roman"/>
          <w:sz w:val="28"/>
          <w:szCs w:val="28"/>
        </w:rPr>
        <w:t xml:space="preserve"> </w:t>
      </w:r>
      <w:r w:rsidRPr="00196672">
        <w:rPr>
          <w:rFonts w:ascii="Times New Roman" w:hAnsi="Times New Roman" w:cs="Times New Roman"/>
          <w:sz w:val="28"/>
          <w:szCs w:val="28"/>
        </w:rPr>
        <w:t>-</w:t>
      </w:r>
      <w:r w:rsidR="00ED5DFE">
        <w:rPr>
          <w:rFonts w:ascii="Times New Roman" w:hAnsi="Times New Roman" w:cs="Times New Roman"/>
          <w:sz w:val="28"/>
          <w:szCs w:val="28"/>
        </w:rPr>
        <w:t xml:space="preserve"> </w:t>
      </w:r>
      <w:r w:rsidRPr="00196672">
        <w:rPr>
          <w:rFonts w:ascii="Times New Roman" w:hAnsi="Times New Roman" w:cs="Times New Roman"/>
          <w:sz w:val="28"/>
          <w:szCs w:val="28"/>
        </w:rPr>
        <w:t>четко поставленной целью обучения и соответствовать ей педагогическим результатом, которые  характеризуются познавательной направленностью.</w:t>
      </w:r>
    </w:p>
    <w:p w:rsidR="0053570B" w:rsidRPr="00196672" w:rsidRDefault="00ED5DFE" w:rsidP="006F208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570B" w:rsidRPr="00196672">
        <w:rPr>
          <w:rFonts w:ascii="Times New Roman" w:hAnsi="Times New Roman" w:cs="Times New Roman"/>
          <w:sz w:val="28"/>
          <w:szCs w:val="28"/>
        </w:rPr>
        <w:t>С целью обеспечения условий развития познавательной активности,</w:t>
      </w:r>
      <w:r w:rsidR="0053570B">
        <w:rPr>
          <w:rFonts w:ascii="Times New Roman" w:hAnsi="Times New Roman" w:cs="Times New Roman"/>
          <w:sz w:val="28"/>
          <w:szCs w:val="28"/>
        </w:rPr>
        <w:t xml:space="preserve"> социально –коммуникативных способностей,</w:t>
      </w:r>
      <w:r w:rsidR="0053570B" w:rsidRPr="00196672">
        <w:rPr>
          <w:rFonts w:ascii="Times New Roman" w:hAnsi="Times New Roman" w:cs="Times New Roman"/>
          <w:sz w:val="28"/>
          <w:szCs w:val="28"/>
        </w:rPr>
        <w:t xml:space="preserve"> педагоги используют разные вспомогательные материалы и инструменты, например</w:t>
      </w:r>
      <w:r w:rsidR="0053570B">
        <w:rPr>
          <w:rFonts w:ascii="Times New Roman" w:hAnsi="Times New Roman" w:cs="Times New Roman"/>
          <w:sz w:val="28"/>
          <w:szCs w:val="28"/>
        </w:rPr>
        <w:t xml:space="preserve"> -</w:t>
      </w:r>
      <w:r w:rsidR="0053570B" w:rsidRPr="00196672">
        <w:rPr>
          <w:rFonts w:ascii="Times New Roman" w:hAnsi="Times New Roman" w:cs="Times New Roman"/>
          <w:sz w:val="28"/>
          <w:szCs w:val="28"/>
        </w:rPr>
        <w:t xml:space="preserve"> бытовую прищепку.</w:t>
      </w:r>
    </w:p>
    <w:p w:rsidR="0053570B" w:rsidRPr="00196672" w:rsidRDefault="0053570B" w:rsidP="006F208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96672">
        <w:rPr>
          <w:rFonts w:ascii="Times New Roman" w:hAnsi="Times New Roman" w:cs="Times New Roman"/>
          <w:sz w:val="28"/>
          <w:szCs w:val="28"/>
        </w:rPr>
        <w:t xml:space="preserve"> </w:t>
      </w:r>
      <w:r w:rsidR="00ED5DFE">
        <w:rPr>
          <w:rFonts w:ascii="Times New Roman" w:hAnsi="Times New Roman" w:cs="Times New Roman"/>
          <w:sz w:val="28"/>
          <w:szCs w:val="28"/>
        </w:rPr>
        <w:t xml:space="preserve">  </w:t>
      </w:r>
      <w:r w:rsidRPr="00196672">
        <w:rPr>
          <w:rFonts w:ascii="Times New Roman" w:hAnsi="Times New Roman" w:cs="Times New Roman"/>
          <w:sz w:val="28"/>
          <w:szCs w:val="28"/>
        </w:rPr>
        <w:t>Впервые игры с деревянными прищепками</w:t>
      </w:r>
      <w:r>
        <w:rPr>
          <w:rFonts w:ascii="Times New Roman" w:hAnsi="Times New Roman" w:cs="Times New Roman"/>
          <w:sz w:val="28"/>
          <w:szCs w:val="28"/>
        </w:rPr>
        <w:t xml:space="preserve"> в педагогике,  </w:t>
      </w:r>
      <w:r w:rsidRPr="00196672">
        <w:rPr>
          <w:rFonts w:ascii="Times New Roman" w:hAnsi="Times New Roman" w:cs="Times New Roman"/>
          <w:sz w:val="28"/>
          <w:szCs w:val="28"/>
        </w:rPr>
        <w:t xml:space="preserve"> использовала</w:t>
      </w:r>
      <w:r>
        <w:rPr>
          <w:rFonts w:ascii="Times New Roman" w:hAnsi="Times New Roman" w:cs="Times New Roman"/>
          <w:sz w:val="28"/>
          <w:szCs w:val="28"/>
        </w:rPr>
        <w:t xml:space="preserve"> и описала</w:t>
      </w:r>
      <w:r w:rsidRPr="00196672">
        <w:rPr>
          <w:rFonts w:ascii="Times New Roman" w:hAnsi="Times New Roman" w:cs="Times New Roman"/>
          <w:sz w:val="28"/>
          <w:szCs w:val="28"/>
        </w:rPr>
        <w:t xml:space="preserve"> Мария Монтессори.</w:t>
      </w:r>
    </w:p>
    <w:p w:rsidR="0053570B" w:rsidRPr="00196672" w:rsidRDefault="00ED5DFE" w:rsidP="006F208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701E3">
        <w:rPr>
          <w:rFonts w:ascii="Times New Roman" w:hAnsi="Times New Roman" w:cs="Times New Roman"/>
          <w:sz w:val="28"/>
          <w:szCs w:val="28"/>
        </w:rPr>
        <w:t>И</w:t>
      </w:r>
      <w:r w:rsidR="0053570B">
        <w:rPr>
          <w:rFonts w:ascii="Times New Roman" w:hAnsi="Times New Roman" w:cs="Times New Roman"/>
          <w:sz w:val="28"/>
          <w:szCs w:val="28"/>
        </w:rPr>
        <w:t xml:space="preserve">спользование прищепки  </w:t>
      </w:r>
      <w:r w:rsidR="0053570B" w:rsidRPr="00196672">
        <w:rPr>
          <w:rFonts w:ascii="Times New Roman" w:hAnsi="Times New Roman" w:cs="Times New Roman"/>
          <w:sz w:val="28"/>
          <w:szCs w:val="28"/>
        </w:rPr>
        <w:t>в д</w:t>
      </w:r>
      <w:r w:rsidR="0053570B">
        <w:rPr>
          <w:rFonts w:ascii="Times New Roman" w:hAnsi="Times New Roman" w:cs="Times New Roman"/>
          <w:sz w:val="28"/>
          <w:szCs w:val="28"/>
        </w:rPr>
        <w:t xml:space="preserve">идактических, </w:t>
      </w:r>
      <w:r w:rsidR="0053570B" w:rsidRPr="00196672">
        <w:rPr>
          <w:rFonts w:ascii="Times New Roman" w:hAnsi="Times New Roman" w:cs="Times New Roman"/>
          <w:sz w:val="28"/>
          <w:szCs w:val="28"/>
        </w:rPr>
        <w:t xml:space="preserve">сюжетно-ролевых играх, театральной деятельности, конструировании и даже в </w:t>
      </w:r>
      <w:r w:rsidR="0053570B">
        <w:rPr>
          <w:rFonts w:ascii="Times New Roman" w:hAnsi="Times New Roman" w:cs="Times New Roman"/>
          <w:sz w:val="28"/>
          <w:szCs w:val="28"/>
        </w:rPr>
        <w:t>подвижных играх</w:t>
      </w:r>
    </w:p>
    <w:p w:rsidR="0053570B" w:rsidRPr="00196672" w:rsidRDefault="0053570B" w:rsidP="00ED5DF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развивает </w:t>
      </w:r>
      <w:r w:rsidRPr="00196672">
        <w:rPr>
          <w:rFonts w:ascii="Times New Roman" w:hAnsi="Times New Roman" w:cs="Times New Roman"/>
          <w:sz w:val="28"/>
          <w:szCs w:val="28"/>
        </w:rPr>
        <w:t>сенсорные способности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6672">
        <w:rPr>
          <w:rFonts w:ascii="Times New Roman" w:hAnsi="Times New Roman" w:cs="Times New Roman"/>
          <w:sz w:val="28"/>
          <w:szCs w:val="28"/>
        </w:rPr>
        <w:t xml:space="preserve"> мелкую моторику</w:t>
      </w:r>
      <w:r>
        <w:rPr>
          <w:rFonts w:ascii="Times New Roman" w:hAnsi="Times New Roman" w:cs="Times New Roman"/>
          <w:sz w:val="28"/>
          <w:szCs w:val="28"/>
        </w:rPr>
        <w:t xml:space="preserve">,  внимание, </w:t>
      </w:r>
      <w:r w:rsidRPr="00196672">
        <w:rPr>
          <w:rFonts w:ascii="Times New Roman" w:hAnsi="Times New Roman" w:cs="Times New Roman"/>
          <w:sz w:val="28"/>
          <w:szCs w:val="28"/>
        </w:rPr>
        <w:t>усидчивость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коммуникативные функции речи</w:t>
      </w:r>
      <w:r>
        <w:rPr>
          <w:rFonts w:ascii="Times New Roman" w:hAnsi="Times New Roman" w:cs="Times New Roman"/>
          <w:sz w:val="28"/>
          <w:szCs w:val="28"/>
        </w:rPr>
        <w:t xml:space="preserve">, воображение, организованность. </w:t>
      </w:r>
      <w:r w:rsidRPr="00196672">
        <w:rPr>
          <w:rFonts w:ascii="Times New Roman" w:hAnsi="Times New Roman" w:cs="Times New Roman"/>
          <w:sz w:val="28"/>
          <w:szCs w:val="28"/>
        </w:rPr>
        <w:t>Прищепка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доступный, дешевый материал, который помогает в формировании</w:t>
      </w:r>
      <w:r w:rsidRPr="00196672">
        <w:rPr>
          <w:rFonts w:ascii="Times New Roman" w:hAnsi="Times New Roman" w:cs="Times New Roman"/>
          <w:sz w:val="28"/>
          <w:szCs w:val="28"/>
        </w:rPr>
        <w:t xml:space="preserve"> мотивации для дальнейшей деятельности</w:t>
      </w:r>
      <w:r>
        <w:rPr>
          <w:rFonts w:ascii="Times New Roman" w:hAnsi="Times New Roman" w:cs="Times New Roman"/>
          <w:sz w:val="28"/>
          <w:szCs w:val="28"/>
        </w:rPr>
        <w:t>, усвоению</w:t>
      </w:r>
      <w:r w:rsidRPr="00196672">
        <w:rPr>
          <w:rFonts w:ascii="Times New Roman" w:hAnsi="Times New Roman" w:cs="Times New Roman"/>
          <w:sz w:val="28"/>
          <w:szCs w:val="28"/>
        </w:rPr>
        <w:t xml:space="preserve"> полученной информации.</w:t>
      </w:r>
    </w:p>
    <w:p w:rsidR="0053570B" w:rsidRDefault="008701E3" w:rsidP="006F208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Подвижная игра</w:t>
      </w:r>
      <w:r w:rsidR="00535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«Кто быстрее соберё</w:t>
      </w:r>
      <w:r w:rsidR="0053570B">
        <w:rPr>
          <w:rFonts w:ascii="Times New Roman" w:hAnsi="Times New Roman" w:cs="Times New Roman"/>
          <w:sz w:val="28"/>
          <w:szCs w:val="28"/>
        </w:rPr>
        <w:t>т белье</w:t>
      </w:r>
      <w:r>
        <w:rPr>
          <w:rFonts w:ascii="Times New Roman" w:hAnsi="Times New Roman" w:cs="Times New Roman"/>
          <w:sz w:val="28"/>
          <w:szCs w:val="28"/>
        </w:rPr>
        <w:t>», развивает координацию движений, мелкую моторику,</w:t>
      </w:r>
      <w:r w:rsidR="00535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игра «Д</w:t>
      </w:r>
      <w:r w:rsidR="0053570B">
        <w:rPr>
          <w:rFonts w:ascii="Times New Roman" w:hAnsi="Times New Roman" w:cs="Times New Roman"/>
          <w:sz w:val="28"/>
          <w:szCs w:val="28"/>
        </w:rPr>
        <w:t>огони</w:t>
      </w:r>
      <w:r>
        <w:rPr>
          <w:rFonts w:ascii="Times New Roman" w:hAnsi="Times New Roman" w:cs="Times New Roman"/>
          <w:sz w:val="28"/>
          <w:szCs w:val="28"/>
        </w:rPr>
        <w:t xml:space="preserve"> ежика», повышает выносливость и скорость.</w:t>
      </w:r>
    </w:p>
    <w:p w:rsidR="0053570B" w:rsidRDefault="008701E3" w:rsidP="00ED5DF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DF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Игра  «Найди жучка», развивает внимание, терпение, формирует умение размышлять. </w:t>
      </w:r>
    </w:p>
    <w:p w:rsidR="008701E3" w:rsidRDefault="008701E3" w:rsidP="006F208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Дидактические игры расширяют словарный запас, способствуют  повышению исследовательского интереса.</w:t>
      </w:r>
    </w:p>
    <w:p w:rsidR="006F2085" w:rsidRDefault="008701E3" w:rsidP="006F208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085">
        <w:rPr>
          <w:rFonts w:ascii="Times New Roman" w:hAnsi="Times New Roman" w:cs="Times New Roman"/>
          <w:sz w:val="28"/>
          <w:szCs w:val="28"/>
        </w:rPr>
        <w:t xml:space="preserve"> </w:t>
      </w:r>
      <w:r w:rsidR="00ED5DFE">
        <w:rPr>
          <w:rFonts w:ascii="Times New Roman" w:hAnsi="Times New Roman" w:cs="Times New Roman"/>
          <w:sz w:val="28"/>
          <w:szCs w:val="28"/>
        </w:rPr>
        <w:t xml:space="preserve"> </w:t>
      </w:r>
      <w:r w:rsidR="006F2085">
        <w:rPr>
          <w:rFonts w:ascii="Times New Roman" w:hAnsi="Times New Roman" w:cs="Times New Roman"/>
          <w:sz w:val="28"/>
          <w:szCs w:val="28"/>
        </w:rPr>
        <w:t xml:space="preserve">Прищепку можно использовать в сюжетно-ролевых играх «Салон красоты» (прически, бусы, серьги), «Рыбалка».  </w:t>
      </w:r>
    </w:p>
    <w:p w:rsidR="0053570B" w:rsidRPr="00196672" w:rsidRDefault="006F2085" w:rsidP="006F208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DF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Так же этот бытовой предмет используют для создания настольного театра, массажных ковриков, конструирования  и просто в качестве игрушки.</w:t>
      </w:r>
    </w:p>
    <w:p w:rsidR="0053570B" w:rsidRPr="00196672" w:rsidRDefault="0053570B" w:rsidP="006F208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96672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3570B" w:rsidRDefault="00ED5DFE" w:rsidP="006F208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570B">
        <w:rPr>
          <w:rFonts w:ascii="Times New Roman" w:hAnsi="Times New Roman" w:cs="Times New Roman"/>
          <w:sz w:val="28"/>
          <w:szCs w:val="28"/>
        </w:rPr>
        <w:t>Игры с прищепками довольно веселые и интересные, что вносит бесценный вклад в полноценное развитие головного мозга малыша, способствует</w:t>
      </w:r>
      <w:r w:rsidR="0053570B" w:rsidRPr="00965999">
        <w:rPr>
          <w:rFonts w:ascii="Times New Roman" w:hAnsi="Times New Roman" w:cs="Times New Roman"/>
          <w:sz w:val="28"/>
          <w:szCs w:val="28"/>
        </w:rPr>
        <w:t xml:space="preserve"> </w:t>
      </w:r>
      <w:r w:rsidR="0053570B">
        <w:rPr>
          <w:rFonts w:ascii="Times New Roman" w:hAnsi="Times New Roman" w:cs="Times New Roman"/>
          <w:sz w:val="28"/>
          <w:szCs w:val="28"/>
        </w:rPr>
        <w:t xml:space="preserve"> эмоциональному восприятию мира ребенком.</w:t>
      </w:r>
    </w:p>
    <w:p w:rsidR="0053570B" w:rsidRPr="00196672" w:rsidRDefault="0053570B" w:rsidP="006F208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53570B" w:rsidRPr="00196672" w:rsidRDefault="0053570B" w:rsidP="006F208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53570B" w:rsidRDefault="0053570B" w:rsidP="006F208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53570B" w:rsidRPr="00196672" w:rsidRDefault="0053570B" w:rsidP="006F2085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DE12A9" w:rsidRDefault="00ED5DFE" w:rsidP="006F2085">
      <w:pPr>
        <w:ind w:left="-567"/>
      </w:pPr>
      <w:r>
        <w:t xml:space="preserve">                                                                                                              </w:t>
      </w:r>
      <w:bookmarkStart w:id="0" w:name="_GoBack"/>
      <w:bookmarkEnd w:id="0"/>
    </w:p>
    <w:sectPr w:rsidR="00DE1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D8"/>
    <w:rsid w:val="0053570B"/>
    <w:rsid w:val="006F2085"/>
    <w:rsid w:val="007B32D8"/>
    <w:rsid w:val="008701E3"/>
    <w:rsid w:val="00DE12A9"/>
    <w:rsid w:val="00ED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7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Dobrynina</dc:creator>
  <cp:keywords/>
  <dc:description/>
  <cp:lastModifiedBy>Dobrynina</cp:lastModifiedBy>
  <cp:revision>2</cp:revision>
  <dcterms:created xsi:type="dcterms:W3CDTF">2025-11-25T13:11:00Z</dcterms:created>
  <dcterms:modified xsi:type="dcterms:W3CDTF">2025-11-25T13:48:00Z</dcterms:modified>
</cp:coreProperties>
</file>