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5A972" w14:textId="77777777" w:rsidR="006473A1" w:rsidRPr="006473A1" w:rsidRDefault="006473A1" w:rsidP="006473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3A1">
        <w:rPr>
          <w:rFonts w:ascii="Times New Roman" w:hAnsi="Times New Roman" w:cs="Times New Roman"/>
          <w:b/>
          <w:bCs/>
          <w:sz w:val="28"/>
          <w:szCs w:val="28"/>
        </w:rPr>
        <w:t>История развития персональных компьютеров. Микропроцессор и архитектура микропроцессора</w:t>
      </w:r>
    </w:p>
    <w:p w14:paraId="5BB2530E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9155A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Персональный компьютер (ПК) стал неотъемлемой частью современной жизни — от учёбы и работы до развлечений и общения. Однако путь от первых электронно-вычислительных машин до компактных и мощных устройств, помещающихся на рабочем столе или даже в кармане, занял несколько десятилетий. Центральным элементом этой эволюции стал микропроцессор — «мозг» компьютера, определивший его возможности, производительность и доступность.</w:t>
      </w:r>
    </w:p>
    <w:p w14:paraId="3A2512A9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49A5A0" w14:textId="77777777" w:rsidR="006473A1" w:rsidRPr="006473A1" w:rsidRDefault="006473A1" w:rsidP="006473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3A1">
        <w:rPr>
          <w:rFonts w:ascii="Times New Roman" w:hAnsi="Times New Roman" w:cs="Times New Roman"/>
          <w:b/>
          <w:bCs/>
          <w:sz w:val="28"/>
          <w:szCs w:val="28"/>
        </w:rPr>
        <w:t>История развития ПК</w:t>
      </w:r>
    </w:p>
    <w:p w14:paraId="1363C8DD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 xml:space="preserve">Первые ЭВМ, созданные в середине XX века (например, ENIAC в 1946 году), занимали целые комнаты, потребляли огромное количество энергии и использовались исключительно в научных и военных целях. Прорыв произошёл в 1971 году, когда компания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представила первый в мире коммерческий микропроцессор —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4004. Это устройство размером с ноготь содержало 2300 транзисторов и положило начало эре микропроцессорной революции.</w:t>
      </w:r>
    </w:p>
    <w:p w14:paraId="652B101F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 xml:space="preserve">В 1970-х годах появились первые микрокомпьютеры, собранные энтузиастами (например,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Altair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8800, 1975 г.), но настоящий старт массовому распространению ПК дал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II (1977) и особенно IBM PC (1981). Последний стал стандартом для совместимых систем и заложил основы архитектуры, используемой и сегодня. С этого момента начался стремительный рост производительности, уменьшение стоимости и расширение функциональности ПК.</w:t>
      </w:r>
    </w:p>
    <w:p w14:paraId="34161C69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Микропроцессор: суть и значение</w:t>
      </w:r>
    </w:p>
    <w:p w14:paraId="4F4CB2B3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 xml:space="preserve">Микропроцессор — это интегральная схема, выполняющая функции центрального процессора (CPU). Он обрабатывает данные, управляет работой всех компонентов компьютера и исполняет программный код. Появление </w:t>
      </w:r>
      <w:r w:rsidRPr="006473A1">
        <w:rPr>
          <w:rFonts w:ascii="Times New Roman" w:hAnsi="Times New Roman" w:cs="Times New Roman"/>
          <w:sz w:val="28"/>
          <w:szCs w:val="28"/>
        </w:rPr>
        <w:lastRenderedPageBreak/>
        <w:t>микропроцессора позволило заменить громоздкие ламповые и транзисторные схемы одной крошечной микросхемой, что сделало ПК компактными, надёжными и доступными.</w:t>
      </w:r>
    </w:p>
    <w:p w14:paraId="0B37860B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параметры микропроцессора:</w:t>
      </w:r>
    </w:p>
    <w:p w14:paraId="555F7228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Тактовая частота — скорость выполнения операций (измеряется в герцах);</w:t>
      </w:r>
    </w:p>
    <w:p w14:paraId="49AB4A76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Разрядность — объём данных, обрабатываемых за один такт (8, 16, 32, 64 бит);</w:t>
      </w:r>
    </w:p>
    <w:p w14:paraId="4B547A37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Кэш-память — быстрая память внутри процессора для ускорения доступа к часто используемым данным;</w:t>
      </w:r>
    </w:p>
    <w:p w14:paraId="02E178A9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Количество ядер — современные процессоры содержат несколько независимых вычислительных блоков.</w:t>
      </w:r>
    </w:p>
    <w:p w14:paraId="1EDE955B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Архитектура микропроцессора</w:t>
      </w:r>
    </w:p>
    <w:p w14:paraId="5C14931C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Архитектура микропроцессора определяет его внутреннюю структуру и принципы работы. Основные компоненты:</w:t>
      </w:r>
    </w:p>
    <w:p w14:paraId="23083C81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Арифметико-логическое устройство (АЛУ) — выполняет математические и логические операции (сложение, умножение, сравнение и др.).</w:t>
      </w:r>
    </w:p>
    <w:p w14:paraId="0E05E055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Устройство управления (УУ) — координирует работу всех частей процессора, декодирует команды и управляет потоком данных.</w:t>
      </w:r>
    </w:p>
    <w:p w14:paraId="127BCA97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Регистры — сверхбыстрая память для временного хранения данных и адресов.</w:t>
      </w:r>
    </w:p>
    <w:p w14:paraId="3217AEB1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Шины данных, адреса и управления — каналы передачи информации между процессором и другими компонентами системы.</w:t>
      </w:r>
    </w:p>
    <w:p w14:paraId="519579BE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Кэш-память (L1, L2, L3) — многоуровневая буферная память для снижения задержек при обращении к оперативной памяти.</w:t>
      </w:r>
    </w:p>
    <w:p w14:paraId="6E6C45C3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>Существуют различные архитектурные подходы, такие как CISC (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Instruction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Computing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— например, x86 от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и AMD) и RISC (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Reduced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Instruction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Computing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— например, ARM, используемая в смартфонах и современных ноутбуках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). Выбор архитектуры влияет на </w:t>
      </w:r>
      <w:r w:rsidRPr="006473A1">
        <w:rPr>
          <w:rFonts w:ascii="Times New Roman" w:hAnsi="Times New Roman" w:cs="Times New Roman"/>
          <w:sz w:val="28"/>
          <w:szCs w:val="28"/>
        </w:rPr>
        <w:lastRenderedPageBreak/>
        <w:t>производительность, энергопотребление и совместимость с программным обеспечением.</w:t>
      </w:r>
    </w:p>
    <w:p w14:paraId="59168D9A" w14:textId="77777777" w:rsidR="006473A1" w:rsidRPr="006473A1" w:rsidRDefault="006473A1" w:rsidP="006473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</w:t>
      </w:r>
    </w:p>
    <w:p w14:paraId="514344FB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A1">
        <w:rPr>
          <w:rFonts w:ascii="Times New Roman" w:hAnsi="Times New Roman" w:cs="Times New Roman"/>
          <w:sz w:val="28"/>
          <w:szCs w:val="28"/>
        </w:rPr>
        <w:t xml:space="preserve">История персонального компьютера неразрывно связана с развитием микропроцессорной технологии. От простого 4-битного чипа до многоядерных процессоров с миллиардами транзисторов — каждый этап эволюции приближал ПК к повседневному пользователю. Сегодня микропроцессор продолжает развиваться, интегрируя графические ядра, </w:t>
      </w:r>
      <w:proofErr w:type="spellStart"/>
      <w:r w:rsidRPr="006473A1">
        <w:rPr>
          <w:rFonts w:ascii="Times New Roman" w:hAnsi="Times New Roman" w:cs="Times New Roman"/>
          <w:sz w:val="28"/>
          <w:szCs w:val="28"/>
        </w:rPr>
        <w:t>нейросетевые</w:t>
      </w:r>
      <w:proofErr w:type="spellEnd"/>
      <w:r w:rsidRPr="006473A1">
        <w:rPr>
          <w:rFonts w:ascii="Times New Roman" w:hAnsi="Times New Roman" w:cs="Times New Roman"/>
          <w:sz w:val="28"/>
          <w:szCs w:val="28"/>
        </w:rPr>
        <w:t xml:space="preserve"> ускорители и системы искусственного интеллекта, формируя новое поколение вычислительных устройств. Понимание его архитектуры и роли остаётся фундаментом для всех, кто изучает информационные технологии и программирование.</w:t>
      </w:r>
    </w:p>
    <w:p w14:paraId="1CBA2A93" w14:textId="77777777" w:rsidR="006473A1" w:rsidRPr="006473A1" w:rsidRDefault="006473A1" w:rsidP="00647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73A1" w:rsidRPr="0064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5425"/>
    <w:multiLevelType w:val="hybridMultilevel"/>
    <w:tmpl w:val="9E1AF570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36152"/>
    <w:multiLevelType w:val="hybridMultilevel"/>
    <w:tmpl w:val="A674352A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D044CB"/>
    <w:multiLevelType w:val="multilevel"/>
    <w:tmpl w:val="A94E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A4165A"/>
    <w:multiLevelType w:val="multilevel"/>
    <w:tmpl w:val="5062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3947A4"/>
    <w:multiLevelType w:val="multilevel"/>
    <w:tmpl w:val="1F3C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5931B5"/>
    <w:multiLevelType w:val="hybridMultilevel"/>
    <w:tmpl w:val="470ADB12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E5970"/>
    <w:multiLevelType w:val="multilevel"/>
    <w:tmpl w:val="B85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0C20A5"/>
    <w:multiLevelType w:val="hybridMultilevel"/>
    <w:tmpl w:val="004A8CC4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F845C2"/>
    <w:multiLevelType w:val="multilevel"/>
    <w:tmpl w:val="E4C8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386FF9"/>
    <w:multiLevelType w:val="hybridMultilevel"/>
    <w:tmpl w:val="C49C4D00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BA1C4D"/>
    <w:multiLevelType w:val="hybridMultilevel"/>
    <w:tmpl w:val="CAEEB29E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47617"/>
    <w:multiLevelType w:val="multilevel"/>
    <w:tmpl w:val="2D42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BB3E97"/>
    <w:multiLevelType w:val="hybridMultilevel"/>
    <w:tmpl w:val="D2908468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9"/>
    <w:rsid w:val="0018199D"/>
    <w:rsid w:val="00250CB0"/>
    <w:rsid w:val="00557980"/>
    <w:rsid w:val="005C36FE"/>
    <w:rsid w:val="006473A1"/>
    <w:rsid w:val="00A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841D"/>
  <w15:chartTrackingRefBased/>
  <w15:docId w15:val="{E862F37F-A72D-4417-A677-3BFE6EE0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1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1311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3140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9094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3548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38625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3642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08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4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08785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09776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5150682">
          <w:marLeft w:val="0"/>
          <w:marRight w:val="0"/>
          <w:marTop w:val="0"/>
          <w:marBottom w:val="0"/>
          <w:divBdr>
            <w:top w:val="single" w:sz="6" w:space="0" w:color="414149"/>
            <w:left w:val="single" w:sz="6" w:space="0" w:color="414149"/>
            <w:bottom w:val="single" w:sz="6" w:space="0" w:color="414149"/>
            <w:right w:val="single" w:sz="6" w:space="0" w:color="414149"/>
          </w:divBdr>
          <w:divsChild>
            <w:div w:id="15764329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21571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740591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25294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99557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20470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012296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66794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16413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11672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06705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068139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91033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10163478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0095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72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03">
          <w:marLeft w:val="0"/>
          <w:marRight w:val="0"/>
          <w:marTop w:val="0"/>
          <w:marBottom w:val="0"/>
          <w:divBdr>
            <w:top w:val="single" w:sz="2" w:space="15" w:color="E3E3E3"/>
            <w:left w:val="single" w:sz="2" w:space="15" w:color="E3E3E3"/>
            <w:bottom w:val="single" w:sz="2" w:space="12" w:color="E3E3E3"/>
            <w:right w:val="single" w:sz="2" w:space="15" w:color="E3E3E3"/>
          </w:divBdr>
          <w:divsChild>
            <w:div w:id="6649411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148403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33402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6703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309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303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4456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0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5311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9937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44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4750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2507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5328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2978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02775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548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61">
          <w:marLeft w:val="0"/>
          <w:marRight w:val="0"/>
          <w:marTop w:val="0"/>
          <w:marBottom w:val="0"/>
          <w:divBdr>
            <w:top w:val="single" w:sz="2" w:space="15" w:color="E3E3E3"/>
            <w:left w:val="single" w:sz="2" w:space="15" w:color="E3E3E3"/>
            <w:bottom w:val="single" w:sz="2" w:space="12" w:color="E3E3E3"/>
            <w:right w:val="single" w:sz="2" w:space="15" w:color="E3E3E3"/>
          </w:divBdr>
          <w:divsChild>
            <w:div w:id="16646202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206918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9911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371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81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932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1158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627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10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69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8151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8835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384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134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1717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04864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0225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3691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4462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92687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826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9190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7630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60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461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6247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9519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4173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1918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10857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3064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9492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6497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859872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1072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72910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2901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948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153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972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014720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268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21349168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6750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397093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13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8331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488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1909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823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784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7094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982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193683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66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11602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59732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8351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0360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47521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376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9778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36656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4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1204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04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1227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96673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35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081523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3772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00081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7510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1006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5732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0759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786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9854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6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12397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549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0774524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4294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532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3832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3493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0247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3747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37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0677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16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6195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60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611360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8242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9021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0869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0280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5441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0869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03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8666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72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1495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71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6969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829455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0231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5931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2322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2815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2040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1916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02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995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15356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40634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23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1499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18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9403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5809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35338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1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918844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4961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91940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0605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4652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3495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6406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12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877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0477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99970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635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85603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34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8575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957563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35096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24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4658623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6763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4491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2968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123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3026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73903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10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9388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884171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28295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424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71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6957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94911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004818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51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389325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9897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78129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9794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1146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9049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61210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1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479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87198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781342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96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0050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1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6128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44485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05866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75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1553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8311956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7770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77956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3740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085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7946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604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62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6498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2109111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9940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37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76130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06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40052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47995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23069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048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0780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738756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8991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32180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9476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0937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9909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7951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16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7008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24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3411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05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301275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8703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2353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6127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5952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8132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10561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21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7268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46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943031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06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3500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27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16878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4937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8391515">
          <w:marLeft w:val="0"/>
          <w:marRight w:val="0"/>
          <w:marTop w:val="0"/>
          <w:marBottom w:val="0"/>
          <w:divBdr>
            <w:top w:val="single" w:sz="6" w:space="0" w:color="414149"/>
            <w:left w:val="single" w:sz="6" w:space="0" w:color="414149"/>
            <w:bottom w:val="single" w:sz="6" w:space="0" w:color="414149"/>
            <w:right w:val="single" w:sz="6" w:space="0" w:color="414149"/>
          </w:divBdr>
          <w:divsChild>
            <w:div w:id="8775953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774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8676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5154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90057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25068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45918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52657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20766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64248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21550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99513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29674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1845052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11765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Фартовый</dc:creator>
  <cp:keywords/>
  <dc:description/>
  <cp:lastModifiedBy>Алекс Фартовый</cp:lastModifiedBy>
  <cp:revision>4</cp:revision>
  <dcterms:created xsi:type="dcterms:W3CDTF">2025-11-25T09:47:00Z</dcterms:created>
  <dcterms:modified xsi:type="dcterms:W3CDTF">2025-11-26T11:46:00Z</dcterms:modified>
</cp:coreProperties>
</file>