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olor w:val="181306"/>
          <w:sz w:val="30"/>
          <w:szCs w:val="30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30"/>
          <w:szCs w:val="30"/>
          <w:rtl w:val="0"/>
          <w:lang w:val="ru-RU"/>
        </w:rPr>
        <w:t>Проект по литературе по теме</w:t>
      </w:r>
      <w:r>
        <w:rPr>
          <w:rFonts w:ascii="Times New Roman" w:hAnsi="Times New Roman"/>
          <w:b w:val="1"/>
          <w:bCs w:val="1"/>
          <w:color w:val="181306"/>
          <w:sz w:val="30"/>
          <w:szCs w:val="30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color w:val="181306"/>
          <w:sz w:val="30"/>
          <w:szCs w:val="30"/>
          <w:rtl w:val="0"/>
          <w:lang w:val="ru-RU"/>
        </w:rPr>
        <w:t>«Повесть Н</w:t>
      </w:r>
      <w:r>
        <w:rPr>
          <w:rFonts w:ascii="Times New Roman" w:hAnsi="Times New Roman"/>
          <w:b w:val="1"/>
          <w:bCs w:val="1"/>
          <w:color w:val="181306"/>
          <w:sz w:val="30"/>
          <w:szCs w:val="30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color w:val="181306"/>
          <w:sz w:val="30"/>
          <w:szCs w:val="30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color w:val="181306"/>
          <w:sz w:val="30"/>
          <w:szCs w:val="30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color w:val="181306"/>
          <w:sz w:val="30"/>
          <w:szCs w:val="30"/>
          <w:rtl w:val="0"/>
          <w:lang w:val="ru-RU"/>
        </w:rPr>
        <w:t>Гоголя «Тарас и Бульба» в иллюстрациях художника»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olor w:val="181306"/>
          <w:sz w:val="30"/>
          <w:szCs w:val="3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color w:val="181306"/>
          <w:sz w:val="30"/>
          <w:szCs w:val="30"/>
          <w:rtl w:val="0"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4228340</wp:posOffset>
                </wp:positionH>
                <wp:positionV relativeFrom="line">
                  <wp:posOffset>306906</wp:posOffset>
                </wp:positionV>
                <wp:extent cx="2391677" cy="187685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677" cy="1876854"/>
                          <a:chOff x="0" y="0"/>
                          <a:chExt cx="2391676" cy="1876853"/>
                        </a:xfrm>
                      </wpg:grpSpPr>
                      <pic:pic xmlns:pic="http://schemas.openxmlformats.org/drawingml/2006/picture">
                        <pic:nvPicPr>
                          <pic:cNvPr id="1073741826" name="_DSC5525-18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0800"/>
                            <a:ext cx="2290077" cy="1775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5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677" cy="187685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32.9pt;margin-top:24.2pt;width:188.3pt;height:147.8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391676,1876853">
                <w10:wrap type="through" side="bothSides" anchorx="margin"/>
                <v:shape id="_x0000_s1027" type="#_x0000_t75" style="position:absolute;left:50800;top:50800;width:2290076;height:1775253;">
                  <v:imagedata r:id="rId4" o:title="_DSC5525-18.jpg"/>
                </v:shape>
                <v:shape id="_x0000_s1028" type="#_x0000_t75" style="position:absolute;left:0;top:0;width:2391676;height:1876853;">
                  <v:imagedata r:id="rId5" o:title=""/>
                </v:shape>
              </v:group>
            </w:pict>
          </mc:Fallback>
        </mc:AlternateConten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>1.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>Встреча Тараса с сыновьями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>Художник П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Соколов 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 xml:space="preserve">1862 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«Ну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давай на кулаки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говорил Бульба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засучив рукава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посмотрю я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что за человек ты в кулаке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»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Сыновья Тараса Бульбы вернулись домой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отучившись в Киевской духовной академии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  <w:r>
        <w:rPr>
          <w:rFonts w:ascii="Times New Roman" w:hAnsi="Times New Roman"/>
          <w:color w:val="18130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решил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его сыновьям надо возмужать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поучаствовав в боях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и не дав жене побыть немного с детьми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повёз их в Запорожскую</w:t>
      </w:r>
      <w:r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4626701</wp:posOffset>
                </wp:positionH>
                <wp:positionV relativeFrom="line">
                  <wp:posOffset>338806</wp:posOffset>
                </wp:positionV>
                <wp:extent cx="1594955" cy="22042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955" cy="2204244"/>
                          <a:chOff x="0" y="0"/>
                          <a:chExt cx="1594954" cy="2204243"/>
                        </a:xfrm>
                      </wpg:grpSpPr>
                      <pic:pic xmlns:pic="http://schemas.openxmlformats.org/drawingml/2006/picture">
                        <pic:nvPicPr>
                          <pic:cNvPr id="1073741829" name="Pyotr_P._Sokolov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0800"/>
                            <a:ext cx="1493355" cy="2102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8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955" cy="220424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364.3pt;margin-top:26.7pt;width:125.6pt;height:173.6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1594955,2204244">
                <w10:wrap type="through" side="bothSides" anchorx="margin"/>
                <v:shape id="_x0000_s1030" type="#_x0000_t75" style="position:absolute;left:50800;top:50800;width:1493355;height:2102644;">
                  <v:imagedata r:id="rId6" o:title="Pyotr_P._Sokolov.jpg"/>
                </v:shape>
                <v:shape id="_x0000_s1031" type="#_x0000_t75" style="position:absolute;left:0;top:0;width:1594955;height:2204244;">
                  <v:imagedata r:id="rId7" o:title=""/>
                </v:shape>
              </v:group>
            </w:pict>
          </mc:Fallback>
        </mc:AlternateConten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 xml:space="preserve"> Сечь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olor w:val="181306"/>
          <w:sz w:val="30"/>
          <w:szCs w:val="30"/>
          <w:rtl w:val="0"/>
        </w:rPr>
      </w:pP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olor w:val="181306"/>
          <w:sz w:val="30"/>
          <w:szCs w:val="30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30"/>
          <w:szCs w:val="30"/>
          <w:rtl w:val="0"/>
          <w:lang w:val="ru-RU"/>
        </w:rPr>
        <w:t xml:space="preserve">Петр Петрович Соколов 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 xml:space="preserve">Родился 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2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 xml:space="preserve">октября 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1821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года в Петербурге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Соколов— русский живописец и график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акварелист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старший сын Соколова Петра Федоровича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 xml:space="preserve">Как на лучшие его произведения должно указать на иллюстрации к «Запискам охотника» Тургенева и к стихотворениям Некрасова </w:t>
      </w:r>
      <w:r>
        <w:rPr>
          <w:rFonts w:ascii="Times New Roman" w:hAnsi="Times New Roman"/>
          <w:color w:val="181306"/>
          <w:sz w:val="24"/>
          <w:szCs w:val="24"/>
          <w:rtl w:val="0"/>
        </w:rPr>
        <w:t>(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некоторые из них изданы в виде альбомов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на портрет литератора С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 xml:space="preserve">Терпигорева </w:t>
      </w:r>
      <w:r>
        <w:rPr>
          <w:rFonts w:ascii="Times New Roman" w:hAnsi="Times New Roman"/>
          <w:color w:val="181306"/>
          <w:sz w:val="24"/>
          <w:szCs w:val="24"/>
          <w:rtl w:val="0"/>
        </w:rPr>
        <w:t>(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в Музее им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 xml:space="preserve">Александра </w:t>
      </w:r>
      <w:r>
        <w:rPr>
          <w:rFonts w:ascii="Times New Roman" w:hAnsi="Times New Roman"/>
          <w:color w:val="181306"/>
          <w:sz w:val="24"/>
          <w:szCs w:val="24"/>
          <w:rtl w:val="0"/>
          <w:lang w:val="it-IT"/>
        </w:rPr>
        <w:t xml:space="preserve">III.).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 xml:space="preserve">Умер 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2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 xml:space="preserve">октября 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1899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года в Петербурге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>Жизнь Остапа и Андрия в Киеве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>Запорожская Сечь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В пути Тарас вспоминал молодость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друзей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Его сыновья вспоминали о жизни в Киеве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отдал сыновей в академию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когда каждому исполнилось двенадцать лет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Остап постоянно сбегал из академии и учиться начал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когда отец пригрозил наказанием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</w:rPr>
        <w:t>Оста́п Бу́льба —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старший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 xml:space="preserve"> сын Тараса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22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</w:rPr>
        <w:t>года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сильный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высокий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храбрый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 xml:space="preserve"> воин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суровый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хлад</w:t>
        <w:softHyphen/>
        <w:t>но</w:t>
        <w:softHyphen/>
        <w:t>кров</w:t>
        <w:softHyphen/>
        <w:t>ный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уверенный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спокойный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</w:rPr>
        <w:t>мол</w:t>
        <w:softHyphen/>
        <w:t>ча</w:t>
        <w:softHyphen/>
        <w:t>ли</w:t>
        <w:softHyphen/>
        <w:t>вый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жёсткий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стойкий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</w:rPr>
        <w:t>хоро</w:t>
        <w:softHyphen/>
        <w:t>ший това</w:t>
        <w:softHyphen/>
        <w:t>рищ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>.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Он участвовал в проделках студентов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бурсаков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стойко выдерживал наказания и никогда не выдавал своих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</w:rPr>
        <w:t xml:space="preserve">Андри́й Бу́льба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en-US"/>
        </w:rPr>
        <w:t>— млад</w:t>
        <w:softHyphen/>
        <w:t>ший сын Тараса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</w:rPr>
        <w:t>очень кра</w:t>
        <w:softHyphen/>
        <w:t>си</w:t>
        <w:softHyphen/>
        <w:t>вый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с живым и изоб</w:t>
        <w:softHyphen/>
        <w:t>ре</w:t>
        <w:softHyphen/>
        <w:t>та</w:t>
        <w:softHyphen/>
        <w:t>тель</w:t>
        <w:softHyphen/>
        <w:t>ным умом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храбрый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 xml:space="preserve"> воин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горячий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страстный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</w:rPr>
        <w:t>изво</w:t>
        <w:softHyphen/>
        <w:t>рот</w:t>
        <w:softHyphen/>
        <w:t>ли</w:t>
        <w:softHyphen/>
        <w:t>вый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лег</w:t>
        <w:softHyphen/>
        <w:t>ко</w:t>
        <w:softHyphen/>
        <w:t>мыс</w:t>
        <w:softHyphen/>
        <w:t>лен</w:t>
        <w:softHyphen/>
        <w:t xml:space="preserve">ный и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влюбчивый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>.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Он часто был предводителем в студенческих проказах и ловко избегал наказаний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Андрий влюбился в красавицу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панночку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но вскоре её отца перевели в другое место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и парень потерял её след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 xml:space="preserve">Панночка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— дочь бога</w:t>
        <w:softHyphen/>
        <w:t>того поль</w:t>
        <w:softHyphen/>
        <w:t>ского вое</w:t>
        <w:softHyphen/>
        <w:t>воды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</w:rPr>
        <w:t>моло</w:t>
        <w:softHyphen/>
        <w:t>дая кра</w:t>
        <w:softHyphen/>
        <w:t>са</w:t>
        <w:softHyphen/>
        <w:t>вица с тём</w:t>
        <w:softHyphen/>
        <w:t>ными длин</w:t>
        <w:softHyphen/>
        <w:t>ными косами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</w:rPr>
        <w:t>гор</w:t>
        <w:softHyphen/>
        <w:t>дая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</w:rPr>
        <w:t>над</w:t>
        <w:softHyphen/>
        <w:t>мен</w:t>
        <w:softHyphen/>
        <w:t>ная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</w:rPr>
        <w:t>вет</w:t>
        <w:softHyphen/>
        <w:t>ре</w:t>
        <w:softHyphen/>
        <w:t>ная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имя её в пове</w:t>
        <w:softHyphen/>
        <w:t>сти не упо</w:t>
        <w:softHyphen/>
        <w:t>ми</w:t>
        <w:softHyphen/>
        <w:t>на</w:t>
        <w:softHyphen/>
        <w:t>ется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Через день пути Тарас с сыновьями добрался до Запорожской Сечи — главного укрепления запорожских казаков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которое находилась на острове посреди Днепра и почти не охранялась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Сечь окружало предместье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населённое мастеровыми и торговцами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>3.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 Законы и обычаи Запорожской Сечи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>Выборы атамана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За неделю Остап и Андрий стали в Запорожской Сечи своими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Военными упражнениями они почти не занимались — молодёжь училась сражаться во время боя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Прийти в Сечь мог любой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главное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чтобы он был православный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Казачье войско делилось на куре́ни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командовали которыми куренные атаманы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Главой всей Сечи был кошевой атаман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Законов в Сечи было немного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</w:rPr>
        <w:t>Строго каралось только воровство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</w:rPr>
        <w:t>неуплата долгов и убийство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Тарасу не нравилась мирная жизнь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</w:rPr>
        <w:t>он хотел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чтобы его сыновья показали себя в сражениях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но кошевой заключил перемирие с турецким султаном и отказался его нарушать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Тогда Тарас подбил казаков сменить кошевого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0"/>
          <w:bCs w:val="0"/>
          <w:color w:val="181306"/>
          <w:sz w:val="24"/>
          <w:szCs w:val="24"/>
          <w:rtl w:val="0"/>
          <w:lang w:val="ru-RU"/>
        </w:rPr>
        <w:t>Новым атаманом стал старый друг Тараса</w:t>
      </w:r>
      <w:r>
        <w:rPr>
          <w:rFonts w:ascii="Times New Roman" w:hAnsi="Times New Roman"/>
          <w:b w:val="0"/>
          <w:bCs w:val="0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Начало войны с Польшей 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Новый кошевой придумал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как обойти мирный договор с турками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не идти на них всей Сечью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а негласно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без приказа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отпустить молодёжь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Молодые запорожцы уже собирались в поход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когда в Сечь прибыли казаки с западной Украины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бывшей под властью Польши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Они сообщили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польские паны сдали православные церкви в аренду евреям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а католические священники командуют православными христианами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Из</w:t>
      </w:r>
      <w:r>
        <w:rPr>
          <w:rFonts w:ascii="Times New Roman" w:hAnsi="Times New Roman"/>
          <w:color w:val="181306"/>
          <w:sz w:val="24"/>
          <w:szCs w:val="24"/>
          <w:rtl w:val="0"/>
        </w:rPr>
        <w:t>-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за этого тамошние казаки подняли бунт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но он был жестоко подавлен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Разъярённые запорожцы устроили еврейский погром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спас Янкеля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который когда</w:t>
      </w:r>
      <w:r>
        <w:rPr>
          <w:rFonts w:ascii="Times New Roman" w:hAnsi="Times New Roman"/>
          <w:color w:val="181306"/>
          <w:sz w:val="24"/>
          <w:szCs w:val="24"/>
          <w:rtl w:val="0"/>
        </w:rPr>
        <w:t>-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то помог его брату выкупиться из турецкого плена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</w:rPr>
        <w:t>Я́нкель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en-US"/>
        </w:rPr>
        <w:t xml:space="preserve"> — еврей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тор</w:t>
        <w:softHyphen/>
        <w:t>гует спирт</w:t>
        <w:softHyphen/>
        <w:t>ным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худой и высо</w:t>
        <w:softHyphen/>
        <w:t>кий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хит</w:t>
        <w:softHyphen/>
        <w:t>рый льстец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После погрома запорожцы отправились воевать с Польшей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</w:rPr>
        <w:t>Поход запорожцев и осада Дубно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</w:rPr>
        <w:t>Войско Запорожской Сечи опустошило весь юго</w:t>
      </w:r>
      <w:r>
        <w:rPr>
          <w:rFonts w:ascii="Times New Roman" w:hAnsi="Times New Roman"/>
          <w:color w:val="181306"/>
          <w:sz w:val="24"/>
          <w:szCs w:val="24"/>
          <w:rtl w:val="0"/>
        </w:rPr>
        <w:t>-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запад польши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совершая неимоверные зверства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Остап стал уверенным и хладнокровным воином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Андрий — безрассудным храбрецом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радовался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сыновья возмужали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Он считал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Остап станет «добрым полковником»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а Андрия называл «добрым воякой» чуть похуже старшего брата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Наконец казачье войско подошло к городу Дубно и осадило его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Однажды ночью Андрия разбудила очень истощённая женщина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Парень узнал в ней татарку — служанку панночки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Из города татарка выбралась по подземному ходу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Она рассказала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в Дубно страшный голод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Семья воеводы не ела уже два дня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и панночка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увидев Андрия со стены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отправила служанку просить о помощи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Без колебаний Андрий отправился вслед за татаркой в осаждённый город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Когда он проходил мимо отца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тот проснулся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заметил рядом с сыном женщину и сказал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«Не доведут тебя бабы к добру</w:t>
      </w:r>
      <w:r>
        <w:rPr>
          <w:rFonts w:ascii="Times New Roman" w:hAnsi="Times New Roman"/>
          <w:color w:val="181306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Андрий испугался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но Тарас снова заснул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>6.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</w:rPr>
        <w:t>Андрий переходит на сторону поляков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</w:rPr>
        <w:t>Увидев панночку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которая превратилась в красивую женщину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Андрий влюбился ещё сильнее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Охваченный страстью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он решил принять католическую веру и остаться с любимой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А что мне отец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товарищи и отчизна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>! &lt;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</w:rPr>
        <w:t>…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en-US"/>
        </w:rPr>
        <w:t xml:space="preserve">&gt;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Отчизна есть то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</w:rPr>
        <w:t>чего ищет душа наша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что милее для неё всего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Отчизна моя — ты… И всё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что ни есть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</w:rPr>
        <w:t>продам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отдам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погублю за такую отчизну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>!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Панночка не поверила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Андрий сможет отказаться от всего ради неё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ведь он — запорожец и её враг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но красота молодого казака не оставила её равнодушной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Влюблённые поцеловались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и в этот момент в Дубно вступило польское войско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 xml:space="preserve">7. 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>Тарас узнаёт о предательстве сына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</w:rPr>
        <w:t>Битва с поляками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Когда польское войско подошло к Дубно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мертвецки пьяные казаки куреня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охранявшего ворота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спали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не выставив часовых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Поляки взяли в плен весь курень вместе с атаманом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Кошевой рассудил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припасов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которые привезли с собой поляки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надолго не хватит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поэтому скоро начнётся битва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и велел готовиться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искал Андрия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опасаясь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тот попал в плен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Янкель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успевший побывать в Дубно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увидел там Андрия и узнал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парень отрекается от Родины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собирается жениться на дочери воеводы и будет биться на стороне поляков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Сначала Тарас не хотел верить Янкелю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но потом вспомнил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как легко Андрий поддаётся женским чарам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Вскоре начался бой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Остап быстро отличился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и его выбрали куренным атаманом вместо убитого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Остап немедленно повёл курень в бой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Битва продолжалась до вечера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>8.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 Казачье войско разделяется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>Тарас становится командиром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</w:rPr>
        <w:t>Утром пришло известие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татары ограбили Сечь и угнали в плен оставшихся там казаков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Кошевой считал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надо идти вызволять своих товарищей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возражал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пленные казаки в Дубно тоже ждут помощи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В итоге войско запорожцев разделилось на две части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одни отправились в погоню за татарами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другие остались под Дубно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Командиром войска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оставшегося под Дубно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выбрали Тараса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Увидев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казаки загрустили после прощания с товарищами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раскупорил бочки со старым вином и предложил выпить за православную веру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за Сечь и за славу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которую они оставят в память потомкам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Когда ковши опустели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казаки задумались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предвидя свою гибель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 xml:space="preserve">9. 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>Речь о товариществе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>Тарас убивает Андрия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>Остап попадает в плен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</w:rPr>
        <w:t>В Дубно узнали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казацкое войско уменьшилось вдвое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и решили дать бой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подготовился к бою и произнёс речь о казацком товариществе — Запорожской Сечи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</w:rPr>
        <w:t>…Нет уз святее товарищества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Отец любит своё дитя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дитя любит отца и мать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но это не то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братцы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любит и зверь своё дитя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Но породниться родством по душе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</w:rPr>
        <w:t>а не по крови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</w:rPr>
        <w:t>может один только человек…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Речь Тараса всколыхнула всё лучшее в душах казаков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и на их глазах выступили слёзы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Начался бой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и на этот раз казакам пришлось нелегко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Благодаря спрятанным в засаде свежим силам запорожцы почти победили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но тут из городских ворот вылетел конный полк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Впереди мчался Андрий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Он бросился в бой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думая только о том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как угодить панночке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приказал заманить его к лесу и там застрелил сына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Парень не посмел поднять руку на отца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Перед смертью он думал о прекрасной панночке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</w:rPr>
        <w:t>Поляки начали наступать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Казаков окружили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Остапа взяли в плен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а Тараса тяжело ранили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5242841</wp:posOffset>
                </wp:positionH>
                <wp:positionV relativeFrom="line">
                  <wp:posOffset>300048</wp:posOffset>
                </wp:positionV>
                <wp:extent cx="1413404" cy="201664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3404" cy="2016641"/>
                          <a:chOff x="0" y="0"/>
                          <a:chExt cx="1413403" cy="2016640"/>
                        </a:xfrm>
                      </wpg:grpSpPr>
                      <pic:pic xmlns:pic="http://schemas.openxmlformats.org/drawingml/2006/picture">
                        <pic:nvPicPr>
                          <pic:cNvPr id="1073741832" name="KIBRIK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0800"/>
                            <a:ext cx="1311804" cy="1915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1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404" cy="2016641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412.8pt;margin-top:23.6pt;width:111.3pt;height:158.8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1413403,2016641">
                <w10:wrap type="through" side="bothSides" anchorx="margin"/>
                <v:shape id="_x0000_s1033" type="#_x0000_t75" style="position:absolute;left:50800;top:50800;width:1311803;height:1915041;">
                  <v:imagedata r:id="rId8" o:title="KIBRIK.jpg"/>
                </v:shape>
                <v:shape id="_x0000_s1034" type="#_x0000_t75" style="position:absolute;left:0;top:0;width:1413403;height:2016641;">
                  <v:imagedata r:id="rId9" o:title=""/>
                </v:shape>
              </v:group>
            </w:pict>
          </mc:Fallback>
        </mc:AlternateConten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Кибрик Евгений Адольфович 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</w:rPr>
        <w:t>(1906-1978)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советский график и живописе</w:t>
      </w:r>
      <w:r>
        <mc:AlternateContent>
          <mc:Choice Requires="wpg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4040351</wp:posOffset>
                </wp:positionH>
                <wp:positionV relativeFrom="page">
                  <wp:posOffset>6959636</wp:posOffset>
                </wp:positionV>
                <wp:extent cx="2799705" cy="212517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9705" cy="2125179"/>
                          <a:chOff x="0" y="0"/>
                          <a:chExt cx="2799704" cy="2125178"/>
                        </a:xfrm>
                      </wpg:grpSpPr>
                      <pic:pic xmlns:pic="http://schemas.openxmlformats.org/drawingml/2006/picture">
                        <pic:nvPicPr>
                          <pic:cNvPr id="1073741838" name="1677286906_papik-pro-p-pavel-sokolov-illyustratsii-k-tarasu-bulbe-4.jp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0800"/>
                            <a:ext cx="2698105" cy="2023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7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705" cy="2125179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318.1pt;margin-top:548.0pt;width:220.4pt;height:167.3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799704,2125178">
                <w10:wrap type="through" side="bothSides" anchorx="page" anchory="page"/>
                <v:shape id="_x0000_s1036" type="#_x0000_t75" style="position:absolute;left:50800;top:50800;width:2698104;height:2023578;">
                  <v:imagedata r:id="rId10" o:title="1677286906_papik-pro-p-pavel-sokolov-illyustratsii-k-tarasu-bulbe-4.jpg"/>
                </v:shape>
                <v:shape id="_x0000_s1037" type="#_x0000_t75" style="position:absolute;left:0;top:0;width:2799704;height:2125178;">
                  <v:imagedata r:id="rId11" o:title=""/>
                </v:shape>
              </v:group>
            </w:pict>
          </mc:Fallback>
        </mc:AlternateConten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ц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 xml:space="preserve">Народный художник СССР 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(1967),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 xml:space="preserve">действительный член АХ СССР 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(1962).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Учился в Институте изобразит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 xml:space="preserve">искусств в Одессе 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(1922-25)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и в ленингр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 xml:space="preserve">АХ 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(1925-27).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 xml:space="preserve">Преподавал в МХИ </w:t>
      </w:r>
      <w:r>
        <w:rPr>
          <w:rFonts w:ascii="Times New Roman" w:hAnsi="Times New Roman"/>
          <w:color w:val="181306"/>
          <w:sz w:val="24"/>
          <w:szCs w:val="24"/>
          <w:rtl w:val="0"/>
        </w:rPr>
        <w:t>(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1953).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 xml:space="preserve">Работая преимущественно в технике автолитографии </w:t>
      </w:r>
      <w:r>
        <w:rPr>
          <w:rFonts w:ascii="Times New Roman" w:hAnsi="Times New Roman"/>
          <w:color w:val="181306"/>
          <w:sz w:val="24"/>
          <w:szCs w:val="24"/>
          <w:rtl w:val="0"/>
        </w:rPr>
        <w:t>(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 xml:space="preserve">иллюстрации к </w:t>
      </w:r>
      <w:r>
        <w:rPr>
          <w:rFonts w:ascii="Times New Roman" w:hAnsi="Times New Roman"/>
          <w:color w:val="181306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Кола Брюньону</w:t>
      </w:r>
      <w:r>
        <w:rPr>
          <w:rFonts w:ascii="Times New Roman" w:hAnsi="Times New Roman"/>
          <w:color w:val="181306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Р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Роллана</w:t>
      </w:r>
      <w:r>
        <w:rPr>
          <w:rFonts w:ascii="Times New Roman" w:hAnsi="Times New Roman"/>
          <w:color w:val="181306"/>
          <w:sz w:val="24"/>
          <w:szCs w:val="24"/>
          <w:rtl w:val="0"/>
        </w:rPr>
        <w:t>, 1934-36, "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Легенде об Уленшпигеле</w:t>
      </w:r>
      <w:r>
        <w:rPr>
          <w:rFonts w:ascii="Times New Roman" w:hAnsi="Times New Roman"/>
          <w:color w:val="181306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Ш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Де Костера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1937-38,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повестям Н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В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 xml:space="preserve">Гоголя </w:t>
      </w:r>
      <w:r>
        <w:rPr>
          <w:rFonts w:ascii="Times New Roman" w:hAnsi="Times New Roman"/>
          <w:color w:val="181306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Бульба</w:t>
      </w:r>
      <w:r>
        <w:rPr>
          <w:rFonts w:ascii="Times New Roman" w:hAnsi="Times New Roman"/>
          <w:color w:val="181306"/>
          <w:sz w:val="24"/>
          <w:szCs w:val="24"/>
          <w:rtl w:val="0"/>
          <w:lang w:val="pt-PT"/>
        </w:rPr>
        <w:t xml:space="preserve">", 1943-45,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 xml:space="preserve">и </w:t>
      </w:r>
      <w:r>
        <w:rPr>
          <w:rFonts w:ascii="Times New Roman" w:hAnsi="Times New Roman"/>
          <w:color w:val="181306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Портрет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", 1976)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 xml:space="preserve">и рисунка углём </w:t>
      </w:r>
      <w:r>
        <w:rPr>
          <w:rFonts w:ascii="Times New Roman" w:hAnsi="Times New Roman"/>
          <w:color w:val="181306"/>
          <w:sz w:val="24"/>
          <w:szCs w:val="24"/>
          <w:rtl w:val="0"/>
        </w:rPr>
        <w:t>(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 xml:space="preserve">серия </w:t>
      </w:r>
      <w:r>
        <w:rPr>
          <w:rFonts w:ascii="Times New Roman" w:hAnsi="Times New Roman"/>
          <w:color w:val="181306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 xml:space="preserve">Ленин в </w:t>
      </w:r>
      <w:r>
        <w:rPr>
          <w:rFonts w:ascii="Times New Roman" w:hAnsi="Times New Roman"/>
          <w:color w:val="181306"/>
          <w:sz w:val="24"/>
          <w:szCs w:val="24"/>
          <w:rtl w:val="0"/>
          <w:lang w:val="ru-RU"/>
        </w:rPr>
        <w:t xml:space="preserve">1917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году</w:t>
      </w:r>
      <w:r>
        <w:rPr>
          <w:rFonts w:ascii="Times New Roman" w:hAnsi="Times New Roman"/>
          <w:color w:val="181306"/>
          <w:sz w:val="24"/>
          <w:szCs w:val="24"/>
          <w:rtl w:val="0"/>
          <w:lang w:val="it-IT"/>
        </w:rPr>
        <w:t xml:space="preserve">", 1946-47,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ЦМЛ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сочетая энергичную светотеневую лепку с чёткой контурной линией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разнообразием штриха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Кибрик создавал исторически убедительные и психологически насыщенные образы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  <mc:AlternateContent>
          <mc:Choice Requires="wpg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92882</wp:posOffset>
                </wp:positionH>
                <wp:positionV relativeFrom="line">
                  <wp:posOffset>473101</wp:posOffset>
                </wp:positionV>
                <wp:extent cx="3068746" cy="17706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8746" cy="1770620"/>
                          <a:chOff x="0" y="0"/>
                          <a:chExt cx="3068745" cy="1770619"/>
                        </a:xfrm>
                      </wpg:grpSpPr>
                      <pic:pic xmlns:pic="http://schemas.openxmlformats.org/drawingml/2006/picture">
                        <pic:nvPicPr>
                          <pic:cNvPr id="1073741835" name="slide-8.jp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0800"/>
                            <a:ext cx="2967146" cy="1669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4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1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746" cy="17706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7.3pt;margin-top:37.3pt;width:241.6pt;height:139.4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3068746,1770619">
                <w10:wrap type="through" side="bothSides" anchorx="margin"/>
                <v:shape id="_x0000_s1039" type="#_x0000_t75" style="position:absolute;left:50800;top:50800;width:2967146;height:1669019;">
                  <v:imagedata r:id="rId12" o:title="slide-8.jpg"/>
                </v:shape>
                <v:shape id="_x0000_s1040" type="#_x0000_t75" style="position:absolute;left:0;top:0;width:3068746;height:1770619;">
                  <v:imagedata r:id="rId13" o:title=""/>
                </v:shape>
              </v:group>
            </w:pict>
          </mc:Fallback>
        </mc:AlternateConten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>10.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 Тарас отправляется спасать Остапа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</w:rPr>
        <w:t>Друг</w:t>
      </w:r>
      <w:r>
        <w:rPr>
          <w:rFonts w:ascii="Times New Roman" w:hAnsi="Times New Roman"/>
          <w:color w:val="181306"/>
          <w:sz w:val="24"/>
          <w:szCs w:val="24"/>
          <w:rtl w:val="0"/>
        </w:rPr>
        <w:t>-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казак вытащил Тараса из боя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За его голову поляки назначили большую награду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и друг с трудом довёз его до Сечи живым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выздоровел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но его больше не интересовали походы в Турцию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он тосковал по Остапу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нашёл Янкеля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напомнил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спас ему жизнь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и взамен потребовал отвезти его в Варшаву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где держали Остапа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За огромную сумму Янкель согласился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Еврей повёз Тараса в Варшаву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спрятав под грудой кирпичей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>11.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>Казнь Остапа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Янкель с соотечественниками попытались подкупить стражника в тюрьме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чтобы Тарас встретился с сыном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а может и вызволил его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План провалился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подкупленный стражник не вышел на смену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Переодетый заморским графом Тарас явился в тюрьму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во время спора со стражником выдал себя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и его чуть не схватили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Сына он так и не увидел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Тогда Тарас отправился на площадь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где должны были казнить всех пленных казаков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и затерялся в толпе горожан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Остап вынес все пытки без единого стона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только во время последней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смертной пытки он не выдержал и позвал отца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Он не хотел бы слышать рыданий и сокрушения слабой матери или безумных воплей супруги… хотел бы он теперь увидеть твёрдого мужа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который бы разумным словом освежил его и утешил при кончине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откликнулся из толпы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Его бросились искать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но не нашли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  <mc:AlternateContent>
          <mc:Choice Requires="wpg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446960</wp:posOffset>
                </wp:positionH>
                <wp:positionV relativeFrom="line">
                  <wp:posOffset>568587</wp:posOffset>
                </wp:positionV>
                <wp:extent cx="1938181" cy="250788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181" cy="2507880"/>
                          <a:chOff x="0" y="0"/>
                          <a:chExt cx="1938180" cy="2507879"/>
                        </a:xfrm>
                      </wpg:grpSpPr>
                      <pic:pic xmlns:pic="http://schemas.openxmlformats.org/drawingml/2006/picture">
                        <pic:nvPicPr>
                          <pic:cNvPr id="1073741841" name="img018.jp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799" y="50800"/>
                            <a:ext cx="1836582" cy="2406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40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1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1938182" cy="250788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1" style="visibility:visible;position:absolute;margin-left:35.2pt;margin-top:44.8pt;width:152.6pt;height:197.5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1938181,2507879">
                <w10:wrap type="through" side="bothSides" anchorx="margin"/>
                <v:shape id="_x0000_s1042" type="#_x0000_t75" style="position:absolute;left:50800;top:50800;width:1836581;height:2406279;">
                  <v:imagedata r:id="rId14" o:title="img018.jpg"/>
                </v:shape>
                <v:shape id="_x0000_s1043" type="#_x0000_t75" style="position:absolute;left:0;top:0;width:1938181;height:2507879;">
                  <v:imagedata r:id="rId15" o:title=""/>
                </v:shape>
              </v:group>
            </w:pict>
          </mc:Fallback>
        </mc:AlternateContent>
      </w:r>
    </w:p>
    <w:p>
      <w:pPr>
        <w:pStyle w:val="По умолчанию"/>
        <w:bidi w:val="0"/>
        <w:spacing w:after="24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 xml:space="preserve"> </w:t>
      </w:r>
    </w:p>
    <w:p>
      <w:pPr>
        <w:pStyle w:val="По умолчанию"/>
        <w:bidi w:val="0"/>
        <w:spacing w:after="24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Остап перед казнью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Художник Е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 xml:space="preserve">Кибрик 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 xml:space="preserve">1945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4"/>
          <w:szCs w:val="24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181306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color w:val="181306"/>
          <w:sz w:val="28"/>
          <w:szCs w:val="28"/>
          <w:rtl w:val="0"/>
          <w:lang w:val="ru-RU"/>
        </w:rPr>
        <w:t>12.</w:t>
      </w:r>
      <w:r>
        <w:rPr>
          <w:rFonts w:ascii="Times New Roman" w:hAnsi="Times New Roman" w:hint="default"/>
          <w:b w:val="1"/>
          <w:bCs w:val="1"/>
          <w:color w:val="181306"/>
          <w:sz w:val="28"/>
          <w:szCs w:val="28"/>
          <w:rtl w:val="0"/>
          <w:lang w:val="ru-RU"/>
        </w:rPr>
        <w:t>Месть и гибель Тараса Бульбы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Казнь пленных возмутила казаков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на Польшу двинулось многотысячное войско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но вскоре поляки заключили с запорожцами мир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не поверил обещаниям польских властей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и вместе со своим полком продолжил жестоко мстить полякам за обоих сыновей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Польскому гетману поручили поймать Тараса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и он настиг казаков на берегу Днестра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После четырёхдневной битвы силы казаков кончились и Тарас решил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 пора уходить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Ему это почти удалось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но он выронил любимую т</w:t>
      </w:r>
      <w:r>
        <mc:AlternateContent>
          <mc:Choice Requires="wpg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1657191</wp:posOffset>
                </wp:positionH>
                <wp:positionV relativeFrom="page">
                  <wp:posOffset>4691025</wp:posOffset>
                </wp:positionV>
                <wp:extent cx="4020098" cy="2302490"/>
                <wp:effectExtent l="0" t="0" r="0" b="0"/>
                <wp:wrapTopAndBottom distT="152400" distB="152400"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0098" cy="2302490"/>
                          <a:chOff x="0" y="0"/>
                          <a:chExt cx="4020097" cy="2302489"/>
                        </a:xfrm>
                      </wpg:grpSpPr>
                      <pic:pic xmlns:pic="http://schemas.openxmlformats.org/drawingml/2006/picture">
                        <pic:nvPicPr>
                          <pic:cNvPr id="1073741844" name="1677286917_papik-pro-p-pavel-sokolov-illyustratsii-k-tarasu-bulbe-26 (1).jp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0800"/>
                            <a:ext cx="3918498" cy="2200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43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1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098" cy="230249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4" style="visibility:visible;position:absolute;margin-left:130.5pt;margin-top:369.4pt;width:316.5pt;height:181.3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020097,2302489">
                <w10:wrap type="topAndBottom" side="bothSides" anchorx="page" anchory="page"/>
                <v:shape id="_x0000_s1045" type="#_x0000_t75" style="position:absolute;left:50800;top:50800;width:3918497;height:2200889;">
                  <v:imagedata r:id="rId16" o:title="1677286917_papik-pro-p-pavel-sokolov-illyustratsii-k-tarasu-bulbe-26 (1).jpg"/>
                </v:shape>
                <v:shape id="_x0000_s1046" type="#_x0000_t75" style="position:absolute;left:0;top:0;width:4020097;height:2302489;">
                  <v:imagedata r:id="rId17" o:title=""/>
                </v:shape>
              </v:group>
            </w:pict>
          </mc:Fallback>
        </mc:AlternateConten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рубку и нагнулся поднять её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</w:rPr>
        <w:t>Тараса схватили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и гетман велел сжечь его живьём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color w:val="181306"/>
          <w:sz w:val="24"/>
          <w:szCs w:val="24"/>
          <w:rtl w:val="0"/>
        </w:rPr>
      </w:pP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Тарас думал не о смерти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а о своих казаках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Он заметил у берега лодки и закричал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чтобы казаки захватили их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Запорожцы услышали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добрались до лодок и уплыли вниз по Днестру</w:t>
      </w:r>
      <w:r>
        <w:rPr>
          <w:rFonts w:ascii="Times New Roman" w:hAnsi="Times New Roman"/>
          <w:color w:val="181306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color w:val="181306"/>
          <w:sz w:val="24"/>
          <w:szCs w:val="24"/>
          <w:rtl w:val="0"/>
          <w:lang w:val="ru-RU"/>
        </w:rPr>
        <w:t>Перед смертью Тарас успел порадоваться удаче товарищей</w:t>
      </w:r>
      <w:r>
        <w:rPr>
          <w:rFonts w:ascii="Times New Roman" w:hAnsi="Times New Roman"/>
          <w:color w:val="181306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tl w:val="0"/>
        </w:rPr>
      </w:pP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А уже огонь подымался над костром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захватывал его ноги и разостлался пламенем по дереву… Да разве найдутся на свете такие огни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муки и такая сила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181306"/>
          <w:sz w:val="24"/>
          <w:szCs w:val="24"/>
          <w:rtl w:val="0"/>
          <w:lang w:val="ru-RU"/>
        </w:rPr>
        <w:t>которая бы пересилила русскую силу</w:t>
      </w:r>
      <w:r>
        <w:rPr>
          <w:rFonts w:ascii="Times New Roman" w:hAnsi="Times New Roman"/>
          <w:b w:val="1"/>
          <w:bCs w:val="1"/>
          <w:color w:val="181306"/>
          <w:sz w:val="24"/>
          <w:szCs w:val="24"/>
          <w:rtl w:val="0"/>
          <w:lang w:val="ru-RU"/>
        </w:rPr>
        <w:t>!</w:t>
      </w:r>
    </w:p>
    <w:sectPr>
      <w:headerReference w:type="default" r:id="rId18"/>
      <w:footerReference w:type="default" r:id="rId1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5.png"/><Relationship Id="rId14" Type="http://schemas.openxmlformats.org/officeDocument/2006/relationships/image" Target="media/image6.jpeg"/><Relationship Id="rId15" Type="http://schemas.openxmlformats.org/officeDocument/2006/relationships/image" Target="media/image6.png"/><Relationship Id="rId16" Type="http://schemas.openxmlformats.org/officeDocument/2006/relationships/image" Target="media/image7.jpeg"/><Relationship Id="rId17" Type="http://schemas.openxmlformats.org/officeDocument/2006/relationships/image" Target="media/image7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8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