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spacing w:after="0" w:line="276" w:lineRule="auto"/>
        <w:jc w:val="center"/>
        <w:rPr>
          <w:rStyle w:val="c0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Государственное бюджетное дошкольное образовательное учреждение детский сад №</w:t>
      </w: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81 </w:t>
      </w: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комбинированного вида Калининского района Санкт</w:t>
      </w: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Петербурга</w:t>
      </w:r>
    </w:p>
    <w:p>
      <w:pPr>
        <w:pStyle w:val="Normal.0"/>
        <w:spacing w:after="0" w:line="276" w:lineRule="auto"/>
        <w:jc w:val="right"/>
        <w:rPr>
          <w:rStyle w:val="c0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          </w:t>
      </w:r>
    </w:p>
    <w:p>
      <w:pPr>
        <w:pStyle w:val="Normal.0"/>
        <w:spacing w:after="0" w:line="276" w:lineRule="auto"/>
        <w:jc w:val="right"/>
        <w:rPr>
          <w:rStyle w:val="c0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Утверждаю</w:t>
      </w:r>
    </w:p>
    <w:p>
      <w:pPr>
        <w:pStyle w:val="Normal.0"/>
        <w:spacing w:after="0" w:line="276" w:lineRule="auto"/>
        <w:jc w:val="right"/>
        <w:rPr>
          <w:rStyle w:val="c0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Заведующий ГБДОУ д</w:t>
      </w: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/</w:t>
      </w: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с №</w:t>
      </w: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81 </w:t>
      </w:r>
    </w:p>
    <w:p>
      <w:pPr>
        <w:pStyle w:val="Normal.0"/>
        <w:spacing w:after="0" w:line="276" w:lineRule="auto"/>
        <w:jc w:val="right"/>
        <w:rPr>
          <w:rStyle w:val="c0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______________ / </w:t>
      </w: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Метелева О</w:t>
      </w: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Ф</w:t>
      </w: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pacing w:after="0" w:line="276" w:lineRule="auto"/>
        <w:jc w:val="right"/>
        <w:rPr>
          <w:rStyle w:val="c0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«</w:t>
      </w: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____</w:t>
      </w: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» </w:t>
      </w: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________________ 2024 </w:t>
      </w: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г</w:t>
      </w: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76" w:lineRule="auto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76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spacing w:after="0" w:line="276" w:lineRule="auto"/>
        <w:jc w:val="center"/>
        <w:rPr>
          <w:rStyle w:val="c0"/>
          <w:rFonts w:ascii="Times New Roman" w:cs="Times New Roman" w:hAnsi="Times New Roman" w:eastAsia="Times New Roman"/>
          <w:b w:val="1"/>
          <w:bCs w:val="1"/>
          <w:sz w:val="36"/>
          <w:szCs w:val="36"/>
        </w:rPr>
      </w:pPr>
      <w:r>
        <w:rPr>
          <w:rStyle w:val="c0"/>
          <w:rFonts w:ascii="Times New Roman" w:hAnsi="Times New Roman"/>
          <w:b w:val="1"/>
          <w:bCs w:val="1"/>
          <w:sz w:val="40"/>
          <w:szCs w:val="40"/>
          <w:rtl w:val="0"/>
          <w:lang w:val="ru-RU"/>
        </w:rPr>
        <w:t xml:space="preserve"> </w:t>
      </w:r>
      <w:r>
        <w:rPr>
          <w:rStyle w:val="c0"/>
          <w:rFonts w:ascii="Times New Roman" w:hAnsi="Times New Roman" w:hint="default"/>
          <w:b w:val="1"/>
          <w:bCs w:val="1"/>
          <w:sz w:val="36"/>
          <w:szCs w:val="36"/>
          <w:rtl w:val="0"/>
          <w:lang w:val="ru-RU"/>
        </w:rPr>
        <w:t>ПЛАН ПО САМООБРАЗОВАНИЮ</w:t>
      </w:r>
    </w:p>
    <w:p>
      <w:pPr>
        <w:pStyle w:val="Normal.0"/>
        <w:spacing w:after="0" w:line="276" w:lineRule="auto"/>
        <w:jc w:val="center"/>
        <w:rPr>
          <w:rStyle w:val="c0"/>
          <w:rFonts w:ascii="Times New Roman" w:cs="Times New Roman" w:hAnsi="Times New Roman" w:eastAsia="Times New Roman"/>
          <w:sz w:val="32"/>
          <w:szCs w:val="32"/>
        </w:rPr>
      </w:pPr>
      <w:r>
        <w:rPr>
          <w:rStyle w:val="c0"/>
          <w:rFonts w:ascii="Times New Roman" w:hAnsi="Times New Roman" w:hint="default"/>
          <w:sz w:val="36"/>
          <w:szCs w:val="36"/>
          <w:rtl w:val="0"/>
          <w:lang w:val="ru-RU"/>
        </w:rPr>
        <w:t>в</w:t>
      </w:r>
      <w:r>
        <w:rPr>
          <w:rStyle w:val="c0"/>
          <w:rFonts w:ascii="Times New Roman" w:hAnsi="Times New Roman" w:hint="default"/>
          <w:sz w:val="32"/>
          <w:szCs w:val="32"/>
          <w:rtl w:val="0"/>
          <w:lang w:val="ru-RU"/>
        </w:rPr>
        <w:t xml:space="preserve">оспитателя </w:t>
      </w:r>
    </w:p>
    <w:p>
      <w:pPr>
        <w:pStyle w:val="Normal.0"/>
        <w:spacing w:after="0" w:line="276" w:lineRule="auto"/>
        <w:jc w:val="center"/>
        <w:rPr>
          <w:rStyle w:val="c0"/>
          <w:rFonts w:ascii="Times New Roman" w:cs="Times New Roman" w:hAnsi="Times New Roman" w:eastAsia="Times New Roman"/>
          <w:i w:val="1"/>
          <w:iCs w:val="1"/>
          <w:sz w:val="32"/>
          <w:szCs w:val="32"/>
        </w:rPr>
      </w:pPr>
      <w:r>
        <w:rPr>
          <w:rStyle w:val="c0"/>
          <w:rFonts w:ascii="Times New Roman" w:hAnsi="Times New Roman" w:hint="default"/>
          <w:i w:val="1"/>
          <w:iCs w:val="1"/>
          <w:sz w:val="32"/>
          <w:szCs w:val="32"/>
          <w:rtl w:val="0"/>
          <w:lang w:val="ru-RU"/>
        </w:rPr>
        <w:t>Никоненко Антонины Игоревны</w:t>
      </w:r>
    </w:p>
    <w:p>
      <w:pPr>
        <w:pStyle w:val="Normal.0"/>
        <w:spacing w:line="276" w:lineRule="auto"/>
        <w:jc w:val="center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Normal.0"/>
        <w:spacing w:after="0" w:line="276" w:lineRule="auto"/>
        <w:jc w:val="center"/>
        <w:rPr>
          <w:rStyle w:val="c0"/>
          <w:rFonts w:ascii="Times New Roman" w:cs="Times New Roman" w:hAnsi="Times New Roman" w:eastAsia="Times New Roman"/>
          <w:sz w:val="32"/>
          <w:szCs w:val="32"/>
        </w:rPr>
      </w:pPr>
      <w:r>
        <w:rPr>
          <w:rStyle w:val="c0"/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Тема</w:t>
      </w:r>
      <w:r>
        <w:rPr>
          <w:rStyle w:val="c0"/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:</w:t>
      </w:r>
      <w:r>
        <w:rPr>
          <w:rStyle w:val="c0"/>
          <w:rFonts w:ascii="Times New Roman" w:hAnsi="Times New Roman" w:hint="default"/>
          <w:sz w:val="32"/>
          <w:szCs w:val="32"/>
          <w:rtl w:val="0"/>
          <w:lang w:val="ru-RU"/>
        </w:rPr>
        <w:t xml:space="preserve"> «</w:t>
      </w:r>
      <w:r>
        <w:rPr>
          <w:rStyle w:val="c0"/>
          <w:rFonts w:ascii="Times New Roman" w:hAnsi="Times New Roman" w:hint="default"/>
          <w:sz w:val="32"/>
          <w:szCs w:val="32"/>
          <w:rtl w:val="0"/>
          <w:lang w:val="ru-RU"/>
        </w:rPr>
        <w:t xml:space="preserve"> Использование природного материала в развитии креативного мышления старших дошкольников </w:t>
      </w:r>
      <w:r>
        <w:rPr>
          <w:rStyle w:val="c0"/>
          <w:rFonts w:ascii="Times New Roman" w:hAnsi="Times New Roman" w:hint="default"/>
          <w:sz w:val="32"/>
          <w:szCs w:val="32"/>
          <w:rtl w:val="0"/>
          <w:lang w:val="ru-RU"/>
        </w:rPr>
        <w:t>»</w:t>
      </w:r>
      <w:r>
        <w:rPr>
          <w:rStyle w:val="c0"/>
          <w:rFonts w:ascii="Times New Roman" w:hAnsi="Times New Roman"/>
          <w:sz w:val="32"/>
          <w:szCs w:val="32"/>
          <w:rtl w:val="0"/>
          <w:lang w:val="ru-RU"/>
        </w:rPr>
        <w:t>.</w:t>
      </w:r>
    </w:p>
    <w:p>
      <w:pPr>
        <w:pStyle w:val="Normal.0"/>
        <w:spacing w:line="276" w:lineRule="auto"/>
        <w:jc w:val="center"/>
        <w:rPr>
          <w:rFonts w:ascii="Times New Roman" w:cs="Times New Roman" w:hAnsi="Times New Roman" w:eastAsia="Times New Roman"/>
          <w:i w:val="1"/>
          <w:iCs w:val="1"/>
          <w:sz w:val="32"/>
          <w:szCs w:val="32"/>
        </w:rPr>
      </w:pPr>
    </w:p>
    <w:p>
      <w:pPr>
        <w:pStyle w:val="Normal.0"/>
        <w:spacing w:line="276" w:lineRule="auto"/>
        <w:jc w:val="center"/>
        <w:rPr>
          <w:rStyle w:val="c0"/>
          <w:rFonts w:ascii="Times New Roman" w:cs="Times New Roman" w:hAnsi="Times New Roman" w:eastAsia="Times New Roman"/>
          <w:i w:val="1"/>
          <w:iCs w:val="1"/>
          <w:color w:val="000000"/>
          <w:sz w:val="32"/>
          <w:szCs w:val="32"/>
          <w:u w:color="000000"/>
        </w:rPr>
      </w:pPr>
      <w:r>
        <w:rPr>
          <w:rStyle w:val="c0"/>
          <w:rFonts w:ascii="Times New Roman" w:hAnsi="Times New Roman" w:hint="default"/>
          <w:i w:val="1"/>
          <w:iCs w:val="1"/>
          <w:sz w:val="32"/>
          <w:szCs w:val="32"/>
          <w:rtl w:val="0"/>
          <w:lang w:val="ru-RU"/>
        </w:rPr>
        <w:t xml:space="preserve">Срок </w:t>
      </w:r>
      <w:r>
        <w:rPr>
          <w:rStyle w:val="c0"/>
          <w:rFonts w:ascii="Times New Roman" w:hAnsi="Times New Roman" w:hint="default"/>
          <w:i w:val="1"/>
          <w:iCs w:val="1"/>
          <w:color w:val="000000"/>
          <w:sz w:val="32"/>
          <w:szCs w:val="32"/>
          <w:u w:color="000000"/>
          <w:rtl w:val="0"/>
          <w:lang w:val="ru-RU"/>
        </w:rPr>
        <w:t>реализации</w:t>
      </w:r>
      <w:r>
        <w:rPr>
          <w:rStyle w:val="c0"/>
          <w:rFonts w:ascii="Times New Roman" w:hAnsi="Times New Roman"/>
          <w:i w:val="1"/>
          <w:iCs w:val="1"/>
          <w:color w:val="000000"/>
          <w:sz w:val="32"/>
          <w:szCs w:val="32"/>
          <w:u w:color="000000"/>
          <w:rtl w:val="0"/>
          <w:lang w:val="ru-RU"/>
        </w:rPr>
        <w:t xml:space="preserve">: 2024 </w:t>
      </w:r>
      <w:r>
        <w:rPr>
          <w:rStyle w:val="c0"/>
          <w:rFonts w:ascii="Times New Roman" w:hAnsi="Times New Roman" w:hint="default"/>
          <w:i w:val="1"/>
          <w:iCs w:val="1"/>
          <w:color w:val="000000"/>
          <w:sz w:val="32"/>
          <w:szCs w:val="32"/>
          <w:u w:color="000000"/>
          <w:rtl w:val="0"/>
          <w:lang w:val="ru-RU"/>
        </w:rPr>
        <w:t xml:space="preserve">– </w:t>
      </w:r>
      <w:r>
        <w:rPr>
          <w:rStyle w:val="c0"/>
          <w:rFonts w:ascii="Times New Roman" w:hAnsi="Times New Roman"/>
          <w:i w:val="1"/>
          <w:iCs w:val="1"/>
          <w:color w:val="000000"/>
          <w:sz w:val="32"/>
          <w:szCs w:val="32"/>
          <w:u w:color="000000"/>
          <w:rtl w:val="0"/>
          <w:lang w:val="ru-RU"/>
        </w:rPr>
        <w:t xml:space="preserve">2025 </w:t>
      </w:r>
      <w:r>
        <w:rPr>
          <w:rStyle w:val="c0"/>
          <w:rFonts w:ascii="Times New Roman" w:hAnsi="Times New Roman" w:hint="default"/>
          <w:i w:val="1"/>
          <w:iCs w:val="1"/>
          <w:color w:val="000000"/>
          <w:sz w:val="32"/>
          <w:szCs w:val="32"/>
          <w:u w:color="000000"/>
          <w:rtl w:val="0"/>
          <w:lang w:val="ru-RU"/>
        </w:rPr>
        <w:t>учебный год</w:t>
      </w:r>
    </w:p>
    <w:p>
      <w:pPr>
        <w:pStyle w:val="Normal.0"/>
        <w:spacing w:line="276" w:lineRule="auto"/>
        <w:jc w:val="center"/>
        <w:rPr>
          <w:rFonts w:ascii="Times New Roman" w:cs="Times New Roman" w:hAnsi="Times New Roman" w:eastAsia="Times New Roman"/>
          <w:sz w:val="40"/>
          <w:szCs w:val="40"/>
        </w:rPr>
      </w:pPr>
    </w:p>
    <w:p>
      <w:pPr>
        <w:pStyle w:val="Normal.0"/>
        <w:spacing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spacing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9600"/>
        </w:tabs>
        <w:spacing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9600"/>
        </w:tabs>
        <w:spacing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9600"/>
        </w:tabs>
        <w:spacing w:line="276" w:lineRule="auto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9600"/>
        </w:tabs>
        <w:spacing w:line="276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tabs>
          <w:tab w:val="left" w:pos="9600"/>
        </w:tabs>
        <w:spacing w:line="276" w:lineRule="auto"/>
        <w:jc w:val="center"/>
        <w:rPr>
          <w:rStyle w:val="c0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Санкт</w:t>
      </w: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-</w:t>
      </w: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Петербург</w:t>
      </w: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, 2024 </w:t>
      </w: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год</w:t>
      </w: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.</w:t>
      </w:r>
    </w:p>
    <w:p>
      <w:pPr>
        <w:pStyle w:val="Normal.0"/>
        <w:tabs>
          <w:tab w:val="left" w:pos="9600"/>
        </w:tabs>
        <w:spacing w:after="0" w:line="360" w:lineRule="auto"/>
        <w:jc w:val="both"/>
        <w:rPr>
          <w:rStyle w:val="c0"/>
          <w:rFonts w:ascii="Times New Roman" w:cs="Times New Roman" w:hAnsi="Times New Roman" w:eastAsia="Times New Roman"/>
          <w:color w:val="000000"/>
          <w:sz w:val="24"/>
          <w:szCs w:val="24"/>
          <w:u w:color="000000"/>
        </w:rPr>
      </w:pPr>
    </w:p>
    <w:p>
      <w:pPr>
        <w:pStyle w:val="Normal.0"/>
        <w:tabs>
          <w:tab w:val="left" w:pos="9600"/>
        </w:tabs>
        <w:spacing w:after="0" w:line="360" w:lineRule="auto"/>
        <w:jc w:val="both"/>
        <w:rPr>
          <w:rStyle w:val="c0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c0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Актуальность</w:t>
      </w:r>
    </w:p>
    <w:p>
      <w:pPr>
        <w:pStyle w:val="Normal.0"/>
        <w:tabs>
          <w:tab w:val="left" w:pos="9600"/>
        </w:tabs>
        <w:spacing w:after="0" w:line="276" w:lineRule="auto"/>
        <w:ind w:firstLine="284"/>
        <w:jc w:val="both"/>
        <w:rPr>
          <w:rStyle w:val="c0"/>
          <w:rFonts w:ascii="Times New Roman" w:cs="Times New Roman" w:hAnsi="Times New Roman" w:eastAsia="Times New Roman"/>
          <w:sz w:val="24"/>
          <w:szCs w:val="24"/>
        </w:rPr>
      </w:pP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 xml:space="preserve">Говоря об актуальности проблемы развития креативного мышления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до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школьников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надо отметить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что при общей направленности современного обучения на развитие творческих способностей детей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к сожалению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у многих учащихся эта сложная и важная сторона формирования личности остаётся на низком уровне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Это ведёт к простому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механическому запоминанию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неразвитости познавательных процессов – внимания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памяти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мышления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;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к неподготовленности к постановке и решению более сложных проблем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Ведь выработка способности идти к гармоничному решению интуитивно является спецификой образного творческого мышления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И это уровень навыков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имеющих отношение к формированию метапредметных образовательных результатов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Креативность выступает важным навыком в современном динамичном мире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Креативность проявляется в способности находить нестандартные решения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действовать в новой ситуации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создавать нечто эстетически привлекательное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удобное и при этом полезное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Кроме того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креативное решение проблемы подразумевает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 xml:space="preserve">что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 xml:space="preserve">обучающийся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может тщательно проработать свою идею и предложить не просто обобщенный образ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а продумать различные детали и элементы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которые помогут сделать образ более завершённым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tabs>
          <w:tab w:val="left" w:pos="9600"/>
        </w:tabs>
        <w:spacing w:after="0" w:line="276" w:lineRule="auto"/>
        <w:ind w:firstLine="284"/>
        <w:jc w:val="both"/>
        <w:rPr>
          <w:rStyle w:val="c0"/>
          <w:rFonts w:ascii="Times New Roman" w:cs="Times New Roman" w:hAnsi="Times New Roman" w:eastAsia="Times New Roman"/>
          <w:sz w:val="24"/>
          <w:szCs w:val="24"/>
        </w:rPr>
      </w:pP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Природный материал является одним из самых доступных находящихся под нашими ногами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9600"/>
        </w:tabs>
        <w:spacing w:after="0" w:line="276" w:lineRule="auto"/>
        <w:ind w:firstLine="284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Сейчас дети все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больше и дальше отдаляются от природы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забывая ее красоту и ценность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Работа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с природными материалами помогает им развить воображение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чувство формы и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цвета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аккуратность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трудолюбие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прививает любовь к прекрасному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Занимаясь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 xml:space="preserve"> на улице с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природны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 xml:space="preserve"> материало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ребенок вовлекается в наблюдение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за природными явлениями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ближе знакомится с растительным миром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учится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бережно относиться к окружающей среде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 xml:space="preserve">Занятия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 xml:space="preserve">на улице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из природных материалов вводит детей в удивительный мир живой природы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как бы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со стороны помогает проникнуть в ее внутренний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зачастую скрытый от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современного человека мир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Это вооружает их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будущий взрослый человек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увидевший в еловой шишке забавного гномика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 xml:space="preserve">в сухом сучке 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зверька или птичку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хочет перенести в свою повседневную жизнь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городскую квартиру кусочек живой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 xml:space="preserve">природы 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удивительную корягу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полевые цветы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морские камешки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 xml:space="preserve">Природа 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замечательная мастерская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В руках умельца с душой художника все превращается в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необыкновенные поделки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открывающие вечную ее красоту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Поделки из природных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материалов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 xml:space="preserve">игры 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это не только детская забава или просто игрушки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а настоящие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произведения искусства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Любая работа с природным материалом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 xml:space="preserve">из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шишек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 xml:space="preserve">орехов или рыбьей чешуи 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не только увлекательна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но и познавательна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Т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природа дает возможность ребенку развивать собственные творческие способности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приобщаться к эстетическому восприятию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9600"/>
        </w:tabs>
        <w:spacing w:after="0" w:line="276" w:lineRule="auto"/>
        <w:jc w:val="both"/>
      </w:pPr>
    </w:p>
    <w:p>
      <w:pPr>
        <w:pStyle w:val="Normal.0"/>
        <w:tabs>
          <w:tab w:val="left" w:pos="9600"/>
        </w:tabs>
        <w:spacing w:after="0" w:line="276" w:lineRule="auto"/>
        <w:jc w:val="both"/>
        <w:rPr>
          <w:rStyle w:val="c0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bookmarkStart w:name="_Hlk81817134" w:id="0"/>
      <w:r>
        <w:rPr>
          <w:rStyle w:val="c0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Цель самообразования</w:t>
      </w:r>
    </w:p>
    <w:p>
      <w:pPr>
        <w:pStyle w:val="Normal.0"/>
        <w:tabs>
          <w:tab w:val="left" w:pos="9600"/>
        </w:tabs>
        <w:spacing w:after="0" w:line="276" w:lineRule="auto"/>
        <w:jc w:val="both"/>
        <w:rPr>
          <w:sz w:val="24"/>
          <w:szCs w:val="24"/>
        </w:rPr>
      </w:pP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С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пособствовать целенаправленному формированию кр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 xml:space="preserve">еативного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мышления у детей старшего дошкольного возраста</w:t>
      </w:r>
      <w:bookmarkEnd w:id="0"/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 xml:space="preserve"> с использованием природного материала 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9600"/>
        </w:tabs>
        <w:spacing w:after="0" w:line="276" w:lineRule="auto"/>
        <w:jc w:val="both"/>
      </w:pPr>
    </w:p>
    <w:p>
      <w:pPr>
        <w:pStyle w:val="Normal.0"/>
        <w:tabs>
          <w:tab w:val="left" w:pos="9600"/>
        </w:tabs>
        <w:spacing w:after="0" w:line="276" w:lineRule="auto"/>
        <w:jc w:val="both"/>
      </w:pPr>
    </w:p>
    <w:p>
      <w:pPr>
        <w:pStyle w:val="Normal.0"/>
        <w:tabs>
          <w:tab w:val="left" w:pos="9600"/>
        </w:tabs>
        <w:spacing w:after="0" w:line="276" w:lineRule="auto"/>
        <w:jc w:val="both"/>
        <w:rPr>
          <w:rStyle w:val="c0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c0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Задачи самообразования</w:t>
      </w:r>
    </w:p>
    <w:p>
      <w:pPr>
        <w:pStyle w:val="Normal.0"/>
        <w:tabs>
          <w:tab w:val="left" w:pos="9600"/>
        </w:tabs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Style w:val="c0"/>
          <w:rFonts w:ascii="Times New Roman" w:hAnsi="Times New Roman"/>
          <w:sz w:val="28"/>
          <w:szCs w:val="28"/>
          <w:rtl w:val="0"/>
          <w:lang w:val="ru-RU"/>
        </w:rPr>
        <w:t xml:space="preserve">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Повышение теоретических знаний по теме самообразования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9600"/>
        </w:tabs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Отработка практических навыков и умений в применении методов работы с детьми дошкольного возраста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направленных на развитие креативности через использование природного материала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9600"/>
        </w:tabs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Систематизация накопленного опыта по теме самообразования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tabs>
          <w:tab w:val="left" w:pos="9600"/>
        </w:tabs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Пополнение предметно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развивающей среды группы</w:t>
      </w:r>
    </w:p>
    <w:p>
      <w:pPr>
        <w:pStyle w:val="Normal.0"/>
        <w:tabs>
          <w:tab w:val="left" w:pos="9600"/>
        </w:tabs>
        <w:spacing w:after="0" w:line="36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5.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Стимулировать развитие фантазии</w:t>
      </w:r>
    </w:p>
    <w:p>
      <w:pPr>
        <w:pStyle w:val="Normal.0"/>
        <w:tabs>
          <w:tab w:val="left" w:pos="9600"/>
        </w:tabs>
        <w:spacing w:after="0" w:line="36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tabs>
          <w:tab w:val="left" w:pos="9600"/>
        </w:tabs>
        <w:spacing w:after="0" w:line="36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Normal.0"/>
        <w:tabs>
          <w:tab w:val="left" w:pos="9600"/>
        </w:tabs>
        <w:spacing w:after="0" w:line="36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Ожидаемые результаты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Normal.0"/>
        <w:tabs>
          <w:tab w:val="left" w:pos="9600"/>
        </w:tabs>
        <w:spacing w:after="0" w:line="360" w:lineRule="auto"/>
      </w:pPr>
      <w:r>
        <w:rPr>
          <w:rtl w:val="0"/>
          <w:lang w:val="ru-RU"/>
        </w:rPr>
        <w:t>1.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>редложенные выше меры будут способствовать более эффективному развитию творческих способностей в дошкольном возрасте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Ребёнок будет больше фантазировать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активнее заниматься творчеством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научится ломать привычные рамки банальности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приобретёт оригинальный склад мышления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9600"/>
        </w:tabs>
        <w:spacing w:after="0" w:line="360" w:lineRule="auto"/>
      </w:pPr>
      <w:r>
        <w:rPr>
          <w:rtl w:val="0"/>
          <w:lang w:val="ru-RU"/>
        </w:rPr>
        <w:t xml:space="preserve">2. 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>овышение своего теоретического познания по данной теме</w:t>
      </w:r>
      <w:r>
        <w:rPr>
          <w:rtl w:val="0"/>
          <w:lang w:val="ru-RU"/>
        </w:rPr>
        <w:t>;</w:t>
      </w:r>
    </w:p>
    <w:p>
      <w:pPr>
        <w:pStyle w:val="Normal.0"/>
        <w:tabs>
          <w:tab w:val="left" w:pos="9600"/>
        </w:tabs>
        <w:spacing w:after="0" w:line="360" w:lineRule="auto"/>
      </w:pPr>
      <w:r>
        <w:rPr>
          <w:rtl w:val="0"/>
          <w:lang w:val="ru-RU"/>
        </w:rPr>
        <w:t xml:space="preserve">3. </w:t>
      </w:r>
      <w:r>
        <w:rPr>
          <w:rtl w:val="0"/>
          <w:lang w:val="ru-RU"/>
        </w:rPr>
        <w:t>Пополнение предметно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развивающей среды группы</w:t>
      </w:r>
    </w:p>
    <w:p>
      <w:pPr>
        <w:pStyle w:val="Normal.0"/>
        <w:tabs>
          <w:tab w:val="left" w:pos="9600"/>
        </w:tabs>
        <w:spacing w:after="0" w:line="360" w:lineRule="auto"/>
      </w:pPr>
      <w:r>
        <w:rPr>
          <w:rtl w:val="0"/>
          <w:lang w:val="ru-RU"/>
        </w:rPr>
        <w:t xml:space="preserve">4. </w:t>
      </w:r>
      <w:r>
        <w:rPr>
          <w:rtl w:val="0"/>
          <w:lang w:val="ru-RU"/>
        </w:rPr>
        <w:t>Систематизация накопленного опыта по теме самообразования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9600"/>
        </w:tabs>
        <w:spacing w:after="0" w:line="360" w:lineRule="auto"/>
      </w:pPr>
      <w:r>
        <w:rPr>
          <w:rtl w:val="0"/>
          <w:lang w:val="ru-RU"/>
        </w:rPr>
        <w:t xml:space="preserve">5. </w:t>
      </w:r>
      <w:r>
        <w:rPr>
          <w:rtl w:val="0"/>
          <w:lang w:val="ru-RU"/>
        </w:rPr>
        <w:t xml:space="preserve">Дать и развить представление о </w:t>
      </w:r>
      <w:r>
        <w:rPr>
          <w:rtl w:val="0"/>
          <w:lang w:val="ru-RU"/>
        </w:rPr>
        <w:t>Креативност</w:t>
      </w:r>
      <w:r>
        <w:rPr>
          <w:rtl w:val="0"/>
          <w:lang w:val="ru-RU"/>
        </w:rPr>
        <w:t xml:space="preserve">и </w:t>
      </w:r>
      <w:r>
        <w:rPr>
          <w:rtl w:val="0"/>
          <w:lang w:val="ru-RU"/>
        </w:rPr>
        <w:t xml:space="preserve"> — отклонение от традиционных схем мышления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9600"/>
        </w:tabs>
        <w:spacing w:after="0" w:line="360" w:lineRule="auto"/>
      </w:pPr>
      <w:r>
        <w:rPr>
          <w:rtl w:val="0"/>
          <w:lang w:val="ru-RU"/>
        </w:rPr>
        <w:t xml:space="preserve">6. </w:t>
      </w:r>
      <w:r>
        <w:rPr>
          <w:rtl w:val="0"/>
          <w:lang w:val="ru-RU"/>
        </w:rPr>
        <w:t>П</w:t>
      </w:r>
      <w:r>
        <w:rPr>
          <w:rtl w:val="0"/>
          <w:lang w:val="ru-RU"/>
        </w:rPr>
        <w:t>овысит</w:t>
      </w:r>
      <w:r>
        <w:rPr>
          <w:rtl w:val="0"/>
          <w:lang w:val="ru-RU"/>
        </w:rPr>
        <w:t>ь</w:t>
      </w:r>
      <w:r>
        <w:rPr>
          <w:rtl w:val="0"/>
          <w:lang w:val="ru-RU"/>
        </w:rPr>
        <w:t xml:space="preserve"> уровень готовности к обучению в школе</w:t>
      </w:r>
      <w:r>
        <w:rPr>
          <w:rtl w:val="0"/>
          <w:lang w:val="ru-RU"/>
        </w:rPr>
        <w:t>.</w:t>
      </w:r>
    </w:p>
    <w:p>
      <w:pPr>
        <w:pStyle w:val="Normal.0"/>
        <w:tabs>
          <w:tab w:val="left" w:pos="9600"/>
        </w:tabs>
        <w:spacing w:after="0" w:line="360" w:lineRule="auto"/>
        <w:sectPr>
          <w:headerReference w:type="default" r:id="rId4"/>
          <w:footerReference w:type="default" r:id="rId5"/>
          <w:pgSz w:w="11900" w:h="16840" w:orient="portrait"/>
          <w:pgMar w:top="851" w:right="851" w:bottom="851" w:left="851" w:header="709" w:footer="709"/>
          <w:bidi w:val="0"/>
        </w:sectPr>
      </w:pPr>
    </w:p>
    <w:p>
      <w:pPr>
        <w:pStyle w:val="Normal.0"/>
        <w:tabs>
          <w:tab w:val="left" w:pos="9600"/>
        </w:tabs>
        <w:spacing w:after="0" w:line="360" w:lineRule="auto"/>
        <w:jc w:val="center"/>
        <w:rPr>
          <w:rStyle w:val="c0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Style w:val="c0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Планирование работы педагога</w:t>
      </w:r>
      <w:r>
        <w:rPr>
          <w:rStyle w:val="c0"/>
          <w:rFonts w:ascii="Times New Roman" w:hAnsi="Times New Roman"/>
          <w:b w:val="1"/>
          <w:bCs w:val="1"/>
          <w:sz w:val="28"/>
          <w:szCs w:val="28"/>
          <w:rtl w:val="0"/>
          <w:lang w:val="ru-RU"/>
        </w:rPr>
        <w:t>-</w:t>
      </w:r>
      <w:r>
        <w:rPr>
          <w:rStyle w:val="c0"/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психолога по самообразованию</w:t>
      </w:r>
    </w:p>
    <w:tbl>
      <w:tblPr>
        <w:tblW w:w="10191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77"/>
        <w:gridCol w:w="2451"/>
        <w:gridCol w:w="4248"/>
        <w:gridCol w:w="1794"/>
        <w:gridCol w:w="1321"/>
      </w:tblGrid>
      <w:tr>
        <w:tblPrEx>
          <w:shd w:val="clear" w:color="auto" w:fill="d0ddef"/>
        </w:tblPrEx>
        <w:trPr>
          <w:trHeight w:val="987" w:hRule="atLeast"/>
        </w:trPr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line="276" w:lineRule="auto"/>
              <w:jc w:val="center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№ п</w:t>
            </w: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>/</w:t>
            </w: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  <w:jc w:val="center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Направление работы по самообразованию</w:t>
            </w:r>
          </w:p>
        </w:tc>
        <w:tc>
          <w:tcPr>
            <w:tcW w:type="dxa" w:w="4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  <w:jc w:val="center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Содержание работы</w:t>
            </w:r>
          </w:p>
        </w:tc>
        <w:tc>
          <w:tcPr>
            <w:tcW w:type="dxa" w:w="1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  <w:jc w:val="center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Форма презентации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  <w:jc w:val="center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Сроки выполнения</w:t>
            </w:r>
          </w:p>
        </w:tc>
      </w:tr>
      <w:tr>
        <w:tblPrEx>
          <w:shd w:val="clear" w:color="auto" w:fill="d0ddef"/>
        </w:tblPrEx>
        <w:trPr>
          <w:trHeight w:val="14978" w:hRule="atLeast"/>
        </w:trPr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  <w:rPr>
                <w:rStyle w:val="c0"/>
                <w:rFonts w:ascii="Times New Roman" w:cs="Times New Roman" w:hAnsi="Times New Roman" w:eastAsia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>1</w:t>
            </w:r>
          </w:p>
          <w:p>
            <w:pPr>
              <w:pStyle w:val="Normal.0"/>
              <w:spacing w:after="0" w:line="240" w:lineRule="auto"/>
              <w:rPr>
                <w:rStyle w:val="c0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spacing w:after="0" w:line="240" w:lineRule="auto"/>
              <w:rPr>
                <w:rStyle w:val="c0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spacing w:after="0" w:line="240" w:lineRule="auto"/>
              <w:rPr>
                <w:rStyle w:val="c0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spacing w:after="0" w:line="240" w:lineRule="auto"/>
              <w:rPr>
                <w:rStyle w:val="c0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spacing w:after="0" w:line="240" w:lineRule="auto"/>
              <w:rPr>
                <w:rStyle w:val="c0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spacing w:after="0" w:line="240" w:lineRule="auto"/>
              <w:rPr>
                <w:rStyle w:val="c0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</w:p>
          <w:p>
            <w:pPr>
              <w:pStyle w:val="Normal.0"/>
              <w:spacing w:after="0" w:line="240" w:lineRule="auto"/>
            </w:pPr>
            <w:r>
              <w:rPr>
                <w:rStyle w:val="c0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  <w:rPr>
                <w:rStyle w:val="c0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Изучение профессиональной литературы по теме самообразования</w:t>
            </w:r>
          </w:p>
          <w:p>
            <w:pPr>
              <w:pStyle w:val="Normal.0"/>
              <w:tabs>
                <w:tab w:val="left" w:pos="9600"/>
              </w:tabs>
              <w:spacing w:after="0" w:line="276" w:lineRule="auto"/>
              <w:rPr>
                <w:rStyle w:val="c0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Список используемой литературы </w:t>
            </w: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>:</w:t>
            </w:r>
          </w:p>
        </w:tc>
        <w:tc>
          <w:tcPr>
            <w:tcW w:type="dxa" w:w="4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19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>
              <w:rPr>
                <w:rStyle w:val="c0"/>
                <w:rtl w:val="0"/>
                <w:lang w:val="ru-RU"/>
              </w:rPr>
              <w:t xml:space="preserve">Развитие креативности дошкольников </w:t>
            </w:r>
            <w:r>
              <w:rPr>
                <w:rStyle w:val="c0"/>
                <w:rtl w:val="0"/>
                <w:lang w:val="ru-RU"/>
              </w:rPr>
              <w:t xml:space="preserve">- </w:t>
            </w:r>
            <w:r>
              <w:rPr>
                <w:rStyle w:val="c0"/>
                <w:rtl w:val="0"/>
                <w:lang w:val="ru-RU"/>
              </w:rPr>
              <w:t xml:space="preserve">важнейшее условие развития творческой личностиРазвитие креативности дошкольников </w:t>
            </w:r>
            <w:r>
              <w:rPr>
                <w:rStyle w:val="c0"/>
                <w:rtl w:val="0"/>
                <w:lang w:val="ru-RU"/>
              </w:rPr>
              <w:t xml:space="preserve">- </w:t>
            </w:r>
            <w:r>
              <w:rPr>
                <w:rStyle w:val="c0"/>
                <w:rtl w:val="0"/>
                <w:lang w:val="ru-RU"/>
              </w:rPr>
              <w:t>важнейшее условие развития творческой личности</w:t>
            </w:r>
            <w:r>
              <w:rPr>
                <w:rStyle w:val="c0"/>
                <w:rtl w:val="0"/>
                <w:lang w:val="ru-RU"/>
              </w:rPr>
              <w:t xml:space="preserve"> </w:t>
            </w:r>
            <w:r>
              <w:rPr>
                <w:rStyle w:val="c0"/>
                <w:rtl w:val="0"/>
                <w:lang w:val="ru-RU"/>
              </w:rPr>
              <w:t>Алиева</w:t>
            </w:r>
            <w:r>
              <w:rPr>
                <w:rStyle w:val="c0"/>
                <w:rtl w:val="0"/>
                <w:lang w:val="ru-RU"/>
              </w:rPr>
              <w:t xml:space="preserve"> М</w:t>
            </w:r>
            <w:r>
              <w:rPr>
                <w:rStyle w:val="c0"/>
                <w:rtl w:val="0"/>
                <w:lang w:val="ru-RU"/>
              </w:rPr>
              <w:t>.</w:t>
            </w:r>
            <w:r>
              <w:rPr>
                <w:rStyle w:val="c0"/>
                <w:rtl w:val="0"/>
                <w:lang w:val="ru-RU"/>
              </w:rPr>
              <w:t>Г</w:t>
            </w:r>
            <w:r>
              <w:rPr>
                <w:rStyle w:val="c0"/>
                <w:rtl w:val="0"/>
                <w:lang w:val="ru-RU"/>
              </w:rPr>
              <w:t xml:space="preserve">. 2015 </w:t>
            </w:r>
            <w:r>
              <w:rPr>
                <w:rStyle w:val="c0"/>
                <w:rtl w:val="0"/>
                <w:lang w:val="ru-RU"/>
              </w:rPr>
              <w:t>г</w:t>
            </w:r>
          </w:p>
          <w:p>
            <w:pPr>
              <w:pStyle w:val="c19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>
              <w:rPr>
                <w:rStyle w:val="c0"/>
                <w:rtl w:val="0"/>
                <w:lang w:val="ru-RU"/>
              </w:rPr>
              <w:t>Р</w:t>
            </w:r>
            <w:r>
              <w:rPr>
                <w:rStyle w:val="c0"/>
                <w:rtl w:val="0"/>
                <w:lang w:val="ru-RU"/>
              </w:rPr>
              <w:t xml:space="preserve">АЗВИТИЕ ТВОРЧЕСКОГО МЫШЛЕНИЯ ДЕТЕЙ </w:t>
            </w:r>
            <w:r>
              <w:rPr>
                <w:rStyle w:val="c0"/>
                <w:rtl w:val="0"/>
                <w:lang w:val="ru-RU"/>
              </w:rPr>
              <w:t>Р</w:t>
            </w:r>
            <w:r>
              <w:rPr>
                <w:rStyle w:val="c0"/>
                <w:rtl w:val="0"/>
                <w:lang w:val="ru-RU"/>
              </w:rPr>
              <w:t>ДОШКОЛЬНОГО ВОЗРАСТА</w:t>
            </w:r>
            <w:r>
              <w:rPr>
                <w:rStyle w:val="c0"/>
                <w:rtl w:val="0"/>
                <w:lang w:val="ru-RU"/>
              </w:rPr>
              <w:t xml:space="preserve"> Сомова У</w:t>
            </w:r>
            <w:r>
              <w:rPr>
                <w:rStyle w:val="c0"/>
                <w:rtl w:val="0"/>
                <w:lang w:val="ru-RU"/>
              </w:rPr>
              <w:t>.</w:t>
            </w:r>
            <w:r>
              <w:rPr>
                <w:rStyle w:val="c0"/>
                <w:rtl w:val="0"/>
                <w:lang w:val="ru-RU"/>
              </w:rPr>
              <w:t>А</w:t>
            </w:r>
            <w:r>
              <w:rPr>
                <w:rStyle w:val="c0"/>
                <w:rtl w:val="0"/>
                <w:lang w:val="ru-RU"/>
              </w:rPr>
              <w:t xml:space="preserve">. 2014 </w:t>
            </w:r>
            <w:r>
              <w:rPr>
                <w:rStyle w:val="c0"/>
                <w:rtl w:val="0"/>
                <w:lang w:val="ru-RU"/>
              </w:rPr>
              <w:t>г</w:t>
            </w:r>
            <w:r>
              <w:rPr>
                <w:rStyle w:val="c0"/>
                <w:rtl w:val="0"/>
                <w:lang w:val="ru-RU"/>
              </w:rPr>
              <w:t>.</w:t>
            </w:r>
          </w:p>
          <w:p>
            <w:pPr>
              <w:pStyle w:val="c19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>
              <w:rPr>
                <w:rStyle w:val="c0"/>
                <w:rtl w:val="0"/>
                <w:lang w:val="ru-RU"/>
              </w:rPr>
              <w:t>Развитие воображения и креативности у дошкольников</w:t>
            </w:r>
            <w:r>
              <w:rPr>
                <w:rStyle w:val="c0"/>
                <w:rtl w:val="0"/>
                <w:lang w:val="ru-RU"/>
              </w:rPr>
              <w:t xml:space="preserve">: </w:t>
            </w:r>
            <w:r>
              <w:rPr>
                <w:rStyle w:val="c0"/>
                <w:rtl w:val="0"/>
                <w:lang w:val="ru-RU"/>
              </w:rPr>
              <w:t>теоретический анализ современных исследований</w:t>
            </w:r>
            <w:r>
              <w:rPr>
                <w:rStyle w:val="c0"/>
                <w:rtl w:val="0"/>
                <w:lang w:val="ru-RU"/>
              </w:rPr>
              <w:t xml:space="preserve"> </w:t>
            </w:r>
            <w:r>
              <w:rPr>
                <w:rStyle w:val="c0"/>
                <w:rtl w:val="0"/>
                <w:lang w:val="ru-RU"/>
              </w:rPr>
              <w:t>Леонтьева Александра Александровна</w:t>
            </w:r>
            <w:r>
              <w:rPr>
                <w:rStyle w:val="c0"/>
                <w:rtl w:val="0"/>
                <w:lang w:val="ru-RU"/>
              </w:rPr>
              <w:t xml:space="preserve"> 1997 </w:t>
            </w:r>
            <w:r>
              <w:rPr>
                <w:rStyle w:val="c0"/>
                <w:rtl w:val="0"/>
                <w:lang w:val="ru-RU"/>
              </w:rPr>
              <w:t>г</w:t>
            </w:r>
            <w:r>
              <w:rPr>
                <w:rStyle w:val="c0"/>
                <w:rtl w:val="0"/>
                <w:lang w:val="ru-RU"/>
              </w:rPr>
              <w:t xml:space="preserve">.  </w:t>
            </w:r>
          </w:p>
          <w:p>
            <w:pPr>
              <w:pStyle w:val="c19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>
              <w:rPr>
                <w:rStyle w:val="c0"/>
                <w:rtl w:val="0"/>
                <w:lang w:val="ru-RU"/>
              </w:rPr>
              <w:t>АНАЛИЗ ЭФФЕКТИВНОСТИ СОВРЕМЕННЫХ МЕТОДОВ ПОВЫШЕНИЯ КРЕАТИВНОСТИ В ГРУППЕ</w:t>
            </w:r>
            <w:r>
              <w:rPr>
                <w:rStyle w:val="c0"/>
                <w:rtl w:val="0"/>
                <w:lang w:val="ru-RU"/>
              </w:rPr>
              <w:t xml:space="preserve"> </w:t>
            </w:r>
            <w:r>
              <w:rPr>
                <w:rStyle w:val="c0"/>
                <w:rtl w:val="0"/>
                <w:lang w:val="ru-RU"/>
              </w:rPr>
              <w:t>Бондарева Полина Геннадьевна</w:t>
            </w:r>
            <w:r>
              <w:rPr>
                <w:rStyle w:val="c0"/>
                <w:rtl w:val="0"/>
                <w:lang w:val="ru-RU"/>
              </w:rPr>
              <w:t>,</w:t>
            </w:r>
            <w:r>
              <w:rPr>
                <w:rStyle w:val="c0"/>
                <w:rtl w:val="0"/>
                <w:lang w:val="ru-RU"/>
              </w:rPr>
              <w:t>Попов Петр Петрович</w:t>
            </w:r>
            <w:r>
              <w:rPr>
                <w:rStyle w:val="c0"/>
                <w:rtl w:val="0"/>
                <w:lang w:val="ru-RU"/>
              </w:rPr>
              <w:t xml:space="preserve"> </w:t>
            </w:r>
          </w:p>
          <w:p>
            <w:pPr>
              <w:pStyle w:val="c19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>
              <w:rPr>
                <w:rStyle w:val="c0"/>
                <w:rtl w:val="0"/>
                <w:lang w:val="ru-RU"/>
              </w:rPr>
              <w:t xml:space="preserve">1.   </w:t>
            </w:r>
            <w:r>
              <w:rPr>
                <w:rStyle w:val="c0"/>
                <w:rtl w:val="0"/>
                <w:lang w:val="ru-RU"/>
              </w:rPr>
              <w:t>Богоявленская Д</w:t>
            </w:r>
            <w:r>
              <w:rPr>
                <w:rStyle w:val="c0"/>
                <w:rtl w:val="0"/>
                <w:lang w:val="ru-RU"/>
              </w:rPr>
              <w:t>.</w:t>
            </w:r>
            <w:r>
              <w:rPr>
                <w:rStyle w:val="c0"/>
                <w:rtl w:val="0"/>
                <w:lang w:val="ru-RU"/>
              </w:rPr>
              <w:t>Б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Пути к творчеству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– М</w:t>
            </w:r>
            <w:r>
              <w:rPr>
                <w:rStyle w:val="c0"/>
                <w:rtl w:val="0"/>
                <w:lang w:val="ru-RU"/>
              </w:rPr>
              <w:t>., 1981.</w:t>
            </w:r>
          </w:p>
          <w:p>
            <w:pPr>
              <w:pStyle w:val="c19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>
              <w:rPr>
                <w:rStyle w:val="c0"/>
                <w:rtl w:val="0"/>
                <w:lang w:val="ru-RU"/>
              </w:rPr>
              <w:t xml:space="preserve">2.   </w:t>
            </w:r>
            <w:r>
              <w:rPr>
                <w:rStyle w:val="c0"/>
                <w:rtl w:val="0"/>
                <w:lang w:val="ru-RU"/>
              </w:rPr>
              <w:t>Гиппиус С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Тренинг развития креативности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Гимнастика чувств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– СПб</w:t>
            </w:r>
            <w:r>
              <w:rPr>
                <w:rStyle w:val="c0"/>
                <w:rtl w:val="0"/>
                <w:lang w:val="ru-RU"/>
              </w:rPr>
              <w:t>, 2001.</w:t>
            </w:r>
          </w:p>
          <w:p>
            <w:pPr>
              <w:pStyle w:val="c19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>
              <w:rPr>
                <w:rStyle w:val="c0"/>
                <w:rtl w:val="0"/>
                <w:lang w:val="ru-RU"/>
              </w:rPr>
              <w:t xml:space="preserve">3.   </w:t>
            </w:r>
            <w:r>
              <w:rPr>
                <w:rStyle w:val="c0"/>
                <w:rtl w:val="0"/>
                <w:lang w:val="ru-RU"/>
              </w:rPr>
              <w:t>Дмитриева</w:t>
            </w:r>
            <w:r>
              <w:rPr>
                <w:rStyle w:val="c0"/>
                <w:rtl w:val="0"/>
                <w:lang w:val="ru-RU"/>
              </w:rPr>
              <w:t xml:space="preserve">, </w:t>
            </w:r>
            <w:r>
              <w:rPr>
                <w:rStyle w:val="c0"/>
                <w:rtl w:val="0"/>
                <w:lang w:val="ru-RU"/>
              </w:rPr>
              <w:t>Л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Г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Выявление творческого потенциала у детей</w:t>
            </w:r>
          </w:p>
          <w:p>
            <w:pPr>
              <w:pStyle w:val="c19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>
              <w:rPr>
                <w:rStyle w:val="c0"/>
                <w:rtl w:val="0"/>
                <w:lang w:val="ru-RU"/>
              </w:rPr>
              <w:t>и средства его активизации</w:t>
            </w:r>
            <w:r>
              <w:rPr>
                <w:rStyle w:val="c0"/>
                <w:rtl w:val="0"/>
                <w:lang w:val="ru-RU"/>
              </w:rPr>
              <w:t xml:space="preserve">/ </w:t>
            </w:r>
            <w:r>
              <w:rPr>
                <w:rStyle w:val="c0"/>
                <w:rtl w:val="0"/>
                <w:lang w:val="ru-RU"/>
              </w:rPr>
              <w:t>Л</w:t>
            </w:r>
            <w:r>
              <w:rPr>
                <w:rStyle w:val="c0"/>
                <w:rtl w:val="0"/>
                <w:lang w:val="ru-RU"/>
              </w:rPr>
              <w:t>.</w:t>
            </w:r>
            <w:r>
              <w:rPr>
                <w:rStyle w:val="c0"/>
                <w:rtl w:val="0"/>
                <w:lang w:val="ru-RU"/>
              </w:rPr>
              <w:t>Г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Дмитриева</w:t>
            </w:r>
            <w:r>
              <w:rPr>
                <w:rStyle w:val="c0"/>
                <w:rtl w:val="0"/>
                <w:lang w:val="ru-RU"/>
              </w:rPr>
              <w:t xml:space="preserve">.- </w:t>
            </w:r>
            <w:r>
              <w:rPr>
                <w:rStyle w:val="c0"/>
                <w:rtl w:val="0"/>
                <w:lang w:val="ru-RU"/>
              </w:rPr>
              <w:t>М</w:t>
            </w:r>
            <w:r>
              <w:rPr>
                <w:rStyle w:val="c0"/>
                <w:rtl w:val="0"/>
                <w:lang w:val="ru-RU"/>
              </w:rPr>
              <w:t xml:space="preserve">.: </w:t>
            </w:r>
            <w:r>
              <w:rPr>
                <w:rStyle w:val="c0"/>
                <w:rtl w:val="0"/>
                <w:lang w:val="ru-RU"/>
              </w:rPr>
              <w:t>Просвещение</w:t>
            </w:r>
            <w:r>
              <w:rPr>
                <w:rStyle w:val="c0"/>
                <w:rtl w:val="0"/>
                <w:lang w:val="ru-RU"/>
              </w:rPr>
              <w:t xml:space="preserve">, 1982. </w:t>
            </w:r>
            <w:r>
              <w:rPr>
                <w:rStyle w:val="c0"/>
                <w:rtl w:val="0"/>
                <w:lang w:val="ru-RU"/>
              </w:rPr>
              <w:t>–</w:t>
            </w:r>
            <w:r>
              <w:rPr>
                <w:rStyle w:val="c0"/>
                <w:rtl w:val="0"/>
                <w:lang w:val="ru-RU"/>
              </w:rPr>
              <w:t xml:space="preserve">25 </w:t>
            </w:r>
            <w:r>
              <w:rPr>
                <w:rStyle w:val="c0"/>
                <w:rtl w:val="0"/>
                <w:lang w:val="ru-RU"/>
              </w:rPr>
              <w:t>с</w:t>
            </w:r>
            <w:r>
              <w:rPr>
                <w:rStyle w:val="c0"/>
                <w:rtl w:val="0"/>
                <w:lang w:val="ru-RU"/>
              </w:rPr>
              <w:t>.</w:t>
            </w:r>
          </w:p>
          <w:p>
            <w:pPr>
              <w:pStyle w:val="c19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>
              <w:rPr>
                <w:rStyle w:val="c0"/>
                <w:rtl w:val="0"/>
                <w:lang w:val="ru-RU"/>
              </w:rPr>
              <w:t xml:space="preserve">4.  </w:t>
            </w:r>
            <w:r>
              <w:rPr>
                <w:rStyle w:val="c0"/>
                <w:rtl w:val="0"/>
                <w:lang w:val="ru-RU"/>
              </w:rPr>
              <w:t>Дружинин В</w:t>
            </w:r>
            <w:r>
              <w:rPr>
                <w:rStyle w:val="c0"/>
                <w:rtl w:val="0"/>
                <w:lang w:val="ru-RU"/>
              </w:rPr>
              <w:t>.</w:t>
            </w:r>
            <w:r>
              <w:rPr>
                <w:rStyle w:val="c0"/>
                <w:rtl w:val="0"/>
                <w:lang w:val="ru-RU"/>
              </w:rPr>
              <w:t>Н</w:t>
            </w:r>
            <w:r>
              <w:rPr>
                <w:rStyle w:val="c0"/>
                <w:rtl w:val="0"/>
                <w:lang w:val="ru-RU"/>
              </w:rPr>
              <w:t xml:space="preserve">., </w:t>
            </w:r>
            <w:r>
              <w:rPr>
                <w:rStyle w:val="c0"/>
                <w:rtl w:val="0"/>
                <w:lang w:val="ru-RU"/>
              </w:rPr>
              <w:t>Психология общих способностей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М</w:t>
            </w:r>
            <w:r>
              <w:rPr>
                <w:rStyle w:val="c0"/>
                <w:rtl w:val="0"/>
                <w:lang w:val="ru-RU"/>
              </w:rPr>
              <w:t xml:space="preserve">.: </w:t>
            </w:r>
            <w:r>
              <w:rPr>
                <w:rStyle w:val="c0"/>
                <w:rtl w:val="0"/>
                <w:lang w:val="ru-RU"/>
              </w:rPr>
              <w:t>Лантерна вита</w:t>
            </w:r>
            <w:r>
              <w:rPr>
                <w:rStyle w:val="c0"/>
                <w:rtl w:val="0"/>
                <w:lang w:val="ru-RU"/>
              </w:rPr>
              <w:t>, 1995, 150.</w:t>
            </w:r>
          </w:p>
          <w:p>
            <w:pPr>
              <w:pStyle w:val="c19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>
              <w:rPr>
                <w:rStyle w:val="c0"/>
                <w:rtl w:val="0"/>
                <w:lang w:val="ru-RU"/>
              </w:rPr>
              <w:t xml:space="preserve">5.  </w:t>
            </w:r>
            <w:r>
              <w:rPr>
                <w:rStyle w:val="c0"/>
                <w:rtl w:val="0"/>
                <w:lang w:val="ru-RU"/>
              </w:rPr>
              <w:t>Костина</w:t>
            </w:r>
            <w:r>
              <w:rPr>
                <w:rStyle w:val="c0"/>
                <w:rtl w:val="0"/>
                <w:lang w:val="ru-RU"/>
              </w:rPr>
              <w:t xml:space="preserve">, </w:t>
            </w:r>
            <w:r>
              <w:rPr>
                <w:rStyle w:val="c0"/>
                <w:rtl w:val="0"/>
                <w:lang w:val="ru-RU"/>
              </w:rPr>
              <w:t>Э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П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Камертон</w:t>
            </w:r>
            <w:r>
              <w:rPr>
                <w:rStyle w:val="c0"/>
                <w:rtl w:val="0"/>
                <w:lang w:val="ru-RU"/>
              </w:rPr>
              <w:t xml:space="preserve">/ </w:t>
            </w:r>
            <w:r>
              <w:rPr>
                <w:rStyle w:val="c0"/>
                <w:rtl w:val="0"/>
                <w:lang w:val="ru-RU"/>
              </w:rPr>
              <w:t>Э</w:t>
            </w:r>
            <w:r>
              <w:rPr>
                <w:rStyle w:val="c0"/>
                <w:rtl w:val="0"/>
                <w:lang w:val="ru-RU"/>
              </w:rPr>
              <w:t>.</w:t>
            </w:r>
            <w:r>
              <w:rPr>
                <w:rStyle w:val="c0"/>
                <w:rtl w:val="0"/>
                <w:lang w:val="ru-RU"/>
              </w:rPr>
              <w:t>П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Костина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– М</w:t>
            </w:r>
            <w:r>
              <w:rPr>
                <w:rStyle w:val="c0"/>
                <w:rtl w:val="0"/>
                <w:lang w:val="ru-RU"/>
              </w:rPr>
              <w:t xml:space="preserve">.: </w:t>
            </w:r>
            <w:r>
              <w:rPr>
                <w:rStyle w:val="c0"/>
                <w:rtl w:val="0"/>
                <w:lang w:val="ru-RU"/>
              </w:rPr>
              <w:t>Просвещение</w:t>
            </w:r>
            <w:r>
              <w:rPr>
                <w:rStyle w:val="c0"/>
                <w:rtl w:val="0"/>
                <w:lang w:val="ru-RU"/>
              </w:rPr>
              <w:t>, 2004.-</w:t>
            </w:r>
            <w:r>
              <w:rPr>
                <w:rStyle w:val="c0"/>
                <w:rtl w:val="0"/>
                <w:lang w:val="ru-RU"/>
              </w:rPr>
              <w:t>с</w:t>
            </w:r>
            <w:r>
              <w:rPr>
                <w:rStyle w:val="c0"/>
                <w:rtl w:val="0"/>
                <w:lang w:val="ru-RU"/>
              </w:rPr>
              <w:t>.47-48</w:t>
            </w:r>
          </w:p>
          <w:p>
            <w:pPr>
              <w:pStyle w:val="c19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>
              <w:rPr>
                <w:rStyle w:val="c0"/>
                <w:rtl w:val="0"/>
                <w:lang w:val="ru-RU"/>
              </w:rPr>
              <w:t xml:space="preserve">6.   </w:t>
            </w:r>
            <w:r>
              <w:rPr>
                <w:rStyle w:val="c0"/>
                <w:rtl w:val="0"/>
                <w:lang w:val="ru-RU"/>
              </w:rPr>
              <w:t>Михайлова</w:t>
            </w:r>
            <w:r>
              <w:rPr>
                <w:rStyle w:val="c0"/>
                <w:rtl w:val="0"/>
                <w:lang w:val="ru-RU"/>
              </w:rPr>
              <w:t xml:space="preserve">, </w:t>
            </w:r>
            <w:r>
              <w:rPr>
                <w:rStyle w:val="c0"/>
                <w:rtl w:val="0"/>
                <w:lang w:val="ru-RU"/>
              </w:rPr>
              <w:t>М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А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Развитие творческих способностей дошкольников</w:t>
            </w:r>
            <w:r>
              <w:rPr>
                <w:rStyle w:val="c0"/>
                <w:rtl w:val="0"/>
                <w:lang w:val="ru-RU"/>
              </w:rPr>
              <w:t xml:space="preserve">./ </w:t>
            </w:r>
            <w:r>
              <w:rPr>
                <w:rStyle w:val="c0"/>
                <w:rtl w:val="0"/>
                <w:lang w:val="ru-RU"/>
              </w:rPr>
              <w:t>М</w:t>
            </w:r>
            <w:r>
              <w:rPr>
                <w:rStyle w:val="c0"/>
                <w:rtl w:val="0"/>
                <w:lang w:val="ru-RU"/>
              </w:rPr>
              <w:t>.</w:t>
            </w:r>
            <w:r>
              <w:rPr>
                <w:rStyle w:val="c0"/>
                <w:rtl w:val="0"/>
                <w:lang w:val="ru-RU"/>
              </w:rPr>
              <w:t>А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Михайлова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– Ярославль</w:t>
            </w:r>
            <w:r>
              <w:rPr>
                <w:rStyle w:val="c0"/>
                <w:rtl w:val="0"/>
                <w:lang w:val="ru-RU"/>
              </w:rPr>
              <w:t xml:space="preserve">, 1997. </w:t>
            </w:r>
            <w:r>
              <w:rPr>
                <w:rStyle w:val="c0"/>
                <w:rtl w:val="0"/>
                <w:lang w:val="ru-RU"/>
              </w:rPr>
              <w:t>– с</w:t>
            </w:r>
            <w:r>
              <w:rPr>
                <w:rStyle w:val="c0"/>
                <w:rtl w:val="0"/>
                <w:lang w:val="ru-RU"/>
              </w:rPr>
              <w:t>.174-175</w:t>
            </w:r>
          </w:p>
          <w:p>
            <w:pPr>
              <w:pStyle w:val="c19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>
              <w:rPr>
                <w:rStyle w:val="c0"/>
                <w:rtl w:val="0"/>
                <w:lang w:val="ru-RU"/>
              </w:rPr>
              <w:t xml:space="preserve">6.  </w:t>
            </w:r>
            <w:r>
              <w:rPr>
                <w:rStyle w:val="c0"/>
                <w:rtl w:val="0"/>
                <w:lang w:val="ru-RU"/>
              </w:rPr>
              <w:t>Молодушкина И</w:t>
            </w:r>
            <w:r>
              <w:rPr>
                <w:rStyle w:val="c0"/>
                <w:rtl w:val="0"/>
                <w:lang w:val="ru-RU"/>
              </w:rPr>
              <w:t>.</w:t>
            </w:r>
            <w:r>
              <w:rPr>
                <w:rStyle w:val="c0"/>
                <w:rtl w:val="0"/>
                <w:lang w:val="ru-RU"/>
              </w:rPr>
              <w:t>В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Развитие креативных способностей у детей дошкольного возраста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Х</w:t>
            </w:r>
            <w:r>
              <w:rPr>
                <w:rStyle w:val="c0"/>
                <w:rtl w:val="0"/>
                <w:lang w:val="ru-RU"/>
              </w:rPr>
              <w:t xml:space="preserve">.: </w:t>
            </w:r>
            <w:r>
              <w:rPr>
                <w:rStyle w:val="c0"/>
                <w:rtl w:val="0"/>
                <w:lang w:val="ru-RU"/>
              </w:rPr>
              <w:t>«Основа»</w:t>
            </w:r>
            <w:r>
              <w:rPr>
                <w:rStyle w:val="c0"/>
                <w:rtl w:val="0"/>
                <w:lang w:val="ru-RU"/>
              </w:rPr>
              <w:t xml:space="preserve">, 2011, </w:t>
            </w:r>
            <w:r>
              <w:rPr>
                <w:rStyle w:val="c0"/>
                <w:rtl w:val="0"/>
                <w:lang w:val="ru-RU"/>
              </w:rPr>
              <w:t>с</w:t>
            </w:r>
            <w:r>
              <w:rPr>
                <w:rStyle w:val="c0"/>
                <w:rtl w:val="0"/>
                <w:lang w:val="ru-RU"/>
              </w:rPr>
              <w:t>.40.</w:t>
            </w:r>
          </w:p>
          <w:p>
            <w:pPr>
              <w:pStyle w:val="c19"/>
              <w:numPr>
                <w:ilvl w:val="0"/>
                <w:numId w:val="1"/>
              </w:numPr>
              <w:shd w:val="clear" w:color="auto" w:fill="ffffff"/>
              <w:rPr>
                <w:lang w:val="ru-RU"/>
              </w:rPr>
            </w:pPr>
            <w:r>
              <w:rPr>
                <w:rStyle w:val="c0"/>
                <w:rtl w:val="0"/>
                <w:lang w:val="ru-RU"/>
              </w:rPr>
              <w:t xml:space="preserve">7.   </w:t>
            </w:r>
            <w:r>
              <w:rPr>
                <w:rStyle w:val="c0"/>
                <w:rtl w:val="0"/>
                <w:lang w:val="ru-RU"/>
              </w:rPr>
              <w:t>Черноиваненко</w:t>
            </w:r>
            <w:r>
              <w:rPr>
                <w:rStyle w:val="c0"/>
                <w:rtl w:val="0"/>
                <w:lang w:val="ru-RU"/>
              </w:rPr>
              <w:t xml:space="preserve">, </w:t>
            </w:r>
            <w:r>
              <w:rPr>
                <w:rStyle w:val="c0"/>
                <w:rtl w:val="0"/>
                <w:lang w:val="ru-RU"/>
              </w:rPr>
              <w:t>Н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М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Формирование творческих способностей</w:t>
            </w:r>
            <w:r>
              <w:rPr>
                <w:rStyle w:val="c0"/>
                <w:rtl w:val="0"/>
                <w:lang w:val="ru-RU"/>
              </w:rPr>
              <w:t>/</w:t>
            </w:r>
            <w:r>
              <w:rPr>
                <w:rStyle w:val="c0"/>
                <w:rtl w:val="0"/>
                <w:lang w:val="ru-RU"/>
              </w:rPr>
              <w:t>Н</w:t>
            </w:r>
            <w:r>
              <w:rPr>
                <w:rStyle w:val="c0"/>
                <w:rtl w:val="0"/>
                <w:lang w:val="ru-RU"/>
              </w:rPr>
              <w:t>.</w:t>
            </w:r>
            <w:r>
              <w:rPr>
                <w:rStyle w:val="c0"/>
                <w:rtl w:val="0"/>
                <w:lang w:val="ru-RU"/>
              </w:rPr>
              <w:t>М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Черноиваненко</w:t>
            </w:r>
            <w:r>
              <w:rPr>
                <w:rStyle w:val="c0"/>
                <w:rtl w:val="0"/>
                <w:lang w:val="ru-RU"/>
              </w:rPr>
              <w:t xml:space="preserve">. </w:t>
            </w:r>
            <w:r>
              <w:rPr>
                <w:rStyle w:val="c0"/>
                <w:rtl w:val="0"/>
                <w:lang w:val="ru-RU"/>
              </w:rPr>
              <w:t>– М</w:t>
            </w:r>
            <w:r>
              <w:rPr>
                <w:rStyle w:val="c0"/>
                <w:rtl w:val="0"/>
                <w:lang w:val="ru-RU"/>
              </w:rPr>
              <w:t xml:space="preserve">.: </w:t>
            </w:r>
            <w:r>
              <w:rPr>
                <w:rStyle w:val="c0"/>
                <w:rtl w:val="0"/>
                <w:lang w:val="ru-RU"/>
              </w:rPr>
              <w:t>Музыка</w:t>
            </w:r>
            <w:r>
              <w:rPr>
                <w:rStyle w:val="c0"/>
                <w:rtl w:val="0"/>
                <w:lang w:val="ru-RU"/>
              </w:rPr>
              <w:t xml:space="preserve">, 1979. </w:t>
            </w:r>
            <w:r>
              <w:rPr>
                <w:rStyle w:val="c0"/>
                <w:rtl w:val="0"/>
                <w:lang w:val="ru-RU"/>
              </w:rPr>
              <w:t xml:space="preserve">– </w:t>
            </w:r>
            <w:r>
              <w:rPr>
                <w:rStyle w:val="c0"/>
                <w:rtl w:val="0"/>
                <w:lang w:val="ru-RU"/>
              </w:rPr>
              <w:t xml:space="preserve">38 </w:t>
            </w:r>
            <w:r>
              <w:rPr>
                <w:rStyle w:val="c0"/>
                <w:rtl w:val="0"/>
                <w:lang w:val="ru-RU"/>
              </w:rPr>
              <w:t>с</w:t>
            </w:r>
            <w:r>
              <w:rPr>
                <w:rStyle w:val="c0"/>
                <w:rtl w:val="0"/>
                <w:lang w:val="ru-RU"/>
              </w:rPr>
              <w:t>.</w:t>
            </w:r>
          </w:p>
          <w:p>
            <w:pPr>
              <w:pStyle w:val="c19"/>
              <w:numPr>
                <w:ilvl w:val="0"/>
                <w:numId w:val="1"/>
              </w:numPr>
              <w:shd w:val="clear" w:color="auto" w:fill="ffffff"/>
            </w:pPr>
            <w:r>
              <w:rPr>
                <w:rStyle w:val="c0"/>
                <w:lang w:val="ru-RU"/>
              </w:rPr>
            </w:r>
          </w:p>
        </w:tc>
        <w:tc>
          <w:tcPr>
            <w:tcW w:type="dxa" w:w="1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течение учебного года</w:t>
            </w:r>
          </w:p>
        </w:tc>
      </w:tr>
      <w:tr>
        <w:tblPrEx>
          <w:shd w:val="clear" w:color="auto" w:fill="d0ddef"/>
        </w:tblPrEx>
        <w:trPr>
          <w:trHeight w:val="987" w:hRule="atLeast"/>
        </w:trPr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>4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Разработка методических пособий</w:t>
            </w:r>
          </w:p>
        </w:tc>
        <w:tc>
          <w:tcPr>
            <w:tcW w:type="dxa" w:w="4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Разработка методического пособия</w:t>
            </w: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картотек</w:t>
            </w: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иг</w:t>
            </w: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</w:t>
            </w: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  <w:r>
              <w:rPr>
                <w:rStyle w:val="c0"/>
                <w:rFonts w:ascii="Times New Roman" w:cs="Times New Roman" w:hAnsi="Times New Roman" w:eastAsia="Times New Roman"/>
                <w:sz w:val="24"/>
                <w:szCs w:val="24"/>
                <w:lang w:val="ru-RU"/>
              </w:rPr>
            </w:r>
          </w:p>
        </w:tc>
        <w:tc>
          <w:tcPr>
            <w:tcW w:type="dxa" w:w="1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течение учебного года</w:t>
            </w:r>
          </w:p>
        </w:tc>
      </w:tr>
      <w:tr>
        <w:tblPrEx>
          <w:shd w:val="clear" w:color="auto" w:fill="d0ddef"/>
        </w:tblPrEx>
        <w:trPr>
          <w:trHeight w:val="1330" w:hRule="atLeast"/>
        </w:trPr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>5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 с родителями</w:t>
            </w:r>
          </w:p>
        </w:tc>
        <w:tc>
          <w:tcPr>
            <w:tcW w:type="dxa" w:w="4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Стендовая информация</w:t>
            </w: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Использование природного материала в развитии креативного мышления старших дошкольников</w:t>
            </w: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»</w:t>
            </w:r>
          </w:p>
        </w:tc>
        <w:tc>
          <w:tcPr>
            <w:tcW w:type="dxa" w:w="1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Стендовая информация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течение учебного года</w:t>
            </w:r>
          </w:p>
        </w:tc>
      </w:tr>
      <w:tr>
        <w:tblPrEx>
          <w:shd w:val="clear" w:color="auto" w:fill="d0ddef"/>
        </w:tblPrEx>
        <w:trPr>
          <w:trHeight w:val="1330" w:hRule="atLeast"/>
        </w:trPr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>6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 с педагогами</w:t>
            </w:r>
          </w:p>
        </w:tc>
        <w:tc>
          <w:tcPr>
            <w:tcW w:type="dxa" w:w="4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Мастер</w:t>
            </w:r>
            <w:r>
              <w:rPr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класс</w:t>
            </w: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Использование природного материала в развитии креативного мышления старших дошкольников</w:t>
            </w: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»</w:t>
            </w:r>
          </w:p>
        </w:tc>
        <w:tc>
          <w:tcPr>
            <w:tcW w:type="dxa" w:w="1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Конспект мероприятия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330" w:hRule="atLeast"/>
        </w:trPr>
        <w:tc>
          <w:tcPr>
            <w:tcW w:type="dxa" w:w="37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>7</w:t>
            </w:r>
          </w:p>
        </w:tc>
        <w:tc>
          <w:tcPr>
            <w:tcW w:type="dxa" w:w="2451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Презентация опыта работы</w:t>
            </w: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выступление на семинарах</w:t>
            </w:r>
          </w:p>
        </w:tc>
        <w:tc>
          <w:tcPr>
            <w:tcW w:type="dxa" w:w="4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Мастер</w:t>
            </w: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>-</w:t>
            </w: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класс на тему</w:t>
            </w: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: </w:t>
            </w: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Использование природного материала в развитии креативного мышления старших дошкольников</w:t>
            </w: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»</w:t>
            </w:r>
          </w:p>
        </w:tc>
        <w:tc>
          <w:tcPr>
            <w:tcW w:type="dxa" w:w="1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Текст выступления</w:t>
            </w: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</w:t>
            </w: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презентация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330" w:hRule="atLeast"/>
        </w:trPr>
        <w:tc>
          <w:tcPr>
            <w:tcW w:type="dxa" w:w="37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2451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4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Публикация статей по теме самообразования в сети интернет </w:t>
            </w:r>
          </w:p>
        </w:tc>
        <w:tc>
          <w:tcPr>
            <w:tcW w:type="dxa" w:w="1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Текст статьи </w:t>
            </w: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>(</w:t>
            </w: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сертификат о публикации при наличии</w:t>
            </w: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>)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течение учебного года</w:t>
            </w:r>
          </w:p>
        </w:tc>
      </w:tr>
      <w:tr>
        <w:tblPrEx>
          <w:shd w:val="clear" w:color="auto" w:fill="d0ddef"/>
        </w:tblPrEx>
        <w:trPr>
          <w:trHeight w:val="987" w:hRule="atLeast"/>
        </w:trPr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>8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Работа с детьми</w:t>
            </w:r>
          </w:p>
        </w:tc>
        <w:tc>
          <w:tcPr>
            <w:tcW w:type="dxa" w:w="4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Использование природного материала в развитии креативного мышления старших дошкольников</w:t>
            </w:r>
          </w:p>
        </w:tc>
        <w:tc>
          <w:tcPr>
            <w:tcW w:type="dxa" w:w="1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Картотека</w:t>
            </w:r>
            <w:r>
              <w:rPr>
                <w:rStyle w:val="c0"/>
                <w:rFonts w:ascii="Times New Roman" w:cs="Times New Roman" w:hAnsi="Times New Roman" w:eastAsia="Times New Roman"/>
                <w:sz w:val="24"/>
                <w:szCs w:val="24"/>
              </w:rPr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В течение учебного года</w:t>
            </w:r>
          </w:p>
        </w:tc>
      </w:tr>
      <w:tr>
        <w:tblPrEx>
          <w:shd w:val="clear" w:color="auto" w:fill="d0ddef"/>
        </w:tblPrEx>
        <w:trPr>
          <w:trHeight w:val="987" w:hRule="atLeast"/>
        </w:trPr>
        <w:tc>
          <w:tcPr>
            <w:tcW w:type="dxa" w:w="3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>9</w:t>
            </w:r>
          </w:p>
        </w:tc>
        <w:tc>
          <w:tcPr>
            <w:tcW w:type="dxa" w:w="2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Анализ проделанной работы в рамках самообразования </w:t>
            </w:r>
          </w:p>
        </w:tc>
        <w:tc>
          <w:tcPr>
            <w:tcW w:type="dxa" w:w="4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Написание отчёта</w:t>
            </w: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>.</w:t>
            </w:r>
          </w:p>
        </w:tc>
        <w:tc>
          <w:tcPr>
            <w:tcW w:type="dxa" w:w="17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Отчёт</w:t>
            </w:r>
          </w:p>
        </w:tc>
        <w:tc>
          <w:tcPr>
            <w:tcW w:type="dxa" w:w="1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9600"/>
              </w:tabs>
              <w:spacing w:after="0" w:line="276" w:lineRule="auto"/>
            </w:pP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Май</w:t>
            </w:r>
            <w:r>
              <w:rPr>
                <w:rStyle w:val="c0"/>
                <w:rFonts w:ascii="Times New Roman" w:hAnsi="Times New Roman"/>
                <w:sz w:val="24"/>
                <w:szCs w:val="24"/>
                <w:rtl w:val="0"/>
                <w:lang w:val="ru-RU"/>
              </w:rPr>
              <w:t xml:space="preserve">, 2025 </w:t>
            </w:r>
            <w:r>
              <w:rPr>
                <w:rStyle w:val="c0"/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год</w:t>
            </w:r>
          </w:p>
        </w:tc>
      </w:tr>
    </w:tbl>
    <w:p>
      <w:pPr>
        <w:pStyle w:val="Normal.0"/>
        <w:widowControl w:val="0"/>
        <w:tabs>
          <w:tab w:val="left" w:pos="9600"/>
        </w:tabs>
        <w:spacing w:after="0" w:line="240" w:lineRule="auto"/>
        <w:jc w:val="center"/>
        <w:rPr>
          <w:rStyle w:val="c0"/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Normal.0"/>
        <w:tabs>
          <w:tab w:val="left" w:pos="9600"/>
        </w:tabs>
        <w:spacing w:after="0" w:line="360" w:lineRule="auto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Normal.0"/>
        <w:tabs>
          <w:tab w:val="left" w:pos="9600"/>
        </w:tabs>
        <w:spacing w:after="0" w:line="360" w:lineRule="auto"/>
        <w:jc w:val="center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spacing w:line="276" w:lineRule="auto"/>
        <w:jc w:val="right"/>
        <w:rPr>
          <w:rStyle w:val="c0"/>
          <w:color w:val="000000"/>
          <w:sz w:val="24"/>
          <w:szCs w:val="24"/>
          <w:u w:color="000000"/>
        </w:rPr>
      </w:pPr>
      <w:r>
        <w:rPr>
          <w:rtl w:val="0"/>
          <w:lang w:val="ru-RU"/>
        </w:rPr>
        <w:t>Воспитатель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________________</w:t>
      </w:r>
      <w:r>
        <w:rPr>
          <w:rStyle w:val="c0"/>
          <w:color w:val="000000"/>
          <w:sz w:val="24"/>
          <w:szCs w:val="24"/>
          <w:u w:color="000000"/>
          <w:rtl w:val="0"/>
          <w:lang w:val="ru-RU"/>
        </w:rPr>
        <w:t xml:space="preserve"> / 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Никоненко А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c0"/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Style w:val="c0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spacing w:line="276" w:lineRule="auto"/>
        <w:jc w:val="right"/>
      </w:pP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«</w:t>
      </w: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>_____</w:t>
      </w: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 xml:space="preserve">» </w:t>
      </w:r>
      <w:r>
        <w:rPr>
          <w:rStyle w:val="c0"/>
          <w:rFonts w:ascii="Times New Roman" w:hAnsi="Times New Roman"/>
          <w:color w:val="000000"/>
          <w:sz w:val="24"/>
          <w:szCs w:val="24"/>
          <w:u w:color="000000"/>
          <w:rtl w:val="0"/>
          <w:lang w:val="ru-RU"/>
        </w:rPr>
        <w:t xml:space="preserve">__________________ 2024 </w:t>
      </w:r>
      <w:r>
        <w:rPr>
          <w:rStyle w:val="c0"/>
          <w:rFonts w:ascii="Times New Roman" w:hAnsi="Times New Roman" w:hint="default"/>
          <w:color w:val="000000"/>
          <w:sz w:val="24"/>
          <w:szCs w:val="24"/>
          <w:u w:color="000000"/>
          <w:rtl w:val="0"/>
          <w:lang w:val="ru-RU"/>
        </w:rPr>
        <w:t>год</w:t>
      </w:r>
    </w:p>
    <w:sectPr>
      <w:pgSz w:w="11900" w:h="16840" w:orient="portrait"/>
      <w:pgMar w:top="851" w:right="851" w:bottom="851" w:left="85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  <w:style w:type="character" w:styleId="c0">
    <w:name w:val="c0"/>
    <w:rPr>
      <w:lang w:val="ru-RU"/>
    </w:rPr>
  </w:style>
  <w:style w:type="paragraph" w:styleId="c19">
    <w:name w:val="c19"/>
    <w:next w:val="c19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