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7B" w:rsidRPr="00EB207B" w:rsidRDefault="00EB207B" w:rsidP="00EB207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07B" w:rsidRPr="00EB207B" w:rsidRDefault="00EB207B" w:rsidP="00EB207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07B">
        <w:rPr>
          <w:rFonts w:ascii="Times New Roman" w:hAnsi="Times New Roman" w:cs="Times New Roman"/>
          <w:b/>
          <w:sz w:val="24"/>
          <w:szCs w:val="24"/>
        </w:rPr>
        <w:t>Формирование функциональной грамотности у младших школьников: единство урока и внеурочной деятельности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Почему сегодня так ва</w:t>
      </w:r>
      <w:r>
        <w:rPr>
          <w:rFonts w:ascii="Times New Roman" w:hAnsi="Times New Roman" w:cs="Times New Roman"/>
          <w:sz w:val="24"/>
          <w:szCs w:val="24"/>
        </w:rPr>
        <w:t>жна функциональная грамотность?</w:t>
      </w:r>
    </w:p>
    <w:p w:rsidR="00EB207B" w:rsidRPr="00EB207B" w:rsidRDefault="00396828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время</w:t>
      </w:r>
      <w:r w:rsidR="00EB207B" w:rsidRPr="00EB207B">
        <w:rPr>
          <w:rFonts w:ascii="Times New Roman" w:hAnsi="Times New Roman" w:cs="Times New Roman"/>
          <w:sz w:val="24"/>
          <w:szCs w:val="24"/>
        </w:rPr>
        <w:t xml:space="preserve"> предъявляет к человеку новые</w:t>
      </w:r>
      <w:r>
        <w:rPr>
          <w:rFonts w:ascii="Times New Roman" w:hAnsi="Times New Roman" w:cs="Times New Roman"/>
          <w:sz w:val="24"/>
          <w:szCs w:val="24"/>
        </w:rPr>
        <w:t xml:space="preserve"> требования. Сегодня у</w:t>
      </w:r>
      <w:r w:rsidR="00EB207B" w:rsidRPr="00EB207B">
        <w:rPr>
          <w:rFonts w:ascii="Times New Roman" w:hAnsi="Times New Roman" w:cs="Times New Roman"/>
          <w:sz w:val="24"/>
          <w:szCs w:val="24"/>
        </w:rPr>
        <w:t>же недостаточно просто обладать набором</w:t>
      </w:r>
      <w:r>
        <w:rPr>
          <w:rFonts w:ascii="Times New Roman" w:hAnsi="Times New Roman" w:cs="Times New Roman"/>
          <w:sz w:val="24"/>
          <w:szCs w:val="24"/>
        </w:rPr>
        <w:t xml:space="preserve"> обычных </w:t>
      </w:r>
      <w:r w:rsidR="00EB207B" w:rsidRPr="00EB207B">
        <w:rPr>
          <w:rFonts w:ascii="Times New Roman" w:hAnsi="Times New Roman" w:cs="Times New Roman"/>
          <w:sz w:val="24"/>
          <w:szCs w:val="24"/>
        </w:rPr>
        <w:t xml:space="preserve"> знаний.</w:t>
      </w:r>
      <w:r>
        <w:rPr>
          <w:rFonts w:ascii="Times New Roman" w:hAnsi="Times New Roman" w:cs="Times New Roman"/>
          <w:sz w:val="24"/>
          <w:szCs w:val="24"/>
        </w:rPr>
        <w:t xml:space="preserve"> Гораздо важнее уметь применять </w:t>
      </w:r>
      <w:bookmarkStart w:id="0" w:name="_GoBack"/>
      <w:bookmarkEnd w:id="0"/>
      <w:r w:rsidR="00EB207B" w:rsidRPr="00EB207B">
        <w:rPr>
          <w:rFonts w:ascii="Times New Roman" w:hAnsi="Times New Roman" w:cs="Times New Roman"/>
          <w:sz w:val="24"/>
          <w:szCs w:val="24"/>
        </w:rPr>
        <w:t>их в нестандартных</w:t>
      </w:r>
      <w:r>
        <w:rPr>
          <w:rFonts w:ascii="Times New Roman" w:hAnsi="Times New Roman" w:cs="Times New Roman"/>
          <w:sz w:val="24"/>
          <w:szCs w:val="24"/>
        </w:rPr>
        <w:t xml:space="preserve"> жизненных ситуациях. Именно такую цель — подготовку ученика </w:t>
      </w:r>
      <w:r w:rsidR="00EB207B" w:rsidRPr="00EB207B">
        <w:rPr>
          <w:rFonts w:ascii="Times New Roman" w:hAnsi="Times New Roman" w:cs="Times New Roman"/>
          <w:sz w:val="24"/>
          <w:szCs w:val="24"/>
        </w:rPr>
        <w:t>к реальной жизни — и преследует формирова</w:t>
      </w:r>
      <w:r w:rsidR="00EB207B">
        <w:rPr>
          <w:rFonts w:ascii="Times New Roman" w:hAnsi="Times New Roman" w:cs="Times New Roman"/>
          <w:sz w:val="24"/>
          <w:szCs w:val="24"/>
        </w:rPr>
        <w:t>ние функциональной грамотности.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Функционально грамотный выпускник начальной школы — это не тот, кто перескажет правило, а тот, кто сможет прочитать инструкцию к Lego, рассчитать, хватит ли ему денег на подарок маме, понять, почему нужно проветривать класс, и договориться с одноклассниками о совместной работе. Это основа его будущей усп</w:t>
      </w:r>
      <w:r>
        <w:rPr>
          <w:rFonts w:ascii="Times New Roman" w:hAnsi="Times New Roman" w:cs="Times New Roman"/>
          <w:sz w:val="24"/>
          <w:szCs w:val="24"/>
        </w:rPr>
        <w:t>ешности и адаптации в обществе.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Сущность и компоненты функционально</w:t>
      </w:r>
      <w:r>
        <w:rPr>
          <w:rFonts w:ascii="Times New Roman" w:hAnsi="Times New Roman" w:cs="Times New Roman"/>
          <w:sz w:val="24"/>
          <w:szCs w:val="24"/>
        </w:rPr>
        <w:t>й грамотности в начальной школе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В нашем понимании, функциональная грамотность — это интегративное качество личност</w:t>
      </w:r>
      <w:r>
        <w:rPr>
          <w:rFonts w:ascii="Times New Roman" w:hAnsi="Times New Roman" w:cs="Times New Roman"/>
          <w:sz w:val="24"/>
          <w:szCs w:val="24"/>
        </w:rPr>
        <w:t>и, проявляющееся в способности: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Решать учебные и практические задачи на основе приобретенных знаний.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Самостоятельно действовать в различных жизненных сценариях.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Эффективно взаимо</w:t>
      </w:r>
      <w:r>
        <w:rPr>
          <w:rFonts w:ascii="Times New Roman" w:hAnsi="Times New Roman" w:cs="Times New Roman"/>
          <w:sz w:val="24"/>
          <w:szCs w:val="24"/>
        </w:rPr>
        <w:t>действовать с окружающим миром.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Ее структуру мы рассматри</w:t>
      </w:r>
      <w:r>
        <w:rPr>
          <w:rFonts w:ascii="Times New Roman" w:hAnsi="Times New Roman" w:cs="Times New Roman"/>
          <w:sz w:val="24"/>
          <w:szCs w:val="24"/>
        </w:rPr>
        <w:t>ваем через основные компоненты: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1. Читательская грамотность: Понимать и интерпретировать не только художественные, но и информационные тексты: инструкции, схемы, графики, объявления, короткие статьи.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2. Математическая грамотность: Применять математические знания для решения бытовых задач: расчетов, измерений, ориентирования во времени и пространстве.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3. Естественно-научная грамотность: Объяснять явления окружающего мира, понимать основы здорового и безопасного образа жизни, бережно относиться к природе.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4. Финансовая грамотность: Рационально оценивать свои потребности, понимать основы планирования бюджета, быть осознанным потребителем.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5. Креативное мышление и глобальные компетенции: Умение работать в команде, выдвигать идеи, аргументировать свою точку зрения и уважать мнение других.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Практика формирования функц</w:t>
      </w:r>
      <w:r>
        <w:rPr>
          <w:rFonts w:ascii="Times New Roman" w:hAnsi="Times New Roman" w:cs="Times New Roman"/>
          <w:sz w:val="24"/>
          <w:szCs w:val="24"/>
        </w:rPr>
        <w:t>иональной грамотности на уроках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Урок остается основным ресурсом для системной работы. Мы трансформируем традиционные задания в практико-ориентир</w:t>
      </w:r>
      <w:r>
        <w:rPr>
          <w:rFonts w:ascii="Times New Roman" w:hAnsi="Times New Roman" w:cs="Times New Roman"/>
          <w:sz w:val="24"/>
          <w:szCs w:val="24"/>
        </w:rPr>
        <w:t>ованные.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B207B">
        <w:rPr>
          <w:rFonts w:ascii="Times New Roman" w:hAnsi="Times New Roman" w:cs="Times New Roman"/>
          <w:i/>
          <w:sz w:val="24"/>
          <w:szCs w:val="24"/>
        </w:rPr>
        <w:t>На уроке русского языка и литературного чтения: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Задание: Не просто «списать текст», а «найти в инструкции к настольной игре ключевые правила и объяснить их товарищу».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Прием: Составление памятки «Как действовать при потере мобильного телефона» (развитие умения структурировать информацию).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Работа с текстом: Анализ отзывов о книге в интернете с цель</w:t>
      </w:r>
      <w:r>
        <w:rPr>
          <w:rFonts w:ascii="Times New Roman" w:hAnsi="Times New Roman" w:cs="Times New Roman"/>
          <w:sz w:val="24"/>
          <w:szCs w:val="24"/>
        </w:rPr>
        <w:t>ю выбрать следующую для чтения.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B207B">
        <w:rPr>
          <w:rFonts w:ascii="Times New Roman" w:hAnsi="Times New Roman" w:cs="Times New Roman"/>
          <w:i/>
          <w:sz w:val="24"/>
          <w:szCs w:val="24"/>
        </w:rPr>
        <w:t>На уроке математики: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Задача: «Рассчитай, хватит ли 500 рублей, чтобы купить 3 тетради по 25 рублей и 2 ручки по 45 рублей? Сколько сдачи ты получишь?»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lastRenderedPageBreak/>
        <w:t>· Проект: «Планируем путешествие в Казань». Дети работают с расписанием поездов, рассчитывают бюджет на билеты и питание, определяют длительность пути.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· Работа с данными: Построение диаграммы температур за неделю и </w:t>
      </w:r>
      <w:r>
        <w:rPr>
          <w:rFonts w:ascii="Times New Roman" w:hAnsi="Times New Roman" w:cs="Times New Roman"/>
          <w:sz w:val="24"/>
          <w:szCs w:val="24"/>
        </w:rPr>
        <w:t>ее анализ.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B207B">
        <w:rPr>
          <w:rFonts w:ascii="Times New Roman" w:hAnsi="Times New Roman" w:cs="Times New Roman"/>
          <w:i/>
          <w:sz w:val="24"/>
          <w:szCs w:val="24"/>
        </w:rPr>
        <w:t>На уроке окружающего мира: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Исследование: «Почему зимой окна запотевают, а летом нет?» (выдвижение гипотез, поиск информации, формулировка вывода).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Проект: «Разработай маршрут безопасного пути «Дом – Школа – Дом» с обозначением всех «ловушек».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· Кейс-задание: «Представь, что ты эколог. Куда ты посоветуешь выбросить пластиковую бутылку, батарейку и яблочно</w:t>
      </w:r>
      <w:r>
        <w:rPr>
          <w:rFonts w:ascii="Times New Roman" w:hAnsi="Times New Roman" w:cs="Times New Roman"/>
          <w:sz w:val="24"/>
          <w:szCs w:val="24"/>
        </w:rPr>
        <w:t>е огрызко? Объясни свой выбор».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i/>
          <w:sz w:val="24"/>
          <w:szCs w:val="24"/>
        </w:rPr>
        <w:t>Роль внеурочной деятельности в становлении функциональной грамотности.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07B">
        <w:rPr>
          <w:rFonts w:ascii="Times New Roman" w:hAnsi="Times New Roman" w:cs="Times New Roman"/>
          <w:sz w:val="24"/>
          <w:szCs w:val="24"/>
        </w:rPr>
        <w:t>Внеурочная деятельность предоставляет уникальные возможности для применения знаний в условиях, максимально приближенных к реальности.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1. Проектная и исследовательская деятельность: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   · Проект «Школьный ярмарочный город»: Ребята создают свои «предприятия» (пекарня, сувенирная лавка), рассчитывают себестоимость, проводят маркетинг, продают товары и ведут учет финансов. Здесь интегрируются математическая, финансовая грамотность и коммуникативные навыки.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   · Экологический проект «Спаси дерево»: Дети собирают макулатуру, взвешивают ее, рассчитывают, сколько деревьев удалось сохранить, и создают агитационные листовки.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2. Кружки и факультативы: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   · Кружок «Юный финансист» учит планировать личные карманные расходы, отличать потребности от желаний, знакомит с понятием «накопление».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   · Клуб «Клуб путешественников» развивает умение работать с картами, составлять маршруты, планировать бюджет поездки.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3. Школьные акции и ролевые игры: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   · Деловая игра «Открываем кафе»: Распределяются роли (директор, повар, официант, бухгалтер). Дети составляют меню, рассчитывают стоимость блюд, обслуживают «клиентов».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   · Акция «Письмо солдату»: Ребята не только пишут письма, но и собирают посылку, рассчитывая ее вес и стоимость пересыл</w:t>
      </w:r>
      <w:r>
        <w:rPr>
          <w:rFonts w:ascii="Times New Roman" w:hAnsi="Times New Roman" w:cs="Times New Roman"/>
          <w:sz w:val="24"/>
          <w:szCs w:val="24"/>
        </w:rPr>
        <w:t>ки.</w:t>
      </w:r>
    </w:p>
    <w:p w:rsidR="00EB207B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— это не разовая акция, а непрерывный, системный процесс, требующий консолидации усилий учителей, родителей и самих детей. Переход от оценки знаний к оценке умений их применять — главный вызов и </w:t>
      </w:r>
      <w:r>
        <w:rPr>
          <w:rFonts w:ascii="Times New Roman" w:hAnsi="Times New Roman" w:cs="Times New Roman"/>
          <w:sz w:val="24"/>
          <w:szCs w:val="24"/>
        </w:rPr>
        <w:t>тренд современного образования.</w:t>
      </w:r>
    </w:p>
    <w:p w:rsidR="00981AA1" w:rsidRPr="00EB207B" w:rsidRDefault="00EB207B" w:rsidP="00EB207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07B">
        <w:rPr>
          <w:rFonts w:ascii="Times New Roman" w:hAnsi="Times New Roman" w:cs="Times New Roman"/>
          <w:sz w:val="24"/>
          <w:szCs w:val="24"/>
        </w:rPr>
        <w:t>Используя комплексный подход, интегрируя жизненные ситуации в урок и создавая насыщенную практиками внеурочную среду, мы помогаем каждому ребенку не просто учиться, а учиться для жизни. Мы готовим его к будущему, в котором он сможет быть не просто знающим, но и деятельным, ответственным и успешным человеком.</w:t>
      </w:r>
    </w:p>
    <w:sectPr w:rsidR="00981AA1" w:rsidRPr="00EB2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7B"/>
    <w:rsid w:val="001A5CA3"/>
    <w:rsid w:val="00396828"/>
    <w:rsid w:val="00981AA1"/>
    <w:rsid w:val="00E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A2C9E-9EDB-4BA0-9989-3C2FF241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2025-11-29T17:53:00Z</dcterms:created>
  <dcterms:modified xsi:type="dcterms:W3CDTF">2025-11-29T18:25:00Z</dcterms:modified>
</cp:coreProperties>
</file>