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2E" w:rsidRPr="00F3352E" w:rsidRDefault="00F3352E" w:rsidP="00F3352E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Fonts w:ascii="Arial" w:hAnsi="Arial" w:cs="Arial"/>
          <w:b/>
        </w:rPr>
      </w:pPr>
      <w:r w:rsidRPr="00F3352E">
        <w:rPr>
          <w:rFonts w:ascii="Arial" w:hAnsi="Arial" w:cs="Arial"/>
          <w:b/>
        </w:rPr>
        <w:t>Родной язык как основа в</w:t>
      </w:r>
      <w:r w:rsidRPr="00F3352E">
        <w:rPr>
          <w:rFonts w:ascii="Arial" w:hAnsi="Arial" w:cs="Arial"/>
          <w:b/>
        </w:rPr>
        <w:t>сестороннего развития личности.</w:t>
      </w:r>
    </w:p>
    <w:p w:rsidR="000B7A9D" w:rsidRDefault="000B7A9D" w:rsidP="000B7A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7A9D" w:rsidRPr="003E69E1" w:rsidRDefault="000B7A9D" w:rsidP="000B7A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9E1">
        <w:rPr>
          <w:rFonts w:ascii="Times New Roman" w:hAnsi="Times New Roman" w:cs="Times New Roman"/>
          <w:sz w:val="28"/>
          <w:szCs w:val="28"/>
        </w:rPr>
        <w:t xml:space="preserve">Самая большая ценность народа – его язык, язык, </w:t>
      </w:r>
      <w:r w:rsidRPr="003E69E1">
        <w:rPr>
          <w:rFonts w:ascii="Times New Roman" w:hAnsi="Times New Roman" w:cs="Times New Roman"/>
          <w:sz w:val="28"/>
          <w:szCs w:val="28"/>
        </w:rPr>
        <w:br/>
        <w:t>на котором он думает, говорит, пишет.</w:t>
      </w:r>
      <w:r w:rsidRPr="003E69E1">
        <w:rPr>
          <w:rFonts w:ascii="Times New Roman" w:hAnsi="Times New Roman" w:cs="Times New Roman"/>
          <w:sz w:val="28"/>
          <w:szCs w:val="28"/>
        </w:rPr>
        <w:br/>
        <w:t>Д.С.Лихачев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условиях глобализации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информатизации  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когда новые технологии  определяют характер общественных отношений,  внешнему негативному воздействию более всего подвержен наш родной якутский язык. Родной язык является фундаментальной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базой  всестороннего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личности. У ребенка начальных классов должны быть хорошо развиты учебно-коммуникативные умения. рассуждающее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мышление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Учебно-коммуникативные обще-учебные умения и навыки: Владение культурой речи, ведение дискуссии, владение приемами риторики, владение различными формами устных публичных выступлений, выражать свои мысли на 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языке,  выступать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аудиторией, составлять план выступления, вести полемику, участвовать в дискуссии, высказывать тезисы, задавать уточняющие вопросы, аргументировать, доказывать - позволяют школьнику  в дальнейшем организовать сотрудничество со старшими и сверстниками , достигать с ними взаимопонимания, организовывать совместную деятельность с разными людьми , стать конкурентно-способным. </w:t>
      </w:r>
      <w:r>
        <w:rPr>
          <w:rFonts w:ascii="Times New Roman" w:hAnsi="Times New Roman" w:cs="Times New Roman"/>
          <w:sz w:val="28"/>
          <w:szCs w:val="28"/>
        </w:rPr>
        <w:br/>
        <w:t xml:space="preserve">    На уроках родного языка вырабатывается умение слушать, писать правильно, на уроках литературного чтения -  умение читать правильно, пересказывать прочитанное, анализировать произведения, пользоваться различными источниками информации. А вот развитию коммуникативных способностей ученика уделяется не очень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времени.  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Поэтому во внеурочных занятиях развитие   учебно-коммуникативных умений и навыков, как владение культурой речи, ведение дискуссии, владение приемами риторики, владение различными формами устных публичных выступлений, выражать свои мысли на родном языке,  выступать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аудиторией, составлять план выступления, вести полемику, участвовать в дискуссии, высказывать тезисы, задавать уточняющие вопросы, аргументировать, доказывать – позволят школьнику в дальнейшем   организовать сотрудничество со старшими и сверстниками , достигать с ними взаимопонимания, организовывать совместную деятельность с разными людьми , стать конкурентно-способным.  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должен понять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почувствовать  богатство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красоту родного языка, его необъятный  словарный запас, мелодичность. Для этого мы, учителя начальных классов, написали программу внеурочной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Сайдыы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которой является развитие у ребенка художественно – творческих способностей. И к окончанию начальной школы  школьник будет использовать образные слова в своей речи, уметь составлять план выступления, правильно излагать свои мысли, писать статьи в газете, сочинять небольшие сказки, рассказы, стишки, находить из источников нужное и анализировать, знать загадки, пословицы, поговорки, скороговорки, фразеологизмы, приметы; уметь составлять ребусы, кроссворды, придумывать игры ; уважать старших, помогать младшим, охранять природу, беречь вещи, быть настоящим другом; участвовать в научно-исследовательской  конференции «Первые шаги», создавать презентации, планшеты, исследовать, защищать; участвовать в конкурсе юных ораторов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Куолу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Конкурс ораторов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D7F57">
        <w:rPr>
          <w:rFonts w:ascii="Times New Roman" w:hAnsi="Times New Roman" w:cs="Times New Roman"/>
          <w:sz w:val="28"/>
          <w:szCs w:val="28"/>
        </w:rPr>
        <w:t>уолу</w:t>
      </w:r>
      <w:proofErr w:type="spellEnd"/>
      <w:r w:rsidR="003D7F57">
        <w:rPr>
          <w:rFonts w:ascii="Times New Roman" w:hAnsi="Times New Roman" w:cs="Times New Roman"/>
          <w:sz w:val="28"/>
          <w:szCs w:val="28"/>
        </w:rPr>
        <w:t>» наша школа проводит уже 30-й год в школе и 13-</w:t>
      </w:r>
      <w:r>
        <w:rPr>
          <w:rFonts w:ascii="Times New Roman" w:hAnsi="Times New Roman" w:cs="Times New Roman"/>
          <w:sz w:val="28"/>
          <w:szCs w:val="28"/>
        </w:rPr>
        <w:t>й год в улусе.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Цель конкурса: -привить любовь к родному языку</w:t>
      </w:r>
      <w:r>
        <w:rPr>
          <w:rFonts w:ascii="Times New Roman" w:hAnsi="Times New Roman" w:cs="Times New Roman"/>
          <w:sz w:val="28"/>
          <w:szCs w:val="28"/>
        </w:rPr>
        <w:br/>
        <w:t xml:space="preserve">- научить учеников свободно и убедительно выражать свои мысли на 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языке.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привить ученикам культуру речи.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 из трех этапов: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выступление по выбранной теме. Например, «Почему мы называем школу вторым домом?», «Книга – лучший советчик», «Как вы понимаете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значение пословицы «Солнце освещает небо, образование – человека». Темы выдаются заранее. Содержание выступления должно соответствовать возрасту конкурсантов. Оценивается выразительность речи, соответствие теме, раскрытие темы, связь с аудиторией.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составление предложения с выбранным фразеологизмом.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радости не чувствовала землю под ногами.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– объяснение значения устаревших слов. Например, камелек – старинная печка якутов, ас – волосы,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дерево.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благодаря такой системной работе внеурочной деятельности у учеников становится богаче и образней речь, развивается кругозор. Поэтому очень важно с малых лет прививать детям любовь к родному языку, воспитывать нравственным понятиям.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Павлова Евдокия Павловна,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начальных  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Игидейской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Э.К.Пекарского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улуса, Республики Саха (Якутия)</w:t>
      </w:r>
    </w:p>
    <w:p w:rsidR="00C3021C" w:rsidRDefault="00F3352E"/>
    <w:sectPr w:rsidR="00C3021C" w:rsidSect="000B7A9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C54"/>
    <w:multiLevelType w:val="multilevel"/>
    <w:tmpl w:val="35B0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A9D"/>
    <w:rsid w:val="000B7A9D"/>
    <w:rsid w:val="003D7F57"/>
    <w:rsid w:val="005F4D3D"/>
    <w:rsid w:val="009665FE"/>
    <w:rsid w:val="00F3352E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42789-30D3-4746-B997-0425315B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Айсена</dc:creator>
  <cp:keywords/>
  <dc:description/>
  <cp:lastModifiedBy>Уч-5</cp:lastModifiedBy>
  <cp:revision>4</cp:revision>
  <dcterms:created xsi:type="dcterms:W3CDTF">2020-11-09T14:43:00Z</dcterms:created>
  <dcterms:modified xsi:type="dcterms:W3CDTF">2025-11-30T01:17:00Z</dcterms:modified>
</cp:coreProperties>
</file>