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AC3A6" w14:textId="022AFCE1" w:rsidR="00595309" w:rsidRPr="00933B63" w:rsidRDefault="00595309" w:rsidP="00702CC4">
      <w:pPr>
        <w:spacing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Hlk213346404"/>
      <w:r w:rsidRPr="00933B63">
        <w:rPr>
          <w:rFonts w:ascii="Times New Roman" w:hAnsi="Times New Roman"/>
          <w:sz w:val="28"/>
          <w:szCs w:val="28"/>
          <w:lang w:val="ru-RU"/>
        </w:rPr>
        <w:t>Министерство образования и молодежной политики</w:t>
      </w:r>
      <w:r w:rsidRPr="00B144C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3B63">
        <w:rPr>
          <w:rFonts w:ascii="Times New Roman" w:hAnsi="Times New Roman"/>
          <w:sz w:val="28"/>
          <w:szCs w:val="28"/>
          <w:lang w:val="ru-RU"/>
        </w:rPr>
        <w:t>Свердловской области</w:t>
      </w:r>
    </w:p>
    <w:p w14:paraId="5940829C" w14:textId="77777777" w:rsidR="00595309" w:rsidRPr="00B144C8" w:rsidRDefault="00595309" w:rsidP="00702CC4">
      <w:pPr>
        <w:spacing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 w:rsidRPr="00933B63">
        <w:rPr>
          <w:rFonts w:ascii="Times New Roman" w:hAnsi="Times New Roman"/>
          <w:sz w:val="28"/>
          <w:szCs w:val="28"/>
          <w:lang w:val="ru-RU"/>
        </w:rPr>
        <w:t>Государственное автономное профессиональное образовательное</w:t>
      </w:r>
    </w:p>
    <w:p w14:paraId="1ADF7193" w14:textId="77777777" w:rsidR="00595309" w:rsidRPr="00933B63" w:rsidRDefault="00595309" w:rsidP="00702CC4">
      <w:pPr>
        <w:spacing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 w:rsidRPr="00933B63">
        <w:rPr>
          <w:rFonts w:ascii="Times New Roman" w:hAnsi="Times New Roman"/>
          <w:sz w:val="28"/>
          <w:szCs w:val="28"/>
          <w:lang w:val="ru-RU"/>
        </w:rPr>
        <w:t>учреждение Свердловской области</w:t>
      </w:r>
    </w:p>
    <w:p w14:paraId="0914C45C" w14:textId="77777777" w:rsidR="00595309" w:rsidRPr="00933B63" w:rsidRDefault="00595309" w:rsidP="00702CC4">
      <w:pPr>
        <w:spacing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 w:rsidRPr="00933B63">
        <w:rPr>
          <w:rFonts w:ascii="Times New Roman" w:hAnsi="Times New Roman"/>
          <w:sz w:val="28"/>
          <w:szCs w:val="28"/>
          <w:lang w:val="ru-RU"/>
        </w:rPr>
        <w:t>«Сухоложский многопрофильный техникум»</w:t>
      </w:r>
    </w:p>
    <w:p w14:paraId="7CBDBA7C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6"/>
          <w:szCs w:val="36"/>
          <w:lang w:val="ru-RU"/>
        </w:rPr>
      </w:pPr>
    </w:p>
    <w:p w14:paraId="15A828AD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6"/>
          <w:szCs w:val="36"/>
          <w:lang w:val="ru-RU"/>
        </w:rPr>
      </w:pPr>
    </w:p>
    <w:p w14:paraId="6F2D319D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6"/>
          <w:szCs w:val="36"/>
          <w:lang w:val="ru-RU"/>
        </w:rPr>
      </w:pPr>
    </w:p>
    <w:p w14:paraId="33D539CA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6"/>
          <w:szCs w:val="36"/>
          <w:lang w:val="ru-RU"/>
        </w:rPr>
      </w:pPr>
    </w:p>
    <w:p w14:paraId="1616C7A3" w14:textId="77777777" w:rsidR="00595309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5BB9DA80" w14:textId="77777777" w:rsidR="00595309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18F02017" w14:textId="77777777" w:rsidR="00595309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11DF4BFC" w14:textId="77777777" w:rsidR="00595309" w:rsidRPr="00B144C8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02F5761C" w14:textId="77777777" w:rsidR="00595309" w:rsidRPr="00A638B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A638B9">
        <w:rPr>
          <w:rFonts w:ascii="Times New Roman" w:hAnsi="Times New Roman"/>
          <w:b/>
          <w:bCs/>
          <w:sz w:val="36"/>
          <w:szCs w:val="36"/>
          <w:lang w:val="ru-RU"/>
        </w:rPr>
        <w:t>Н.</w:t>
      </w:r>
      <w:r w:rsidRPr="00A638B9">
        <w:rPr>
          <w:rFonts w:ascii="Times New Roman" w:hAnsi="Times New Roman"/>
          <w:b/>
          <w:bCs/>
          <w:sz w:val="36"/>
          <w:szCs w:val="36"/>
        </w:rPr>
        <w:t> </w:t>
      </w:r>
      <w:r w:rsidRPr="00A638B9">
        <w:rPr>
          <w:rFonts w:ascii="Times New Roman" w:hAnsi="Times New Roman"/>
          <w:b/>
          <w:bCs/>
          <w:sz w:val="36"/>
          <w:szCs w:val="36"/>
          <w:lang w:val="ru-RU"/>
        </w:rPr>
        <w:t>О.</w:t>
      </w:r>
      <w:r w:rsidRPr="00A638B9">
        <w:rPr>
          <w:rFonts w:ascii="Times New Roman" w:hAnsi="Times New Roman"/>
          <w:b/>
          <w:bCs/>
          <w:sz w:val="36"/>
          <w:szCs w:val="36"/>
        </w:rPr>
        <w:t> </w:t>
      </w:r>
      <w:r w:rsidRPr="00A638B9">
        <w:rPr>
          <w:rFonts w:ascii="Times New Roman" w:hAnsi="Times New Roman"/>
          <w:b/>
          <w:bCs/>
          <w:sz w:val="36"/>
          <w:szCs w:val="36"/>
          <w:lang w:val="ru-RU"/>
        </w:rPr>
        <w:t>Трофименко</w:t>
      </w:r>
    </w:p>
    <w:p w14:paraId="1DC0C500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6"/>
          <w:szCs w:val="36"/>
          <w:lang w:val="ru-RU"/>
        </w:rPr>
      </w:pPr>
    </w:p>
    <w:p w14:paraId="075246A8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40"/>
          <w:szCs w:val="40"/>
          <w:lang w:val="ru-RU"/>
        </w:rPr>
      </w:pPr>
    </w:p>
    <w:p w14:paraId="7A6D413E" w14:textId="3DEA4DCF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  <w:r>
        <w:rPr>
          <w:rFonts w:ascii="Times New Roman" w:hAnsi="Times New Roman"/>
          <w:b/>
          <w:bCs/>
          <w:sz w:val="40"/>
          <w:szCs w:val="40"/>
          <w:lang w:val="ru-RU"/>
        </w:rPr>
        <w:t>Схема светофора в</w:t>
      </w:r>
      <w:r w:rsidRPr="00933B63">
        <w:rPr>
          <w:rFonts w:ascii="Times New Roman" w:hAnsi="Times New Roman"/>
          <w:b/>
          <w:bCs/>
          <w:sz w:val="40"/>
          <w:szCs w:val="40"/>
          <w:lang w:val="ru-RU"/>
        </w:rPr>
        <w:t xml:space="preserve"> Oni PLR Studio</w:t>
      </w:r>
      <w:r>
        <w:rPr>
          <w:rFonts w:ascii="Times New Roman" w:hAnsi="Times New Roman"/>
          <w:b/>
          <w:bCs/>
          <w:sz w:val="40"/>
          <w:szCs w:val="40"/>
          <w:lang w:val="ru-RU"/>
        </w:rPr>
        <w:t>:</w:t>
      </w:r>
      <w:r w:rsidRPr="00933B63">
        <w:rPr>
          <w:rFonts w:ascii="Times New Roman" w:hAnsi="Times New Roman"/>
          <w:b/>
          <w:bCs/>
          <w:sz w:val="40"/>
          <w:szCs w:val="40"/>
          <w:lang w:val="ru-RU"/>
        </w:rPr>
        <w:t xml:space="preserve"> </w:t>
      </w:r>
    </w:p>
    <w:p w14:paraId="4C6CD9CA" w14:textId="3D0D117C" w:rsidR="00595309" w:rsidRPr="00933B63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933B63">
        <w:rPr>
          <w:rFonts w:ascii="Times New Roman" w:hAnsi="Times New Roman"/>
          <w:b/>
          <w:bCs/>
          <w:sz w:val="40"/>
          <w:szCs w:val="40"/>
          <w:lang w:val="ru-RU"/>
        </w:rPr>
        <w:t>Пошаговое руководство</w:t>
      </w:r>
    </w:p>
    <w:p w14:paraId="2B9D7BC7" w14:textId="1117AA1E" w:rsidR="00595309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534A8401" w14:textId="77777777" w:rsidR="00595309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42B4B5B3" w14:textId="77777777" w:rsidR="00595309" w:rsidRPr="00B144C8" w:rsidRDefault="00595309" w:rsidP="00595309">
      <w:pPr>
        <w:spacing w:after="0" w:afterAutospacing="0"/>
        <w:ind w:right="-1"/>
        <w:rPr>
          <w:rFonts w:ascii="Times New Roman" w:hAnsi="Times New Roman"/>
          <w:sz w:val="36"/>
          <w:szCs w:val="36"/>
          <w:lang w:val="ru-RU"/>
        </w:rPr>
      </w:pPr>
    </w:p>
    <w:p w14:paraId="28793669" w14:textId="132C7677" w:rsidR="00595309" w:rsidRP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  <w:r w:rsidRPr="00595309">
        <w:rPr>
          <w:rFonts w:ascii="Times New Roman" w:hAnsi="Times New Roman"/>
          <w:sz w:val="32"/>
          <w:szCs w:val="32"/>
          <w:lang w:val="ru-RU"/>
        </w:rPr>
        <w:t>Методические указания</w:t>
      </w:r>
    </w:p>
    <w:p w14:paraId="15B16F97" w14:textId="77777777" w:rsidR="00595309" w:rsidRPr="00B144C8" w:rsidRDefault="00595309" w:rsidP="00595309">
      <w:pPr>
        <w:spacing w:after="0" w:afterAutospacing="0"/>
        <w:ind w:right="-1"/>
        <w:rPr>
          <w:rFonts w:ascii="Times New Roman" w:hAnsi="Times New Roman"/>
          <w:sz w:val="32"/>
          <w:szCs w:val="32"/>
          <w:lang w:val="ru-RU"/>
        </w:rPr>
      </w:pPr>
    </w:p>
    <w:p w14:paraId="5312B21F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3B7B433A" w14:textId="77777777" w:rsidR="00595309" w:rsidRDefault="00595309" w:rsidP="00595309">
      <w:pPr>
        <w:spacing w:after="0" w:afterAutospacing="0"/>
        <w:ind w:right="-1"/>
        <w:rPr>
          <w:rFonts w:ascii="Times New Roman" w:hAnsi="Times New Roman"/>
          <w:sz w:val="32"/>
          <w:szCs w:val="32"/>
          <w:lang w:val="ru-RU"/>
        </w:rPr>
      </w:pPr>
    </w:p>
    <w:p w14:paraId="02CEED3A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576F85C9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6C6C674E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5B7D92D0" w14:textId="77777777" w:rsidR="00595309" w:rsidRDefault="00595309" w:rsidP="00A638B9">
      <w:pPr>
        <w:spacing w:after="0" w:afterAutospacing="0"/>
        <w:ind w:right="-1"/>
        <w:rPr>
          <w:rFonts w:ascii="Times New Roman" w:hAnsi="Times New Roman"/>
          <w:sz w:val="32"/>
          <w:szCs w:val="32"/>
          <w:lang w:val="ru-RU"/>
        </w:rPr>
      </w:pPr>
    </w:p>
    <w:p w14:paraId="7AA43AD0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55EE75E2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3C134E86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741E7708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59BF199D" w14:textId="77777777" w:rsidR="009005C1" w:rsidRDefault="009005C1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7E249365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70E94BAC" w14:textId="77777777" w:rsidR="00595309" w:rsidRPr="00B144C8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32"/>
          <w:szCs w:val="32"/>
          <w:lang w:val="ru-RU"/>
        </w:rPr>
      </w:pPr>
    </w:p>
    <w:p w14:paraId="15C412C6" w14:textId="77777777" w:rsidR="00595309" w:rsidRDefault="00595309" w:rsidP="00595309">
      <w:pPr>
        <w:spacing w:after="0" w:afterAutospacing="0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Сухой Лог</w:t>
      </w:r>
    </w:p>
    <w:p w14:paraId="11AB6307" w14:textId="62D2D4D9" w:rsidR="00BA18F0" w:rsidRDefault="00595309" w:rsidP="00AF1F18">
      <w:pPr>
        <w:spacing w:after="0" w:afterAutospacing="0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144C8">
        <w:rPr>
          <w:rFonts w:ascii="Times New Roman" w:hAnsi="Times New Roman"/>
          <w:sz w:val="28"/>
          <w:szCs w:val="28"/>
          <w:lang w:val="ru-RU"/>
        </w:rPr>
        <w:t>2025</w:t>
      </w:r>
    </w:p>
    <w:p w14:paraId="47E64222" w14:textId="77777777" w:rsidR="008C0926" w:rsidRPr="008C0926" w:rsidRDefault="00BA18F0" w:rsidP="008C0926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="008C0926" w:rsidRPr="008C0926">
        <w:rPr>
          <w:rFonts w:ascii="Times New Roman" w:hAnsi="Times New Roman"/>
          <w:sz w:val="28"/>
          <w:szCs w:val="28"/>
          <w:lang w:val="ru-RU"/>
        </w:rPr>
        <w:lastRenderedPageBreak/>
        <w:t>УДК 681.3</w:t>
      </w:r>
    </w:p>
    <w:p w14:paraId="7DDA1509" w14:textId="1B388882" w:rsidR="008C0926" w:rsidRDefault="008C0926" w:rsidP="008C0926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  <w:r w:rsidRPr="008C0926">
        <w:rPr>
          <w:rFonts w:ascii="Times New Roman" w:hAnsi="Times New Roman"/>
          <w:sz w:val="28"/>
          <w:szCs w:val="28"/>
          <w:lang w:val="ru-RU"/>
        </w:rPr>
        <w:t>ББК 32.973</w:t>
      </w:r>
    </w:p>
    <w:p w14:paraId="157688EA" w14:textId="77777777" w:rsidR="008C0926" w:rsidRDefault="008C0926" w:rsidP="008C0926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4645AD75" w14:textId="77777777" w:rsidR="007A2D2A" w:rsidRDefault="007A2D2A" w:rsidP="007A2D2A">
      <w:pPr>
        <w:spacing w:after="160" w:afterAutospacing="0" w:line="259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65FC2EE0" w14:textId="1DAF05D8" w:rsidR="008C0926" w:rsidRDefault="007A2D2A" w:rsidP="007A2D2A">
      <w:pPr>
        <w:spacing w:after="160" w:afterAutospacing="0" w:line="259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BE20B9">
        <w:rPr>
          <w:rFonts w:ascii="Times New Roman" w:hAnsi="Times New Roman"/>
          <w:sz w:val="28"/>
          <w:szCs w:val="28"/>
          <w:lang w:val="ru-RU"/>
        </w:rPr>
        <w:t>Рецензент:</w:t>
      </w:r>
      <w:r>
        <w:rPr>
          <w:rFonts w:ascii="Times New Roman" w:hAnsi="Times New Roman"/>
          <w:sz w:val="28"/>
          <w:szCs w:val="28"/>
          <w:lang w:val="ru-RU"/>
        </w:rPr>
        <w:t xml:space="preserve"> Быкова Н. А.</w:t>
      </w:r>
    </w:p>
    <w:p w14:paraId="29EC3BD2" w14:textId="77777777" w:rsidR="007A2D2A" w:rsidRDefault="007A2D2A" w:rsidP="007A2D2A">
      <w:pPr>
        <w:spacing w:after="0" w:afterAutospacing="0" w:line="259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14A210F" w14:textId="7A1C4767" w:rsidR="008C0926" w:rsidRPr="007A2D2A" w:rsidRDefault="007A2D2A" w:rsidP="007A2D2A">
      <w:pPr>
        <w:spacing w:after="0" w:afterAutospacing="0" w:line="259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94E83">
        <w:rPr>
          <w:rFonts w:ascii="Times New Roman" w:hAnsi="Times New Roman"/>
          <w:b/>
          <w:bCs/>
          <w:sz w:val="28"/>
          <w:szCs w:val="28"/>
          <w:lang w:val="ru-RU"/>
        </w:rPr>
        <w:t>Трофименко Н. О.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C0926" w:rsidRPr="008C0926">
        <w:rPr>
          <w:rFonts w:ascii="Times New Roman" w:hAnsi="Times New Roman"/>
          <w:b/>
          <w:bCs/>
          <w:sz w:val="28"/>
          <w:szCs w:val="28"/>
          <w:lang w:val="ru-RU"/>
        </w:rPr>
        <w:t xml:space="preserve">Схема светофора в Oni PLR Studio: </w:t>
      </w:r>
      <w:r w:rsidR="008C0926" w:rsidRPr="008C0926">
        <w:rPr>
          <w:rFonts w:ascii="Times New Roman" w:hAnsi="Times New Roman" w:hint="eastAsia"/>
          <w:b/>
          <w:bCs/>
          <w:sz w:val="28"/>
          <w:szCs w:val="28"/>
          <w:lang w:val="ru-RU"/>
        </w:rPr>
        <w:t>Пошаговое</w:t>
      </w:r>
      <w:r w:rsidR="008C0926" w:rsidRPr="008C092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0926" w:rsidRPr="008C0926">
        <w:rPr>
          <w:rFonts w:ascii="Times New Roman" w:hAnsi="Times New Roman"/>
          <w:b/>
          <w:bCs/>
          <w:sz w:val="28"/>
          <w:szCs w:val="28"/>
          <w:lang w:val="ru-RU"/>
        </w:rPr>
        <w:t>руководство.</w:t>
      </w:r>
      <w:r w:rsidR="008C0926" w:rsidRPr="008C0926">
        <w:rPr>
          <w:rFonts w:ascii="Times New Roman" w:hAnsi="Times New Roman"/>
          <w:sz w:val="28"/>
          <w:szCs w:val="28"/>
          <w:lang w:val="ru-RU"/>
        </w:rPr>
        <w:t xml:space="preserve"> Методические</w:t>
      </w:r>
      <w:r w:rsidR="008C0926" w:rsidRPr="008063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0926" w:rsidRPr="008C0926">
        <w:rPr>
          <w:rFonts w:ascii="Times New Roman" w:hAnsi="Times New Roman"/>
          <w:sz w:val="28"/>
          <w:szCs w:val="28"/>
          <w:lang w:val="ru-RU"/>
        </w:rPr>
        <w:t>указания</w:t>
      </w:r>
      <w:r w:rsidR="008C0926" w:rsidRPr="008063F0">
        <w:rPr>
          <w:rFonts w:ascii="Times New Roman" w:hAnsi="Times New Roman"/>
          <w:sz w:val="28"/>
          <w:szCs w:val="28"/>
          <w:lang w:val="ru-RU"/>
        </w:rPr>
        <w:t>, 2025</w:t>
      </w:r>
      <w:r w:rsidR="00EF593B" w:rsidRPr="008063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8C0926" w:rsidRPr="008063F0">
        <w:rPr>
          <w:rFonts w:ascii="Times New Roman" w:hAnsi="Times New Roman"/>
          <w:sz w:val="28"/>
          <w:szCs w:val="28"/>
          <w:lang w:val="ru-RU"/>
        </w:rPr>
        <w:t>23</w:t>
      </w:r>
      <w:r w:rsidR="008C0926" w:rsidRPr="008C0926">
        <w:rPr>
          <w:rFonts w:ascii="Times New Roman" w:hAnsi="Times New Roman"/>
          <w:sz w:val="28"/>
          <w:szCs w:val="28"/>
          <w:lang w:val="ru-RU"/>
        </w:rPr>
        <w:t>с</w:t>
      </w:r>
      <w:r w:rsidR="00EF593B" w:rsidRPr="008063F0">
        <w:rPr>
          <w:rFonts w:ascii="Times New Roman" w:hAnsi="Times New Roman"/>
          <w:sz w:val="28"/>
          <w:szCs w:val="28"/>
          <w:lang w:val="ru-RU"/>
        </w:rPr>
        <w:t>.</w:t>
      </w:r>
    </w:p>
    <w:p w14:paraId="19A1D21A" w14:textId="77777777" w:rsidR="008C0926" w:rsidRPr="008063F0" w:rsidRDefault="008C0926" w:rsidP="008C0926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18D4371E" w14:textId="77777777" w:rsidR="008C0926" w:rsidRPr="008063F0" w:rsidRDefault="008C0926" w:rsidP="008C0926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63A074D5" w14:textId="77777777" w:rsidR="007A2D2A" w:rsidRDefault="007A2D2A" w:rsidP="008C0926">
      <w:pPr>
        <w:spacing w:after="0" w:afterAutospacing="0" w:line="259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91D9E6A" w14:textId="66BFB570" w:rsidR="008C0926" w:rsidRPr="008C0926" w:rsidRDefault="008C0926" w:rsidP="008C0926">
      <w:pPr>
        <w:spacing w:after="0" w:afterAutospacing="0" w:line="259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0926">
        <w:rPr>
          <w:rFonts w:ascii="Times New Roman" w:hAnsi="Times New Roman"/>
          <w:sz w:val="28"/>
          <w:szCs w:val="28"/>
          <w:lang w:val="ru-RU"/>
        </w:rPr>
        <w:t>Руководство представляют собой методические указания по созданию схемы «Светофор» в среде Oni PLR Studio. Они предназначены для ознакомления пользователей с принципами работы и особенностями реализации схемы, включая последовательность соединения элементов и настройки параметров. Руководство описывает алгоритм работы светофора в режимах «День» и «Ночь», а также содержит пошаговые инструкции по реализации функций схемы.</w:t>
      </w:r>
    </w:p>
    <w:p w14:paraId="20530307" w14:textId="77777777" w:rsidR="008C0926" w:rsidRPr="008C0926" w:rsidRDefault="008C0926" w:rsidP="002F218D">
      <w:pPr>
        <w:spacing w:after="0" w:afterAutospacing="0" w:line="259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0926">
        <w:rPr>
          <w:rFonts w:ascii="Times New Roman" w:hAnsi="Times New Roman" w:hint="eastAsia"/>
          <w:sz w:val="28"/>
          <w:szCs w:val="28"/>
          <w:lang w:val="ru-RU"/>
        </w:rPr>
        <w:t>‎При</w:t>
      </w:r>
      <w:r w:rsidRPr="008C0926">
        <w:rPr>
          <w:rFonts w:ascii="Times New Roman" w:hAnsi="Times New Roman"/>
          <w:sz w:val="28"/>
          <w:szCs w:val="28"/>
          <w:lang w:val="ru-RU"/>
        </w:rPr>
        <w:t xml:space="preserve"> написании материала автор систематизировал знания о методах и подходах к программированию логических контроллеров, разработал наглядные инструкции с описанием каждого шага и необходимыми схемами</w:t>
      </w:r>
    </w:p>
    <w:p w14:paraId="03627A96" w14:textId="55D33726" w:rsidR="008C0926" w:rsidRDefault="008C0926" w:rsidP="002F218D">
      <w:pPr>
        <w:spacing w:after="160" w:afterAutospacing="0" w:line="259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0926">
        <w:rPr>
          <w:rFonts w:ascii="Times New Roman" w:hAnsi="Times New Roman" w:hint="eastAsia"/>
          <w:sz w:val="28"/>
          <w:szCs w:val="28"/>
          <w:lang w:val="ru-RU"/>
        </w:rPr>
        <w:t>‎</w:t>
      </w:r>
    </w:p>
    <w:p w14:paraId="103C93DA" w14:textId="77777777" w:rsidR="007A2D2A" w:rsidRDefault="007A2D2A" w:rsidP="002F218D">
      <w:pPr>
        <w:spacing w:after="160" w:afterAutospacing="0" w:line="259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CAEE987" w14:textId="77777777" w:rsidR="008C0926" w:rsidRDefault="008C0926" w:rsidP="008C0926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420E309A" w14:textId="77777777" w:rsidR="008C0926" w:rsidRDefault="008C0926" w:rsidP="002F218D">
      <w:pPr>
        <w:spacing w:after="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32A18BBB" w14:textId="77777777" w:rsidR="002F218D" w:rsidRDefault="002F218D" w:rsidP="002F218D">
      <w:pPr>
        <w:spacing w:after="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63DB6D4E" w14:textId="77777777" w:rsidR="007A2D2A" w:rsidRDefault="007A2D2A" w:rsidP="002F218D">
      <w:pPr>
        <w:spacing w:after="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356A1DD7" w14:textId="77777777" w:rsidR="007A2D2A" w:rsidRDefault="007A2D2A" w:rsidP="002F218D">
      <w:pPr>
        <w:spacing w:after="0" w:afterAutospacing="0" w:line="259" w:lineRule="auto"/>
        <w:rPr>
          <w:rFonts w:ascii="Times New Roman" w:hAnsi="Times New Roman"/>
          <w:sz w:val="28"/>
          <w:szCs w:val="28"/>
          <w:lang w:val="ru-RU"/>
        </w:rPr>
      </w:pPr>
    </w:p>
    <w:p w14:paraId="75CCE158" w14:textId="77777777" w:rsidR="002F218D" w:rsidRDefault="002F218D" w:rsidP="002F218D">
      <w:pPr>
        <w:spacing w:after="160" w:afterAutospacing="0" w:line="259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C320413" w14:textId="77777777" w:rsidR="007A2D2A" w:rsidRPr="007A2D2A" w:rsidRDefault="007A2D2A" w:rsidP="002F218D">
      <w:pPr>
        <w:spacing w:after="160" w:afterAutospacing="0" w:line="259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4C80DDF" w14:textId="77777777" w:rsidR="002F218D" w:rsidRPr="002F218D" w:rsidRDefault="002F218D" w:rsidP="002F218D">
      <w:pPr>
        <w:spacing w:after="160" w:afterAutospacing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45CA547" w14:textId="77777777" w:rsidR="002F218D" w:rsidRPr="00EC49E6" w:rsidRDefault="002F218D" w:rsidP="002F218D">
      <w:pPr>
        <w:spacing w:after="160" w:afterAutospacing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05F972" w14:textId="77777777" w:rsidR="002F218D" w:rsidRPr="00EC49E6" w:rsidRDefault="002F218D" w:rsidP="002F218D">
      <w:pPr>
        <w:spacing w:after="160" w:afterAutospacing="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F6D9048" w14:textId="3BA1FD4E" w:rsidR="002F218D" w:rsidRPr="002F218D" w:rsidRDefault="002F218D" w:rsidP="002F218D">
      <w:pPr>
        <w:spacing w:after="160" w:afterAutospacing="0" w:line="259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2F218D">
        <w:rPr>
          <w:rFonts w:ascii="Times New Roman" w:hAnsi="Times New Roman"/>
          <w:sz w:val="28"/>
          <w:szCs w:val="28"/>
        </w:rPr>
        <w:t>©</w:t>
      </w:r>
      <w:r>
        <w:rPr>
          <w:rFonts w:ascii="Times New Roman" w:hAnsi="Times New Roman"/>
          <w:sz w:val="28"/>
          <w:szCs w:val="28"/>
          <w:lang w:val="ru-RU"/>
        </w:rPr>
        <w:t xml:space="preserve"> Трофименко Н.О., 2025</w:t>
      </w:r>
    </w:p>
    <w:p w14:paraId="33C9E13E" w14:textId="77777777" w:rsidR="00AF1F18" w:rsidRPr="002F218D" w:rsidRDefault="00AF1F18" w:rsidP="00AF1F18">
      <w:pPr>
        <w:spacing w:after="0" w:afterAutospacing="0"/>
        <w:ind w:right="-1"/>
        <w:jc w:val="center"/>
        <w:rPr>
          <w:rFonts w:ascii="Times New Roman" w:hAnsi="Times New Roman"/>
          <w:sz w:val="28"/>
          <w:szCs w:val="28"/>
        </w:rPr>
      </w:pPr>
    </w:p>
    <w:sdt>
      <w:sdtPr>
        <w:rPr>
          <w:sz w:val="28"/>
          <w:szCs w:val="28"/>
        </w:rPr>
        <w:id w:val="-1709944178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0DF8160A" w14:textId="310115BB" w:rsidR="00BC4AD5" w:rsidRPr="00F715D7" w:rsidRDefault="00BC4AD5" w:rsidP="00F715D7">
          <w:pPr>
            <w:tabs>
              <w:tab w:val="left" w:pos="5829"/>
            </w:tabs>
            <w:spacing w:after="0" w:afterAutospacing="0" w:line="276" w:lineRule="auto"/>
            <w:jc w:val="center"/>
            <w:rPr>
              <w:rFonts w:ascii="Times New Roman" w:hAnsi="Times New Roman"/>
              <w:b/>
              <w:bCs/>
              <w:sz w:val="36"/>
              <w:szCs w:val="36"/>
              <w:lang w:val="ru-RU"/>
            </w:rPr>
          </w:pPr>
          <w:r w:rsidRPr="00F715D7">
            <w:rPr>
              <w:rFonts w:ascii="Times New Roman" w:hAnsi="Times New Roman"/>
              <w:b/>
              <w:bCs/>
              <w:sz w:val="36"/>
              <w:szCs w:val="36"/>
              <w:lang w:val="ru-RU"/>
            </w:rPr>
            <w:t>Оглавление</w:t>
          </w:r>
        </w:p>
        <w:p w14:paraId="05E78C3A" w14:textId="77777777" w:rsidR="00BC4AD5" w:rsidRPr="00F715D7" w:rsidRDefault="00BC4AD5" w:rsidP="00F715D7">
          <w:pPr>
            <w:spacing w:after="0" w:afterAutospacing="0" w:line="276" w:lineRule="auto"/>
            <w:rPr>
              <w:rFonts w:ascii="Times New Roman" w:hAnsi="Times New Roman"/>
              <w:sz w:val="28"/>
              <w:szCs w:val="28"/>
              <w:lang w:val="ru-RU" w:eastAsia="ru-RU"/>
            </w:rPr>
          </w:pPr>
        </w:p>
        <w:p w14:paraId="279A7006" w14:textId="77777777" w:rsidR="00BC4AD5" w:rsidRPr="00F715D7" w:rsidRDefault="00BC4AD5" w:rsidP="00F715D7">
          <w:pPr>
            <w:spacing w:after="0" w:afterAutospacing="0" w:line="276" w:lineRule="auto"/>
            <w:rPr>
              <w:rFonts w:ascii="Times New Roman" w:hAnsi="Times New Roman"/>
              <w:sz w:val="28"/>
              <w:szCs w:val="28"/>
              <w:lang w:val="ru-RU" w:eastAsia="ru-RU"/>
            </w:rPr>
          </w:pPr>
        </w:p>
        <w:p w14:paraId="37783319" w14:textId="1CDEB32A" w:rsidR="00F715D7" w:rsidRPr="00F715D7" w:rsidRDefault="00BC4AD5" w:rsidP="00F715D7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r w:rsidRPr="00F715D7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F715D7">
            <w:rPr>
              <w:rFonts w:ascii="Times New Roman" w:hAnsi="Times New Roman"/>
              <w:sz w:val="28"/>
              <w:szCs w:val="28"/>
              <w:lang w:val="ru-RU"/>
            </w:rPr>
            <w:instrText xml:space="preserve"> </w:instrText>
          </w:r>
          <w:r w:rsidRPr="00F715D7">
            <w:rPr>
              <w:rFonts w:ascii="Times New Roman" w:hAnsi="Times New Roman"/>
              <w:sz w:val="28"/>
              <w:szCs w:val="28"/>
            </w:rPr>
            <w:instrText>TOC</w:instrText>
          </w:r>
          <w:r w:rsidRPr="00F715D7">
            <w:rPr>
              <w:rFonts w:ascii="Times New Roman" w:hAnsi="Times New Roman"/>
              <w:sz w:val="28"/>
              <w:szCs w:val="28"/>
              <w:lang w:val="ru-RU"/>
            </w:rPr>
            <w:instrText xml:space="preserve"> \</w:instrText>
          </w:r>
          <w:r w:rsidRPr="00F715D7">
            <w:rPr>
              <w:rFonts w:ascii="Times New Roman" w:hAnsi="Times New Roman"/>
              <w:sz w:val="28"/>
              <w:szCs w:val="28"/>
            </w:rPr>
            <w:instrText>o</w:instrText>
          </w:r>
          <w:r w:rsidRPr="00F715D7">
            <w:rPr>
              <w:rFonts w:ascii="Times New Roman" w:hAnsi="Times New Roman"/>
              <w:sz w:val="28"/>
              <w:szCs w:val="28"/>
              <w:lang w:val="ru-RU"/>
            </w:rPr>
            <w:instrText xml:space="preserve"> "1-3" \</w:instrText>
          </w:r>
          <w:r w:rsidRPr="00F715D7">
            <w:rPr>
              <w:rFonts w:ascii="Times New Roman" w:hAnsi="Times New Roman"/>
              <w:sz w:val="28"/>
              <w:szCs w:val="28"/>
            </w:rPr>
            <w:instrText>h</w:instrText>
          </w:r>
          <w:r w:rsidRPr="00F715D7">
            <w:rPr>
              <w:rFonts w:ascii="Times New Roman" w:hAnsi="Times New Roman"/>
              <w:sz w:val="28"/>
              <w:szCs w:val="28"/>
              <w:lang w:val="ru-RU"/>
            </w:rPr>
            <w:instrText xml:space="preserve"> \</w:instrText>
          </w:r>
          <w:r w:rsidRPr="00F715D7">
            <w:rPr>
              <w:rFonts w:ascii="Times New Roman" w:hAnsi="Times New Roman"/>
              <w:sz w:val="28"/>
              <w:szCs w:val="28"/>
            </w:rPr>
            <w:instrText>z</w:instrText>
          </w:r>
          <w:r w:rsidRPr="00F715D7">
            <w:rPr>
              <w:rFonts w:ascii="Times New Roman" w:hAnsi="Times New Roman"/>
              <w:sz w:val="28"/>
              <w:szCs w:val="28"/>
              <w:lang w:val="ru-RU"/>
            </w:rPr>
            <w:instrText xml:space="preserve"> \</w:instrText>
          </w:r>
          <w:r w:rsidRPr="00F715D7">
            <w:rPr>
              <w:rFonts w:ascii="Times New Roman" w:hAnsi="Times New Roman"/>
              <w:sz w:val="28"/>
              <w:szCs w:val="28"/>
            </w:rPr>
            <w:instrText>u</w:instrText>
          </w:r>
          <w:r w:rsidRPr="00F715D7">
            <w:rPr>
              <w:rFonts w:ascii="Times New Roman" w:hAnsi="Times New Roman"/>
              <w:sz w:val="28"/>
              <w:szCs w:val="28"/>
              <w:lang w:val="ru-RU"/>
            </w:rPr>
            <w:instrText xml:space="preserve"> </w:instrText>
          </w:r>
          <w:r w:rsidRPr="00F715D7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214963240" w:history="1">
            <w:r w:rsidR="00F715D7"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ВВЕДЕНИЕ</w:t>
            </w:r>
            <w:r w:rsidR="00F715D7" w:rsidRPr="00F715D7">
              <w:rPr>
                <w:noProof/>
                <w:webHidden/>
                <w:sz w:val="28"/>
                <w:szCs w:val="28"/>
              </w:rPr>
              <w:tab/>
            </w:r>
            <w:r w:rsidR="00F715D7"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="00F715D7" w:rsidRPr="00F715D7">
              <w:rPr>
                <w:noProof/>
                <w:webHidden/>
                <w:sz w:val="28"/>
                <w:szCs w:val="28"/>
              </w:rPr>
              <w:instrText xml:space="preserve"> PAGEREF _Toc214963240 \h </w:instrText>
            </w:r>
            <w:r w:rsidR="00F715D7" w:rsidRPr="00F715D7">
              <w:rPr>
                <w:noProof/>
                <w:webHidden/>
                <w:sz w:val="28"/>
                <w:szCs w:val="28"/>
              </w:rPr>
            </w:r>
            <w:r w:rsidR="00F715D7"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4</w:t>
            </w:r>
            <w:r w:rsidR="00F715D7"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4D1CED" w14:textId="64F30F5E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1" w:history="1">
            <w:r w:rsidRPr="00F715D7">
              <w:rPr>
                <w:rStyle w:val="af2"/>
                <w:rFonts w:ascii="Times New Roman" w:eastAsia="Proxima Nova" w:hAnsi="Times New Roman"/>
                <w:noProof/>
                <w:sz w:val="28"/>
                <w:szCs w:val="28"/>
                <w:lang w:val="ru-RU"/>
              </w:rPr>
              <w:t>Элементы нагрузки: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_Toc214963241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5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5B7794" w14:textId="599BB2DD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2" w:history="1">
            <w:r w:rsidRPr="00F715D7">
              <w:rPr>
                <w:rStyle w:val="af2"/>
                <w:rFonts w:ascii="Times New Roman" w:eastAsia="Proxima Nova" w:hAnsi="Times New Roman"/>
                <w:noProof/>
                <w:sz w:val="28"/>
                <w:szCs w:val="28"/>
                <w:lang w:val="ru-RU"/>
              </w:rPr>
              <w:t>Алгоритм работы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_Toc214963242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5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074D8B" w14:textId="6D7366CC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3" w:history="1">
            <w:r w:rsidRPr="00F715D7">
              <w:rPr>
                <w:rStyle w:val="af2"/>
                <w:rFonts w:ascii="Times New Roman" w:eastAsia="Proxima Nova" w:hAnsi="Times New Roman"/>
                <w:noProof/>
                <w:sz w:val="28"/>
                <w:szCs w:val="28"/>
                <w:lang w:val="ru-RU"/>
              </w:rPr>
              <w:t>В режиме «День»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_Toc214963243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5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36B319" w14:textId="2BCFE244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4" w:history="1">
            <w:r w:rsidRPr="00F715D7">
              <w:rPr>
                <w:rStyle w:val="af2"/>
                <w:rFonts w:ascii="Times New Roman" w:eastAsia="Proxima Nova" w:hAnsi="Times New Roman"/>
                <w:noProof/>
                <w:sz w:val="28"/>
                <w:szCs w:val="28"/>
                <w:lang w:val="ru-RU"/>
              </w:rPr>
              <w:t>В режиме «Ночь»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_Toc214963244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5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81AB9C" w14:textId="57856E6A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5" w:history="1">
            <w:r w:rsidRPr="00F715D7">
              <w:rPr>
                <w:rStyle w:val="af2"/>
                <w:rFonts w:ascii="Times New Roman" w:eastAsia="Proxima Nova" w:hAnsi="Times New Roman"/>
                <w:noProof/>
                <w:sz w:val="28"/>
                <w:szCs w:val="28"/>
                <w:lang w:val="ru-RU"/>
              </w:rPr>
              <w:t>Критерии оценки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_Toc214963245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5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A15E4F" w14:textId="06A4F867" w:rsidR="00F715D7" w:rsidRPr="00F715D7" w:rsidRDefault="00F715D7" w:rsidP="00F715D7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6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Подробное объяснение схемы «Светофор»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_Toc214963246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6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ABBFFC" w14:textId="2A74477D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7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1. Расстановка входов, выходов и логического «ИЛИ/</w:t>
            </w:r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OR</w:t>
            </w:r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»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_Toc214963247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7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F104BC" w14:textId="494543E1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8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2. Реализация функции 1–2: настройка расписания работы светофора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_Toc214963248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8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4F6023" w14:textId="093600EB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49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3. Реализация функции 3: управление красным сигналом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_Toc214963249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8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27EF44" w14:textId="3294BA0C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50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4. Реализация функции 4: одновременное включение красного и жёлтого сигналов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_Toc214963250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10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12C14B" w14:textId="66B84779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51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5. Реализация функции 5: управление зелёным сигналом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_Toc214963251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12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8E3FED" w14:textId="3D197724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52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6. Реализация функций 6–7: мигающий зелёный сигнал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_Toc214963252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14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372D3C" w14:textId="340F075B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53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7. Реализация функции 8: повторное включение жёлтого сигнала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_Toc214963253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16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F0AE0" w14:textId="1195A698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54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 8. Реализация функции 10: режим работы в «Ночь» (мигающий жёлтый сигнал)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_Toc214963254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18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E0F011" w14:textId="6098964C" w:rsidR="00F715D7" w:rsidRPr="00F715D7" w:rsidRDefault="00F715D7" w:rsidP="00F715D7">
          <w:pPr>
            <w:pStyle w:val="23"/>
            <w:tabs>
              <w:tab w:val="right" w:leader="dot" w:pos="9628"/>
            </w:tabs>
            <w:spacing w:after="0" w:afterAutospacing="0" w:line="276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ru-RU" w:eastAsia="ru-RU"/>
              <w14:ligatures w14:val="standardContextual"/>
            </w:rPr>
          </w:pPr>
          <w:hyperlink w:anchor="_Toc214963255" w:history="1">
            <w:r w:rsidRPr="00F715D7">
              <w:rPr>
                <w:rStyle w:val="af2"/>
                <w:rFonts w:ascii="Times New Roman" w:hAnsi="Times New Roman"/>
                <w:noProof/>
                <w:sz w:val="28"/>
                <w:szCs w:val="28"/>
                <w:lang w:val="ru-RU"/>
              </w:rPr>
              <w:t>Шаг 9. Проверка работоспособности собранной схемы в симуляторе в дневном и ночном режимах</w:t>
            </w:r>
            <w:r w:rsidRPr="00F715D7">
              <w:rPr>
                <w:noProof/>
                <w:webHidden/>
                <w:sz w:val="28"/>
                <w:szCs w:val="28"/>
              </w:rPr>
              <w:tab/>
            </w:r>
            <w:r w:rsidRPr="00F715D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715D7">
              <w:rPr>
                <w:noProof/>
                <w:webHidden/>
                <w:sz w:val="28"/>
                <w:szCs w:val="28"/>
              </w:rPr>
              <w:instrText xml:space="preserve"> PAGEREF _Toc214963255 \h </w:instrText>
            </w:r>
            <w:r w:rsidRPr="00F715D7">
              <w:rPr>
                <w:noProof/>
                <w:webHidden/>
                <w:sz w:val="28"/>
                <w:szCs w:val="28"/>
              </w:rPr>
            </w:r>
            <w:r w:rsidRPr="00F715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07448">
              <w:rPr>
                <w:noProof/>
                <w:webHidden/>
                <w:sz w:val="28"/>
                <w:szCs w:val="28"/>
              </w:rPr>
              <w:t>20</w:t>
            </w:r>
            <w:r w:rsidRPr="00F715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722713" w14:textId="11669AF7" w:rsidR="00BC4AD5" w:rsidRPr="00BC4AD5" w:rsidRDefault="00BC4AD5" w:rsidP="00F715D7">
          <w:pPr>
            <w:spacing w:after="0" w:afterAutospacing="0" w:line="276" w:lineRule="auto"/>
            <w:rPr>
              <w:lang w:val="ru-RU"/>
            </w:rPr>
          </w:pPr>
          <w:r w:rsidRPr="00F715D7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14:paraId="019F01A8" w14:textId="77777777" w:rsidR="00403B10" w:rsidRDefault="00403B10" w:rsidP="00595309">
      <w:pPr>
        <w:spacing w:after="0" w:afterAutospacing="0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9C7BA97" w14:textId="77777777" w:rsidR="00403B10" w:rsidRDefault="00403B10">
      <w:pPr>
        <w:spacing w:after="160" w:afterAutospacing="0" w:line="259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063ED83" w14:textId="38E3B51C" w:rsidR="00E3502E" w:rsidRPr="000F4D38" w:rsidRDefault="00207250" w:rsidP="000F4D38">
      <w:pPr>
        <w:pStyle w:val="1"/>
        <w:jc w:val="center"/>
        <w:rPr>
          <w:rFonts w:ascii="Times New Roman" w:hAnsi="Times New Roman"/>
          <w:b/>
          <w:bCs/>
          <w:color w:val="auto"/>
          <w:sz w:val="36"/>
          <w:szCs w:val="36"/>
          <w:lang w:val="ru-RU"/>
        </w:rPr>
      </w:pPr>
      <w:bookmarkStart w:id="1" w:name="_Toc214963240"/>
      <w:r w:rsidRPr="00BC4AD5">
        <w:rPr>
          <w:rFonts w:ascii="Times New Roman" w:hAnsi="Times New Roman"/>
          <w:b/>
          <w:bCs/>
          <w:color w:val="auto"/>
          <w:sz w:val="36"/>
          <w:szCs w:val="36"/>
          <w:lang w:val="ru-RU"/>
        </w:rPr>
        <w:lastRenderedPageBreak/>
        <w:t>ВВЕДЕНИЕ</w:t>
      </w:r>
      <w:bookmarkEnd w:id="1"/>
    </w:p>
    <w:p w14:paraId="100308B6" w14:textId="77777777" w:rsidR="00E95E83" w:rsidRPr="009E053E" w:rsidRDefault="00E95E83" w:rsidP="00E95E83">
      <w:pPr>
        <w:tabs>
          <w:tab w:val="left" w:pos="3640"/>
          <w:tab w:val="center" w:pos="4492"/>
        </w:tabs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E053E">
        <w:rPr>
          <w:rFonts w:ascii="Times New Roman" w:hAnsi="Times New Roman"/>
          <w:sz w:val="28"/>
          <w:szCs w:val="28"/>
          <w:lang w:val="ru-RU"/>
        </w:rPr>
        <w:t>Современный мир невозможно представить без автоматизированных систем управления. От светофоров на перекрёстках до автоматических дверей в магазинах и систем «умного дома» — всюду работают программы, которые управляют работой механизмов, датчиков и исполнительных устройств. Чтобы создавать такие системы, инженерам и программистам необходимы удобные средства моделирования и проектирования алгоритмов. Одним из таких инструментов является Oni PLR Studio — наглядная среда разработки, позволяющая строить логические схемы и создавать алгоритмы без необходимости писать сложный текстовый код.</w:t>
      </w:r>
    </w:p>
    <w:p w14:paraId="5F71E005" w14:textId="77777777" w:rsidR="00E95E83" w:rsidRPr="009E053E" w:rsidRDefault="00E95E83" w:rsidP="00E95E83">
      <w:pPr>
        <w:tabs>
          <w:tab w:val="left" w:pos="3640"/>
          <w:tab w:val="center" w:pos="4492"/>
        </w:tabs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E053E">
        <w:rPr>
          <w:rFonts w:ascii="Times New Roman" w:hAnsi="Times New Roman"/>
          <w:sz w:val="28"/>
          <w:szCs w:val="28"/>
          <w:lang w:val="ru-RU"/>
        </w:rPr>
        <w:t>Oni PLR Studio — это визуальная среда, в которой программы собираются из готовых блоков (элементов). Каждый блок выполняет определённую функцию: задаёт условия, обрабатывает сигналы, включает или выключает устройства. Такой подход делает процесс программирования доступным даже начинающим пользователям: школьникам, студентам и всем, кто только начинает знакомство с автоматикой и логическими алгоритмами.</w:t>
      </w:r>
    </w:p>
    <w:p w14:paraId="166D3584" w14:textId="04B6AB46" w:rsidR="00E95E83" w:rsidRPr="000B049E" w:rsidRDefault="00E95E83" w:rsidP="00E95E83">
      <w:pPr>
        <w:spacing w:after="0" w:afterAutospacing="0" w:line="23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B049E">
        <w:rPr>
          <w:rFonts w:ascii="Times New Roman" w:hAnsi="Times New Roman"/>
          <w:noProof/>
          <w:sz w:val="28"/>
          <w:szCs w:val="28"/>
          <w:lang w:val="ru-RU"/>
        </w:rPr>
        <w:t>Актуальность</w:t>
      </w:r>
      <w:r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данного </w:t>
      </w:r>
      <w:r w:rsidR="00804213">
        <w:rPr>
          <w:rFonts w:ascii="Times New Roman" w:hAnsi="Times New Roman"/>
          <w:noProof/>
          <w:sz w:val="28"/>
          <w:szCs w:val="28"/>
          <w:lang w:val="ru-RU"/>
        </w:rPr>
        <w:t>руководс</w:t>
      </w:r>
      <w:r w:rsidR="00C61153">
        <w:rPr>
          <w:rFonts w:ascii="Times New Roman" w:hAnsi="Times New Roman"/>
          <w:noProof/>
          <w:sz w:val="28"/>
          <w:szCs w:val="28"/>
          <w:lang w:val="ru-RU"/>
        </w:rPr>
        <w:t>тва</w:t>
      </w: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 обусловлена необходимостью подготовки специалистов, обладающих глубокими знаниями и практическими навыками работы с современными средствами автоматизации. В условиях стремительного развития технологий и усложнения производственных процессов, умение разрабатывать и модифицировать схемы в ONI PLR Studio становится неотъемлемым компонентом профессиональной компетенции</w:t>
      </w:r>
      <w:r w:rsidR="000F4D38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14:paraId="76AACF4F" w14:textId="5FCE3977" w:rsidR="00E95E83" w:rsidRPr="000B049E" w:rsidRDefault="00E95E83" w:rsidP="00E95E83">
      <w:pPr>
        <w:spacing w:after="0" w:afterAutospacing="0" w:line="23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Научная и практическая значимость заключается в ее вкладе в систематизацию знаний о методах и подходах к программированию логических контроллеров, а также в предоставлении практических инструментов для решения актуальных задач в сфере автоматизации. </w:t>
      </w:r>
    </w:p>
    <w:p w14:paraId="3799529C" w14:textId="0A6F918C" w:rsidR="00E95E83" w:rsidRDefault="00E95E83" w:rsidP="00C43929">
      <w:pPr>
        <w:spacing w:after="0" w:afterAutospacing="0" w:line="23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Целевая аудитория включает студентов технических вузов, инженеров, технических специалистов и разработчиков систем автоматизации, стремящихся овладеть современными методами и технологиями программирования в среде ONI PLR Studio. </w:t>
      </w:r>
      <w:r w:rsidR="00C61153">
        <w:rPr>
          <w:rFonts w:ascii="Times New Roman" w:hAnsi="Times New Roman"/>
          <w:noProof/>
          <w:sz w:val="28"/>
          <w:szCs w:val="28"/>
          <w:lang w:val="ru-RU"/>
        </w:rPr>
        <w:t>Методические указания</w:t>
      </w: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 буд</w:t>
      </w:r>
      <w:r w:rsidR="00C61153">
        <w:rPr>
          <w:rFonts w:ascii="Times New Roman" w:hAnsi="Times New Roman"/>
          <w:noProof/>
          <w:sz w:val="28"/>
          <w:szCs w:val="28"/>
          <w:lang w:val="ru-RU"/>
        </w:rPr>
        <w:t>ут</w:t>
      </w: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 полезн</w:t>
      </w:r>
      <w:r w:rsidR="00C61153">
        <w:rPr>
          <w:rFonts w:ascii="Times New Roman" w:hAnsi="Times New Roman"/>
          <w:noProof/>
          <w:sz w:val="28"/>
          <w:szCs w:val="28"/>
          <w:lang w:val="ru-RU"/>
        </w:rPr>
        <w:t>ы</w:t>
      </w:r>
      <w:r w:rsidRPr="000B049E">
        <w:rPr>
          <w:rFonts w:ascii="Times New Roman" w:hAnsi="Times New Roman"/>
          <w:noProof/>
          <w:sz w:val="28"/>
          <w:szCs w:val="28"/>
          <w:lang w:val="ru-RU"/>
        </w:rPr>
        <w:t xml:space="preserve"> как начинающим специалистам, так и опытным профессионалам</w:t>
      </w:r>
      <w:r w:rsidR="000F4D38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14:paraId="50AEF766" w14:textId="77777777" w:rsidR="00AB6FB4" w:rsidRDefault="001102D9" w:rsidP="00AB6FB4">
      <w:pPr>
        <w:suppressAutoHyphens/>
        <w:spacing w:after="0" w:afterAutospacing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1A36">
        <w:rPr>
          <w:rFonts w:ascii="Times New Roman" w:hAnsi="Times New Roman"/>
          <w:sz w:val="28"/>
          <w:szCs w:val="28"/>
          <w:lang w:val="ru-RU"/>
        </w:rPr>
        <w:t>В данн</w:t>
      </w:r>
      <w:r w:rsidR="00E14317">
        <w:rPr>
          <w:rFonts w:ascii="Times New Roman" w:hAnsi="Times New Roman"/>
          <w:sz w:val="28"/>
          <w:szCs w:val="28"/>
          <w:lang w:val="ru-RU"/>
        </w:rPr>
        <w:t>ых методических указаниях</w:t>
      </w:r>
      <w:r w:rsidR="00AB6FB4"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F11A36">
        <w:rPr>
          <w:rFonts w:ascii="Times New Roman" w:hAnsi="Times New Roman"/>
          <w:sz w:val="28"/>
          <w:szCs w:val="28"/>
          <w:lang w:val="ru-RU"/>
        </w:rPr>
        <w:t>собое внимание уделяется практическому подходу: кажд</w:t>
      </w:r>
      <w:r w:rsidR="00AB6FB4">
        <w:rPr>
          <w:rFonts w:ascii="Times New Roman" w:hAnsi="Times New Roman"/>
          <w:sz w:val="28"/>
          <w:szCs w:val="28"/>
          <w:lang w:val="ru-RU"/>
        </w:rPr>
        <w:t>ый</w:t>
      </w:r>
      <w:r w:rsidRPr="00F11A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6FB4">
        <w:rPr>
          <w:rFonts w:ascii="Times New Roman" w:hAnsi="Times New Roman"/>
          <w:sz w:val="28"/>
          <w:szCs w:val="28"/>
          <w:lang w:val="ru-RU"/>
        </w:rPr>
        <w:t>шаг</w:t>
      </w:r>
      <w:r w:rsidRPr="00F11A36">
        <w:rPr>
          <w:rFonts w:ascii="Times New Roman" w:hAnsi="Times New Roman"/>
          <w:sz w:val="28"/>
          <w:szCs w:val="28"/>
          <w:lang w:val="ru-RU"/>
        </w:rPr>
        <w:t xml:space="preserve"> сопровождается наглядными схемами и пошаговыми инструкциями, что позволяет легко усваивать материал и применять полученные знания на практике.</w:t>
      </w:r>
      <w:r w:rsidR="00E2234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0FDD4E3" w14:textId="2A383B82" w:rsidR="00C61153" w:rsidRDefault="00744AB5" w:rsidP="00AB6FB4">
      <w:pPr>
        <w:suppressAutoHyphens/>
        <w:spacing w:after="0" w:afterAutospacing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Автор выражает</w:t>
      </w:r>
      <w:r w:rsidR="00C039FD">
        <w:rPr>
          <w:rFonts w:ascii="Times New Roman" w:hAnsi="Times New Roman"/>
          <w:sz w:val="28"/>
          <w:szCs w:val="28"/>
          <w:lang w:val="ru-RU"/>
        </w:rPr>
        <w:t xml:space="preserve"> благодарность </w:t>
      </w:r>
      <w:r w:rsidR="001600CE">
        <w:rPr>
          <w:rFonts w:ascii="Times New Roman" w:hAnsi="Times New Roman"/>
          <w:sz w:val="28"/>
          <w:szCs w:val="28"/>
          <w:lang w:val="ru-RU"/>
        </w:rPr>
        <w:t xml:space="preserve">каналу </w:t>
      </w:r>
      <w:r w:rsidR="00B40138" w:rsidRPr="00F11A36">
        <w:rPr>
          <w:rFonts w:ascii="Times New Roman" w:hAnsi="Times New Roman"/>
          <w:sz w:val="28"/>
          <w:szCs w:val="28"/>
          <w:lang w:val="ru-RU"/>
        </w:rPr>
        <w:t>«</w:t>
      </w:r>
      <w:r w:rsidR="001600CE">
        <w:rPr>
          <w:rFonts w:ascii="Times New Roman" w:hAnsi="Times New Roman"/>
          <w:sz w:val="28"/>
          <w:szCs w:val="28"/>
          <w:lang w:val="ru-RU"/>
        </w:rPr>
        <w:t>Каморка</w:t>
      </w:r>
      <w:r w:rsidR="00B40138" w:rsidRPr="00F11A36">
        <w:rPr>
          <w:rFonts w:ascii="Times New Roman" w:hAnsi="Times New Roman"/>
          <w:sz w:val="28"/>
          <w:szCs w:val="28"/>
          <w:lang w:val="ru-RU"/>
        </w:rPr>
        <w:t>»</w:t>
      </w:r>
      <w:r w:rsidR="001600CE">
        <w:rPr>
          <w:rFonts w:ascii="Times New Roman" w:hAnsi="Times New Roman"/>
          <w:sz w:val="28"/>
          <w:szCs w:val="28"/>
          <w:lang w:val="ru-RU"/>
        </w:rPr>
        <w:t xml:space="preserve"> за </w:t>
      </w:r>
      <w:r w:rsidR="00B40138">
        <w:rPr>
          <w:rFonts w:ascii="Times New Roman" w:hAnsi="Times New Roman"/>
          <w:sz w:val="28"/>
          <w:szCs w:val="28"/>
          <w:lang w:val="ru-RU"/>
        </w:rPr>
        <w:t>предоставленный вариант сборки схемы</w:t>
      </w:r>
      <w:bookmarkStart w:id="2" w:name="_Toc210415581"/>
      <w:r w:rsidR="000D6F4C">
        <w:rPr>
          <w:rFonts w:ascii="Times New Roman" w:hAnsi="Times New Roman"/>
          <w:sz w:val="28"/>
          <w:szCs w:val="28"/>
          <w:lang w:val="ru-RU"/>
        </w:rPr>
        <w:t xml:space="preserve"> и п</w:t>
      </w:r>
      <w:r w:rsidR="00C43929">
        <w:rPr>
          <w:rFonts w:ascii="Times New Roman" w:hAnsi="Times New Roman"/>
          <w:sz w:val="28"/>
          <w:szCs w:val="28"/>
          <w:lang w:val="ru-RU"/>
        </w:rPr>
        <w:t>реподавател</w:t>
      </w:r>
      <w:r w:rsidR="000D6F4C">
        <w:rPr>
          <w:rFonts w:ascii="Times New Roman" w:hAnsi="Times New Roman"/>
          <w:sz w:val="28"/>
          <w:szCs w:val="28"/>
          <w:lang w:val="ru-RU"/>
        </w:rPr>
        <w:t>ю</w:t>
      </w:r>
      <w:r w:rsidR="00C43929">
        <w:rPr>
          <w:rFonts w:ascii="Times New Roman" w:hAnsi="Times New Roman"/>
          <w:sz w:val="28"/>
          <w:szCs w:val="28"/>
          <w:lang w:val="ru-RU"/>
        </w:rPr>
        <w:t xml:space="preserve"> профессиональных и общепрофессиональных дисциплин Быков</w:t>
      </w:r>
      <w:r w:rsidR="000D6F4C">
        <w:rPr>
          <w:rFonts w:ascii="Times New Roman" w:hAnsi="Times New Roman"/>
          <w:sz w:val="28"/>
          <w:szCs w:val="28"/>
          <w:lang w:val="ru-RU"/>
        </w:rPr>
        <w:t>ой</w:t>
      </w:r>
      <w:r w:rsidR="00C43929">
        <w:rPr>
          <w:rFonts w:ascii="Times New Roman" w:hAnsi="Times New Roman"/>
          <w:sz w:val="28"/>
          <w:szCs w:val="28"/>
          <w:lang w:val="ru-RU"/>
        </w:rPr>
        <w:t xml:space="preserve"> Н</w:t>
      </w:r>
      <w:r w:rsidR="008063F0">
        <w:rPr>
          <w:rFonts w:ascii="Times New Roman" w:hAnsi="Times New Roman"/>
          <w:sz w:val="28"/>
          <w:szCs w:val="28"/>
          <w:lang w:val="ru-RU"/>
        </w:rPr>
        <w:t>адежде</w:t>
      </w:r>
      <w:r w:rsidR="00C43929">
        <w:rPr>
          <w:rFonts w:ascii="Times New Roman" w:hAnsi="Times New Roman"/>
          <w:sz w:val="28"/>
          <w:szCs w:val="28"/>
          <w:lang w:val="ru-RU"/>
        </w:rPr>
        <w:t xml:space="preserve"> А</w:t>
      </w:r>
      <w:r w:rsidR="008063F0">
        <w:rPr>
          <w:rFonts w:ascii="Times New Roman" w:hAnsi="Times New Roman"/>
          <w:sz w:val="28"/>
          <w:szCs w:val="28"/>
          <w:lang w:val="ru-RU"/>
        </w:rPr>
        <w:t>лександровне</w:t>
      </w:r>
      <w:r w:rsidR="00C4392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6F4C"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="00D652CB">
        <w:rPr>
          <w:rFonts w:ascii="Times New Roman" w:hAnsi="Times New Roman"/>
          <w:sz w:val="28"/>
          <w:szCs w:val="28"/>
          <w:lang w:val="ru-RU"/>
        </w:rPr>
        <w:t>роль рец</w:t>
      </w:r>
      <w:r w:rsidR="00804213">
        <w:rPr>
          <w:rFonts w:ascii="Times New Roman" w:hAnsi="Times New Roman"/>
          <w:sz w:val="28"/>
          <w:szCs w:val="28"/>
          <w:lang w:val="ru-RU"/>
        </w:rPr>
        <w:t>ензента в этой работе.</w:t>
      </w:r>
    </w:p>
    <w:p w14:paraId="496849A9" w14:textId="44B8EC19" w:rsidR="000F4D38" w:rsidRPr="000F4D38" w:rsidRDefault="000F4D38" w:rsidP="00AB6FB4">
      <w:pPr>
        <w:suppressAutoHyphens/>
        <w:spacing w:after="0" w:afterAutospacing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4D38">
        <w:rPr>
          <w:rFonts w:ascii="Times New Roman" w:hAnsi="Times New Roman"/>
          <w:sz w:val="28"/>
          <w:szCs w:val="28"/>
          <w:lang w:val="ru-RU"/>
        </w:rPr>
        <w:t xml:space="preserve">Учебный материал написан </w:t>
      </w:r>
      <w:r w:rsidRPr="000F4D38">
        <w:rPr>
          <w:rFonts w:ascii="Times New Roman" w:hAnsi="Times New Roman"/>
          <w:sz w:val="28"/>
          <w:szCs w:val="28"/>
          <w:lang w:val="ru-RU"/>
        </w:rPr>
        <w:t>на основе демо-варианта ГИА</w:t>
      </w:r>
      <w:r w:rsidRPr="000F4D38">
        <w:rPr>
          <w:rFonts w:ascii="Times New Roman" w:hAnsi="Times New Roman"/>
          <w:sz w:val="28"/>
          <w:szCs w:val="28"/>
          <w:lang w:val="ru-RU"/>
        </w:rPr>
        <w:t xml:space="preserve"> по программе среднего профессионального </w:t>
      </w:r>
      <w:r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0F4D38">
        <w:rPr>
          <w:rFonts w:ascii="Times New Roman" w:hAnsi="Times New Roman"/>
          <w:sz w:val="28"/>
          <w:szCs w:val="28"/>
          <w:lang w:val="ru-RU"/>
        </w:rPr>
        <w:t xml:space="preserve"> по специальности </w:t>
      </w:r>
      <w:r w:rsidRPr="000F4D38">
        <w:rPr>
          <w:rFonts w:ascii="Times New Roman" w:hAnsi="Times New Roman"/>
          <w:sz w:val="28"/>
          <w:szCs w:val="28"/>
          <w:lang w:val="ru-RU"/>
        </w:rPr>
        <w:t>13.02.11</w:t>
      </w:r>
      <w:r w:rsidRPr="000F4D38">
        <w:rPr>
          <w:rFonts w:ascii="Times New Roman" w:hAnsi="Times New Roman"/>
          <w:sz w:val="28"/>
          <w:szCs w:val="28"/>
        </w:rPr>
        <w:t> </w:t>
      </w:r>
      <w:r w:rsidRPr="000F4D38">
        <w:rPr>
          <w:rFonts w:ascii="Times New Roman" w:hAnsi="Times New Roman"/>
          <w:sz w:val="28"/>
          <w:szCs w:val="28"/>
          <w:lang w:val="ru-RU"/>
        </w:rPr>
        <w:t>— «Техническая эксплуатация и обслуживание электрического и электромеханического оборудования (по отраслям)».</w:t>
      </w:r>
    </w:p>
    <w:p w14:paraId="1E4E13DF" w14:textId="3B23C47E" w:rsidR="00667379" w:rsidRPr="00BC4AD5" w:rsidRDefault="00C61153" w:rsidP="00744AB5">
      <w:pPr>
        <w:spacing w:after="160" w:afterAutospacing="0" w:line="259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="00667379" w:rsidRPr="00BC4AD5">
        <w:rPr>
          <w:rFonts w:ascii="Times New Roman" w:hAnsi="Times New Roman"/>
          <w:b/>
          <w:bCs/>
          <w:sz w:val="36"/>
          <w:szCs w:val="36"/>
          <w:lang w:val="ru-RU"/>
        </w:rPr>
        <w:lastRenderedPageBreak/>
        <w:t>СВЕТОФОР</w:t>
      </w:r>
      <w:bookmarkEnd w:id="2"/>
    </w:p>
    <w:p w14:paraId="345D263B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bCs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bCs/>
          <w:sz w:val="28"/>
          <w:szCs w:val="28"/>
          <w:lang w:val="ru-RU"/>
        </w:rPr>
        <w:t xml:space="preserve">Светофор представляет собой электрический фонарь с красным, желтым и зеленым стеклами, регулирующий движение транспорта и пешеходов. </w:t>
      </w:r>
    </w:p>
    <w:p w14:paraId="74908590" w14:textId="77777777" w:rsidR="00667379" w:rsidRPr="00D23B15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bCs/>
          <w:sz w:val="28"/>
          <w:szCs w:val="28"/>
          <w:lang w:val="ru-RU"/>
        </w:rPr>
      </w:pPr>
    </w:p>
    <w:p w14:paraId="6760E73C" w14:textId="77777777" w:rsidR="00667379" w:rsidRPr="00BC4AD5" w:rsidRDefault="00667379" w:rsidP="00BC4AD5">
      <w:pPr>
        <w:pStyle w:val="2"/>
        <w:spacing w:before="0" w:after="0" w:afterAutospacing="0"/>
        <w:ind w:firstLine="709"/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</w:pPr>
      <w:bookmarkStart w:id="3" w:name="_Toc214963241"/>
      <w:r w:rsidRPr="00BC4AD5"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  <w:t>Элементы нагрузки:</w:t>
      </w:r>
      <w:bookmarkEnd w:id="3"/>
    </w:p>
    <w:p w14:paraId="0B93E7CE" w14:textId="77777777" w:rsidR="00667379" w:rsidRPr="009E053E" w:rsidRDefault="00667379" w:rsidP="00667379">
      <w:pPr>
        <w:numPr>
          <w:ilvl w:val="0"/>
          <w:numId w:val="12"/>
        </w:numPr>
        <w:spacing w:after="0" w:afterAutospacing="0" w:line="23" w:lineRule="atLeast"/>
        <w:ind w:left="0" w:firstLine="851"/>
        <w:jc w:val="both"/>
        <w:rPr>
          <w:rFonts w:ascii="Times New Roman" w:eastAsia="Proxima Nova" w:hAnsi="Times New Roman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sz w:val="28"/>
          <w:szCs w:val="28"/>
        </w:rPr>
        <w:t>Q</w:t>
      </w:r>
      <w:r w:rsidRPr="009E053E">
        <w:rPr>
          <w:rFonts w:ascii="Times New Roman" w:eastAsia="Proxima Nova" w:hAnsi="Times New Roman"/>
          <w:sz w:val="28"/>
          <w:szCs w:val="28"/>
          <w:lang w:val="ru-RU"/>
        </w:rPr>
        <w:t>1 – красный сигнал.</w:t>
      </w:r>
    </w:p>
    <w:p w14:paraId="443078BE" w14:textId="77777777" w:rsidR="00667379" w:rsidRPr="009E053E" w:rsidRDefault="00667379" w:rsidP="00667379">
      <w:pPr>
        <w:numPr>
          <w:ilvl w:val="0"/>
          <w:numId w:val="12"/>
        </w:numPr>
        <w:spacing w:after="0" w:afterAutospacing="0" w:line="23" w:lineRule="atLeast"/>
        <w:ind w:left="0" w:firstLine="851"/>
        <w:jc w:val="both"/>
        <w:rPr>
          <w:rFonts w:ascii="Times New Roman" w:eastAsia="Proxima Nova" w:hAnsi="Times New Roman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sz w:val="28"/>
          <w:szCs w:val="28"/>
        </w:rPr>
        <w:t>Q</w:t>
      </w:r>
      <w:r w:rsidRPr="009E053E">
        <w:rPr>
          <w:rFonts w:ascii="Times New Roman" w:eastAsia="Proxima Nova" w:hAnsi="Times New Roman"/>
          <w:sz w:val="28"/>
          <w:szCs w:val="28"/>
          <w:lang w:val="ru-RU"/>
        </w:rPr>
        <w:t>2 – желтый сигнал.</w:t>
      </w:r>
    </w:p>
    <w:p w14:paraId="1294DFA0" w14:textId="77777777" w:rsidR="00667379" w:rsidRDefault="00667379" w:rsidP="00667379">
      <w:pPr>
        <w:numPr>
          <w:ilvl w:val="0"/>
          <w:numId w:val="12"/>
        </w:numPr>
        <w:spacing w:after="0" w:afterAutospacing="0" w:line="23" w:lineRule="atLeast"/>
        <w:ind w:left="0" w:firstLine="851"/>
        <w:jc w:val="both"/>
        <w:rPr>
          <w:rFonts w:ascii="Times New Roman" w:eastAsia="Proxima Nova" w:hAnsi="Times New Roman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sz w:val="28"/>
          <w:szCs w:val="28"/>
        </w:rPr>
        <w:t>Q</w:t>
      </w:r>
      <w:r w:rsidRPr="009E053E">
        <w:rPr>
          <w:rFonts w:ascii="Times New Roman" w:eastAsia="Proxima Nova" w:hAnsi="Times New Roman"/>
          <w:sz w:val="28"/>
          <w:szCs w:val="28"/>
          <w:lang w:val="ru-RU"/>
        </w:rPr>
        <w:t>3 – зеленый сигнал.</w:t>
      </w:r>
    </w:p>
    <w:p w14:paraId="7453C55A" w14:textId="77777777" w:rsidR="00667379" w:rsidRPr="00D00853" w:rsidRDefault="00667379" w:rsidP="00D00853">
      <w:pPr>
        <w:pStyle w:val="2"/>
        <w:spacing w:before="0" w:after="0" w:afterAutospacing="0"/>
        <w:jc w:val="center"/>
        <w:rPr>
          <w:rFonts w:ascii="Times New Roman" w:eastAsia="Proxima Nova" w:hAnsi="Times New Roman"/>
          <w:color w:val="auto"/>
          <w:sz w:val="28"/>
          <w:szCs w:val="28"/>
          <w:lang w:val="ru-RU"/>
        </w:rPr>
      </w:pPr>
    </w:p>
    <w:p w14:paraId="4CC711CB" w14:textId="77777777" w:rsidR="00667379" w:rsidRPr="00D00853" w:rsidRDefault="00667379" w:rsidP="00D00853">
      <w:pPr>
        <w:pStyle w:val="2"/>
        <w:spacing w:before="0" w:after="0" w:afterAutospacing="0"/>
        <w:jc w:val="center"/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</w:pPr>
      <w:bookmarkStart w:id="4" w:name="_Toc214963242"/>
      <w:r w:rsidRPr="00D00853"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  <w:t>Алгоритм работы</w:t>
      </w:r>
      <w:bookmarkEnd w:id="4"/>
    </w:p>
    <w:p w14:paraId="0C027B94" w14:textId="77777777" w:rsidR="00667379" w:rsidRPr="009E053E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Светофор работает в двух режимах: «День» и «Ночь».</w:t>
      </w:r>
    </w:p>
    <w:p w14:paraId="564BA6A5" w14:textId="77777777" w:rsidR="00667379" w:rsidRPr="009E053E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Режим «День» действует с понедельника по воскресенье с 06:00 до 01:00.</w:t>
      </w:r>
    </w:p>
    <w:p w14:paraId="2F44E587" w14:textId="77777777" w:rsidR="00667379" w:rsidRPr="009E053E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Режим «Ночь» действует с понедельника по воскресенье с 01:00 до 06:00.</w:t>
      </w:r>
    </w:p>
    <w:p w14:paraId="012640DE" w14:textId="77777777" w:rsidR="00667379" w:rsidRDefault="00667379" w:rsidP="00667379">
      <w:pPr>
        <w:spacing w:after="0" w:afterAutospacing="0" w:line="23" w:lineRule="atLeast"/>
        <w:ind w:firstLine="426"/>
        <w:jc w:val="center"/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</w:pPr>
    </w:p>
    <w:p w14:paraId="33932970" w14:textId="77777777" w:rsidR="00667379" w:rsidRPr="00D00853" w:rsidRDefault="00667379" w:rsidP="00D00853">
      <w:pPr>
        <w:pStyle w:val="2"/>
        <w:spacing w:before="0" w:after="0" w:afterAutospacing="0"/>
        <w:jc w:val="center"/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</w:pPr>
      <w:bookmarkStart w:id="5" w:name="_Toc214963243"/>
      <w:r w:rsidRPr="00D00853"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  <w:t>В режиме «День»</w:t>
      </w:r>
      <w:bookmarkEnd w:id="5"/>
    </w:p>
    <w:p w14:paraId="2FA98EA6" w14:textId="77777777" w:rsidR="00667379" w:rsidRPr="009E053E" w:rsidRDefault="00667379" w:rsidP="00667379">
      <w:pPr>
        <w:numPr>
          <w:ilvl w:val="0"/>
          <w:numId w:val="1"/>
        </w:numPr>
        <w:spacing w:after="0" w:afterAutospacing="0" w:line="23" w:lineRule="atLeast"/>
        <w:ind w:left="0"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Красный сигнал включен в течение 8 секунд;</w:t>
      </w:r>
    </w:p>
    <w:p w14:paraId="16D236EF" w14:textId="77777777" w:rsidR="00667379" w:rsidRPr="009E053E" w:rsidRDefault="00667379" w:rsidP="00667379">
      <w:pPr>
        <w:numPr>
          <w:ilvl w:val="0"/>
          <w:numId w:val="1"/>
        </w:numPr>
        <w:spacing w:after="0" w:afterAutospacing="0" w:line="23" w:lineRule="atLeast"/>
        <w:ind w:left="0"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Красный и желтый сигналы включены в течении 2 секунд;</w:t>
      </w:r>
    </w:p>
    <w:p w14:paraId="199228A2" w14:textId="77777777" w:rsidR="00667379" w:rsidRPr="009E053E" w:rsidRDefault="00667379" w:rsidP="00667379">
      <w:pPr>
        <w:numPr>
          <w:ilvl w:val="0"/>
          <w:numId w:val="1"/>
        </w:numPr>
        <w:spacing w:after="0" w:afterAutospacing="0" w:line="23" w:lineRule="atLeast"/>
        <w:ind w:left="0"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Зеленый сигнал включен в течении 8 секунд;</w:t>
      </w:r>
    </w:p>
    <w:p w14:paraId="172D9AB8" w14:textId="77777777" w:rsidR="00667379" w:rsidRPr="009E053E" w:rsidRDefault="00667379" w:rsidP="00667379">
      <w:pPr>
        <w:numPr>
          <w:ilvl w:val="0"/>
          <w:numId w:val="1"/>
        </w:numPr>
        <w:spacing w:after="0" w:afterAutospacing="0" w:line="23" w:lineRule="atLeast"/>
        <w:ind w:left="1418" w:hanging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Мигающий (0,5 сек. </w:t>
      </w:r>
      <w:proofErr w:type="spellStart"/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вкл</w:t>
      </w:r>
      <w:proofErr w:type="spellEnd"/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, 0,5 сек. выкл.) зеленый сигнал работает в течении 2 секунд;</w:t>
      </w:r>
    </w:p>
    <w:p w14:paraId="4B954817" w14:textId="77777777" w:rsidR="00667379" w:rsidRPr="009E053E" w:rsidRDefault="00667379" w:rsidP="00667379">
      <w:pPr>
        <w:numPr>
          <w:ilvl w:val="0"/>
          <w:numId w:val="1"/>
        </w:numPr>
        <w:spacing w:after="0" w:afterAutospacing="0" w:line="23" w:lineRule="atLeast"/>
        <w:ind w:left="0"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Желтый сигнал включен в течении 2 секунд;</w:t>
      </w:r>
    </w:p>
    <w:p w14:paraId="38FB883D" w14:textId="77777777" w:rsidR="00667379" w:rsidRDefault="00667379" w:rsidP="00667379">
      <w:pPr>
        <w:numPr>
          <w:ilvl w:val="0"/>
          <w:numId w:val="1"/>
        </w:numPr>
        <w:spacing w:after="0" w:afterAutospacing="0" w:line="23" w:lineRule="atLeast"/>
        <w:ind w:left="0"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Повтор цикла с п.1.</w:t>
      </w:r>
    </w:p>
    <w:p w14:paraId="24A66148" w14:textId="77777777" w:rsidR="00667379" w:rsidRPr="009E053E" w:rsidRDefault="00667379" w:rsidP="00667379">
      <w:pPr>
        <w:spacing w:after="0" w:afterAutospacing="0" w:line="23" w:lineRule="atLeast"/>
        <w:ind w:left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</w:p>
    <w:p w14:paraId="1DEEC7D2" w14:textId="77777777" w:rsidR="00667379" w:rsidRPr="00D00853" w:rsidRDefault="00667379" w:rsidP="00D00853">
      <w:pPr>
        <w:pStyle w:val="2"/>
        <w:spacing w:before="0" w:after="0" w:afterAutospacing="0"/>
        <w:jc w:val="center"/>
        <w:rPr>
          <w:rFonts w:ascii="Times New Roman" w:eastAsia="Proxima Nova" w:hAnsi="Times New Roman"/>
          <w:color w:val="auto"/>
          <w:sz w:val="28"/>
          <w:szCs w:val="28"/>
          <w:lang w:val="ru-RU"/>
        </w:rPr>
      </w:pPr>
      <w:bookmarkStart w:id="6" w:name="_Toc214963244"/>
      <w:r w:rsidRPr="00D00853"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  <w:t>В режиме «Ночь»</w:t>
      </w:r>
      <w:bookmarkEnd w:id="6"/>
    </w:p>
    <w:p w14:paraId="6C7493C2" w14:textId="77777777" w:rsidR="00667379" w:rsidRPr="009E053E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/>
          <w:color w:val="000000"/>
          <w:sz w:val="28"/>
          <w:szCs w:val="28"/>
          <w:lang w:val="ru-RU"/>
        </w:rPr>
        <w:t>Ж</w:t>
      </w:r>
      <w:r w:rsidRPr="009E053E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елтый сигнал светофора мигает с частотой 1сек.вкл., 1 сек. выкл.</w:t>
      </w:r>
    </w:p>
    <w:p w14:paraId="4F557CD3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</w:pPr>
    </w:p>
    <w:p w14:paraId="1DA29487" w14:textId="77777777" w:rsidR="00667379" w:rsidRPr="00D00853" w:rsidRDefault="00667379" w:rsidP="00D00853">
      <w:pPr>
        <w:pStyle w:val="2"/>
        <w:spacing w:before="0" w:after="0" w:afterAutospacing="0"/>
        <w:jc w:val="center"/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</w:pPr>
      <w:bookmarkStart w:id="7" w:name="_Toc214963245"/>
      <w:r w:rsidRPr="00D00853">
        <w:rPr>
          <w:rFonts w:ascii="Times New Roman" w:eastAsia="Proxima Nova" w:hAnsi="Times New Roman"/>
          <w:b/>
          <w:bCs/>
          <w:color w:val="auto"/>
          <w:sz w:val="28"/>
          <w:szCs w:val="28"/>
          <w:lang w:val="ru-RU"/>
        </w:rPr>
        <w:t>Критерии оценки</w:t>
      </w:r>
      <w:bookmarkEnd w:id="7"/>
    </w:p>
    <w:p w14:paraId="0128CBC6" w14:textId="77777777" w:rsidR="00667379" w:rsidRDefault="00667379" w:rsidP="00667379">
      <w:pPr>
        <w:spacing w:after="0" w:afterAutospacing="0" w:line="23" w:lineRule="atLeast"/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</w:pPr>
    </w:p>
    <w:p w14:paraId="151E1E69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1.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Режим «День» действует с понедельника по воскресенье с 06:00 до 01:00.</w:t>
      </w:r>
    </w:p>
    <w:p w14:paraId="3F814D74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2.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Режим «Ночь» действует с понедельника по воскресенье с 01:00 до 06:00.</w:t>
      </w:r>
    </w:p>
    <w:p w14:paraId="5E854008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В режиме «День»</w:t>
      </w:r>
    </w:p>
    <w:p w14:paraId="38F64FD1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3.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Красный сигнал включен в течении 8 секунд;</w:t>
      </w:r>
    </w:p>
    <w:p w14:paraId="5C60E7C1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4.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Красный и желтый сигналы включены в течении 2 секунд;</w:t>
      </w:r>
    </w:p>
    <w:p w14:paraId="0CA7C75C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5.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Зеленый сигнал включен в течение 8 секунд;</w:t>
      </w:r>
    </w:p>
    <w:p w14:paraId="1B97CBA6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6.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Мигающий  зеленый сигнал работает в течении 2 секунд;</w:t>
      </w:r>
    </w:p>
    <w:p w14:paraId="296C4DC3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7.</w:t>
      </w:r>
      <w:r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Мигание зеленого сигнала реализуется в цикле (0,5 сек. </w:t>
      </w:r>
      <w:proofErr w:type="spellStart"/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вкл</w:t>
      </w:r>
      <w:proofErr w:type="spellEnd"/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, 0,5 сек. выкл.)</w:t>
      </w:r>
    </w:p>
    <w:p w14:paraId="3AEFFCFE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8.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Желтый сигнал включен в течении 2 секунд;</w:t>
      </w:r>
    </w:p>
    <w:p w14:paraId="23C97D3C" w14:textId="77777777" w:rsidR="00667379" w:rsidRPr="000C555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9.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Повтор цикла с п.1.</w:t>
      </w:r>
    </w:p>
    <w:p w14:paraId="03D61BED" w14:textId="77777777" w:rsidR="00667379" w:rsidRPr="00443723" w:rsidRDefault="00667379" w:rsidP="00667379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C32943">
        <w:rPr>
          <w:rFonts w:ascii="Times New Roman" w:eastAsia="Proxima Nova" w:hAnsi="Times New Roman"/>
          <w:b/>
          <w:bCs/>
          <w:color w:val="000000"/>
          <w:sz w:val="28"/>
          <w:szCs w:val="28"/>
          <w:lang w:val="ru-RU"/>
        </w:rPr>
        <w:t>Функция 10.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В режиме «Ночь» желтый сигнал светофора мигает с частотой 1сек.вкл., 1 сек. выкл.</w:t>
      </w:r>
    </w:p>
    <w:p w14:paraId="47F9FE42" w14:textId="77777777" w:rsidR="00667379" w:rsidRPr="009D0889" w:rsidRDefault="00667379" w:rsidP="009D0889">
      <w:pPr>
        <w:pStyle w:val="1"/>
        <w:jc w:val="center"/>
        <w:rPr>
          <w:rFonts w:ascii="Times New Roman" w:hAnsi="Times New Roman"/>
          <w:b/>
          <w:bCs/>
          <w:color w:val="auto"/>
          <w:sz w:val="32"/>
          <w:szCs w:val="32"/>
          <w:lang w:val="ru-RU"/>
        </w:rPr>
      </w:pPr>
      <w:r w:rsidRPr="009D0889">
        <w:rPr>
          <w:rFonts w:ascii="Times New Roman" w:eastAsia="Proxima Nova" w:hAnsi="Times New Roman"/>
          <w:color w:val="auto"/>
          <w:sz w:val="32"/>
          <w:szCs w:val="32"/>
          <w:lang w:val="ru-RU"/>
        </w:rPr>
        <w:br w:type="page"/>
      </w:r>
      <w:bookmarkStart w:id="8" w:name="_Toc214963246"/>
      <w:r w:rsidRPr="009D0889">
        <w:rPr>
          <w:rFonts w:ascii="Times New Roman" w:hAnsi="Times New Roman"/>
          <w:b/>
          <w:bCs/>
          <w:color w:val="auto"/>
          <w:sz w:val="32"/>
          <w:szCs w:val="32"/>
          <w:lang w:val="ru-RU"/>
        </w:rPr>
        <w:lastRenderedPageBreak/>
        <w:t>Подробное объяснение схемы «Светофор»</w:t>
      </w:r>
      <w:bookmarkEnd w:id="8"/>
    </w:p>
    <w:p w14:paraId="5C9BF56E" w14:textId="77777777" w:rsidR="00667379" w:rsidRPr="008635E0" w:rsidRDefault="00667379" w:rsidP="00667379">
      <w:pPr>
        <w:spacing w:after="60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4056">
        <w:rPr>
          <w:rFonts w:ascii="Times New Roman" w:hAnsi="Times New Roman"/>
          <w:sz w:val="28"/>
          <w:szCs w:val="28"/>
          <w:lang w:val="ru-RU"/>
        </w:rPr>
        <w:t xml:space="preserve">Методические указания предназначены для ознакомления пользователей с принципами работы и особенностями реализации схемы «Светофор» в среде Oni PLR Studio. В данном руководстве </w:t>
      </w:r>
      <w:r>
        <w:rPr>
          <w:rFonts w:ascii="Times New Roman" w:hAnsi="Times New Roman"/>
          <w:sz w:val="28"/>
          <w:szCs w:val="28"/>
          <w:lang w:val="ru-RU"/>
        </w:rPr>
        <w:t xml:space="preserve">объясняется каждая функция, что </w:t>
      </w:r>
      <w:r w:rsidRPr="00625457">
        <w:rPr>
          <w:rFonts w:ascii="Times New Roman" w:hAnsi="Times New Roman"/>
          <w:sz w:val="28"/>
          <w:szCs w:val="28"/>
          <w:lang w:val="ru-RU"/>
        </w:rPr>
        <w:t>предост</w:t>
      </w:r>
      <w:r>
        <w:rPr>
          <w:rFonts w:ascii="Times New Roman" w:hAnsi="Times New Roman"/>
          <w:sz w:val="28"/>
          <w:szCs w:val="28"/>
          <w:lang w:val="ru-RU"/>
        </w:rPr>
        <w:t>авляет</w:t>
      </w:r>
      <w:r w:rsidRPr="00625457">
        <w:rPr>
          <w:rFonts w:ascii="Times New Roman" w:hAnsi="Times New Roman"/>
          <w:sz w:val="28"/>
          <w:szCs w:val="28"/>
          <w:lang w:val="ru-RU"/>
        </w:rPr>
        <w:t xml:space="preserve"> пользователям необходимые знания и практические навыки для успешного внедрения схемы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6623536D" w14:textId="77777777" w:rsidR="00667379" w:rsidRDefault="00667379" w:rsidP="00667379">
      <w:pPr>
        <w:spacing w:after="36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837A1">
        <w:rPr>
          <w:rFonts w:ascii="Times New Roman" w:hAnsi="Times New Roman"/>
          <w:b/>
          <w:bCs/>
          <w:sz w:val="28"/>
          <w:szCs w:val="28"/>
          <w:lang w:val="ru-RU"/>
        </w:rPr>
        <w:t xml:space="preserve">Основные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функциональные блоки </w:t>
      </w:r>
      <w:r w:rsidRPr="000837A1">
        <w:rPr>
          <w:rFonts w:ascii="Times New Roman" w:hAnsi="Times New Roman"/>
          <w:b/>
          <w:bCs/>
          <w:sz w:val="28"/>
          <w:szCs w:val="28"/>
          <w:lang w:val="ru-RU"/>
        </w:rPr>
        <w:t xml:space="preserve">схемы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светофора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2980"/>
        <w:gridCol w:w="2127"/>
      </w:tblGrid>
      <w:tr w:rsidR="00667379" w14:paraId="08F4CB76" w14:textId="77777777" w:rsidTr="005F1862">
        <w:trPr>
          <w:jc w:val="center"/>
        </w:trPr>
        <w:tc>
          <w:tcPr>
            <w:tcW w:w="1657" w:type="dxa"/>
          </w:tcPr>
          <w:p w14:paraId="74446DF6" w14:textId="77777777" w:rsidR="00667379" w:rsidRDefault="00667379" w:rsidP="005F1862">
            <w:pPr>
              <w:spacing w:before="100" w:beforeAutospacing="1" w:line="23" w:lineRule="atLeast"/>
              <w:jc w:val="center"/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  <w:t>Изображение блока</w:t>
            </w:r>
          </w:p>
        </w:tc>
        <w:tc>
          <w:tcPr>
            <w:tcW w:w="2980" w:type="dxa"/>
          </w:tcPr>
          <w:p w14:paraId="003B6FC1" w14:textId="77777777" w:rsidR="00667379" w:rsidRDefault="00667379" w:rsidP="00744AB5">
            <w:pPr>
              <w:spacing w:before="120" w:after="0" w:afterAutospacing="0" w:line="23" w:lineRule="atLeast"/>
              <w:jc w:val="center"/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2127" w:type="dxa"/>
          </w:tcPr>
          <w:p w14:paraId="033AFC7C" w14:textId="77777777" w:rsidR="00667379" w:rsidRDefault="00667379" w:rsidP="005F1862">
            <w:pPr>
              <w:spacing w:before="100" w:beforeAutospacing="1" w:after="0" w:afterAutospacing="0" w:line="23" w:lineRule="atLeast"/>
              <w:jc w:val="center"/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  <w:t>Количество блоков</w:t>
            </w:r>
          </w:p>
        </w:tc>
      </w:tr>
      <w:tr w:rsidR="00667379" w14:paraId="2B9C5C28" w14:textId="77777777" w:rsidTr="00F37D3D">
        <w:trPr>
          <w:trHeight w:val="1280"/>
          <w:jc w:val="center"/>
        </w:trPr>
        <w:tc>
          <w:tcPr>
            <w:tcW w:w="1657" w:type="dxa"/>
          </w:tcPr>
          <w:p w14:paraId="322E2860" w14:textId="533EE66F" w:rsidR="00667379" w:rsidRDefault="00667379" w:rsidP="00F37D3D">
            <w:pPr>
              <w:spacing w:before="20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2DE5198C" wp14:editId="2FA5DB6B">
                  <wp:extent cx="563880" cy="579120"/>
                  <wp:effectExtent l="0" t="0" r="5715" b="0"/>
                  <wp:docPr id="131299085" name="Рисунок 34" descr="Изображение выглядит как Шрифт, снимок экрана, Цвет электрик, символ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99085" name="Рисунок 34" descr="Изображение выглядит как Шрифт, снимок экрана, Цвет электрик, символ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14:paraId="2FCFBF82" w14:textId="77777777" w:rsidR="00667379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 xml:space="preserve">Расписание </w:t>
            </w:r>
          </w:p>
        </w:tc>
        <w:tc>
          <w:tcPr>
            <w:tcW w:w="2127" w:type="dxa"/>
          </w:tcPr>
          <w:p w14:paraId="4FF2AB24" w14:textId="77777777" w:rsidR="00667379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1</w:t>
            </w:r>
          </w:p>
        </w:tc>
      </w:tr>
      <w:tr w:rsidR="00667379" w14:paraId="023C9B49" w14:textId="77777777" w:rsidTr="00F37D3D">
        <w:trPr>
          <w:trHeight w:val="1268"/>
          <w:jc w:val="center"/>
        </w:trPr>
        <w:tc>
          <w:tcPr>
            <w:tcW w:w="1657" w:type="dxa"/>
          </w:tcPr>
          <w:p w14:paraId="2888450C" w14:textId="0D3CE777" w:rsidR="00667379" w:rsidRDefault="00667379" w:rsidP="00F37D3D">
            <w:pPr>
              <w:spacing w:before="20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4911DC5C" wp14:editId="7C6A7C88">
                  <wp:extent cx="739140" cy="609600"/>
                  <wp:effectExtent l="0" t="0" r="3810" b="0"/>
                  <wp:docPr id="659030953" name="Рисунок 33" descr="Изображение выглядит как дизайн, диаграмма, снимок экрана, Прямоугольни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30953" name="Рисунок 33" descr="Изображение выглядит как дизайн, диаграмма, снимок экрана, Прямоугольник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14:paraId="0ECDA106" w14:textId="77777777" w:rsidR="00667379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 xml:space="preserve">Логическое 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«ИЛИ/</w:t>
            </w:r>
            <w:r>
              <w:rPr>
                <w:rFonts w:ascii="Times New Roman" w:eastAsia="Arial" w:hAnsi="Times New Roman" w:cs="Arial"/>
                <w:sz w:val="28"/>
                <w:szCs w:val="28"/>
              </w:rPr>
              <w:t>OR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»</w:t>
            </w:r>
          </w:p>
        </w:tc>
        <w:tc>
          <w:tcPr>
            <w:tcW w:w="2127" w:type="dxa"/>
          </w:tcPr>
          <w:p w14:paraId="01A7177C" w14:textId="77777777" w:rsidR="00667379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3</w:t>
            </w:r>
          </w:p>
        </w:tc>
      </w:tr>
      <w:tr w:rsidR="00667379" w14:paraId="600BA45C" w14:textId="77777777" w:rsidTr="00F37D3D">
        <w:trPr>
          <w:trHeight w:val="1401"/>
          <w:jc w:val="center"/>
        </w:trPr>
        <w:tc>
          <w:tcPr>
            <w:tcW w:w="1657" w:type="dxa"/>
          </w:tcPr>
          <w:p w14:paraId="6A1DEB94" w14:textId="0557414F" w:rsidR="00667379" w:rsidRDefault="00667379" w:rsidP="00F37D3D">
            <w:pPr>
              <w:spacing w:before="20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4D3FA0B8" wp14:editId="1C385D94">
                  <wp:extent cx="632460" cy="632460"/>
                  <wp:effectExtent l="0" t="0" r="0" b="0"/>
                  <wp:docPr id="525345311" name="Рисунок 32" descr="Изображение выглядит как Шрифт, Графика, символ, лини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345311" name="Рисунок 32" descr="Изображение выглядит как Шрифт, Графика, символ, линия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14:paraId="18E36A9D" w14:textId="77777777" w:rsidR="00667379" w:rsidRPr="00061942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Цифровой выход</w:t>
            </w:r>
          </w:p>
        </w:tc>
        <w:tc>
          <w:tcPr>
            <w:tcW w:w="2127" w:type="dxa"/>
          </w:tcPr>
          <w:p w14:paraId="677DCC18" w14:textId="77777777" w:rsidR="00667379" w:rsidRDefault="00667379" w:rsidP="00F37D3D">
            <w:pPr>
              <w:spacing w:before="60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3</w:t>
            </w:r>
          </w:p>
        </w:tc>
      </w:tr>
      <w:tr w:rsidR="00667379" w14:paraId="3A540AD3" w14:textId="77777777" w:rsidTr="00F37D3D">
        <w:trPr>
          <w:trHeight w:val="1408"/>
          <w:jc w:val="center"/>
        </w:trPr>
        <w:tc>
          <w:tcPr>
            <w:tcW w:w="1657" w:type="dxa"/>
          </w:tcPr>
          <w:p w14:paraId="39AD4FFD" w14:textId="71602DA1" w:rsidR="00667379" w:rsidRDefault="00667379" w:rsidP="00F37D3D">
            <w:pPr>
              <w:spacing w:before="200" w:after="0" w:afterAutospacing="0" w:line="23" w:lineRule="atLeast"/>
              <w:jc w:val="center"/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 wp14:anchorId="1D0590E2" wp14:editId="396AA718">
                  <wp:extent cx="739140" cy="647700"/>
                  <wp:effectExtent l="0" t="0" r="3810" b="0"/>
                  <wp:docPr id="282613126" name="Рисунок 31" descr="Изображение выглядит как Шрифт, линия, Графика, Цвет электри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13126" name="Рисунок 31" descr="Изображение выглядит как Шрифт, линия, Графика, Цвет электрик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14:paraId="48E26C55" w14:textId="77777777" w:rsidR="00667379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 xml:space="preserve">Таймер задержки включения </w:t>
            </w:r>
          </w:p>
        </w:tc>
        <w:tc>
          <w:tcPr>
            <w:tcW w:w="2127" w:type="dxa"/>
          </w:tcPr>
          <w:p w14:paraId="3162E766" w14:textId="6E984B0A" w:rsidR="00667379" w:rsidRDefault="007E05B1" w:rsidP="00F37D3D">
            <w:pPr>
              <w:spacing w:before="60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4</w:t>
            </w:r>
          </w:p>
        </w:tc>
      </w:tr>
      <w:tr w:rsidR="00667379" w14:paraId="27E84B87" w14:textId="77777777" w:rsidTr="00F37D3D">
        <w:trPr>
          <w:trHeight w:val="1399"/>
          <w:jc w:val="center"/>
        </w:trPr>
        <w:tc>
          <w:tcPr>
            <w:tcW w:w="1657" w:type="dxa"/>
          </w:tcPr>
          <w:p w14:paraId="4530012A" w14:textId="5B4BC26F" w:rsidR="00667379" w:rsidRDefault="00667379" w:rsidP="00F37D3D">
            <w:pPr>
              <w:spacing w:before="200" w:after="0" w:afterAutospacing="0" w:line="23" w:lineRule="atLeast"/>
              <w:jc w:val="center"/>
              <w:rPr>
                <w:rFonts w:ascii="Times New Roman" w:eastAsia="Arial" w:hAnsi="Times New Roman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 wp14:anchorId="7993E000" wp14:editId="4B9923A0">
                  <wp:extent cx="640080" cy="632460"/>
                  <wp:effectExtent l="0" t="0" r="7620" b="0"/>
                  <wp:docPr id="1474834355" name="Рисунок 30" descr="Изображение выглядит как Шрифт, символ, снимок экрана, Цвет электри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834355" name="Рисунок 30" descr="Изображение выглядит как Шрифт, символ, снимок экрана, Цвет электрик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14:paraId="5DA99128" w14:textId="77777777" w:rsidR="00667379" w:rsidRDefault="00667379" w:rsidP="00F37D3D">
            <w:pPr>
              <w:spacing w:before="48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Генератор импульсов</w:t>
            </w:r>
          </w:p>
        </w:tc>
        <w:tc>
          <w:tcPr>
            <w:tcW w:w="2127" w:type="dxa"/>
          </w:tcPr>
          <w:p w14:paraId="4D3290C2" w14:textId="77777777" w:rsidR="00667379" w:rsidRDefault="00667379" w:rsidP="00F37D3D">
            <w:pPr>
              <w:spacing w:before="600" w:after="0" w:afterAutospacing="0" w:line="23" w:lineRule="atLeast"/>
              <w:jc w:val="center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  <w:t>7</w:t>
            </w:r>
          </w:p>
        </w:tc>
      </w:tr>
    </w:tbl>
    <w:p w14:paraId="15A646D9" w14:textId="77777777" w:rsidR="00667379" w:rsidRDefault="00667379" w:rsidP="00F27492">
      <w:pPr>
        <w:pStyle w:val="2"/>
        <w:spacing w:before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br w:type="page"/>
      </w:r>
      <w:bookmarkStart w:id="9" w:name="_Toc214963247"/>
      <w:r w:rsidRPr="00F27492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lastRenderedPageBreak/>
        <w:t xml:space="preserve">Шаг 1. </w:t>
      </w:r>
      <w:r w:rsidRPr="00F27492">
        <w:rPr>
          <w:rFonts w:ascii="Times New Roman" w:hAnsi="Times New Roman"/>
          <w:color w:val="auto"/>
          <w:sz w:val="28"/>
          <w:szCs w:val="28"/>
          <w:lang w:val="ru-RU"/>
        </w:rPr>
        <w:t>Расстановка входов, выходов и логического «ИЛИ/</w:t>
      </w:r>
      <w:r w:rsidRPr="00F27492">
        <w:rPr>
          <w:rFonts w:ascii="Times New Roman" w:hAnsi="Times New Roman"/>
          <w:color w:val="auto"/>
          <w:sz w:val="28"/>
          <w:szCs w:val="28"/>
        </w:rPr>
        <w:t>OR</w:t>
      </w:r>
      <w:r w:rsidRPr="00F27492">
        <w:rPr>
          <w:rFonts w:ascii="Times New Roman" w:hAnsi="Times New Roman"/>
          <w:color w:val="auto"/>
          <w:sz w:val="28"/>
          <w:szCs w:val="28"/>
          <w:lang w:val="ru-RU"/>
        </w:rPr>
        <w:t>»</w:t>
      </w:r>
      <w:bookmarkEnd w:id="9"/>
    </w:p>
    <w:p w14:paraId="26F8AD47" w14:textId="77777777" w:rsidR="00667379" w:rsidRPr="00F8170A" w:rsidRDefault="00667379" w:rsidP="00667379">
      <w:pPr>
        <w:spacing w:after="0" w:afterAutospacing="0" w:line="23" w:lineRule="atLeast"/>
        <w:rPr>
          <w:rFonts w:ascii="Times New Roman" w:hAnsi="Times New Roman"/>
          <w:sz w:val="28"/>
          <w:szCs w:val="28"/>
          <w:lang w:val="ru-RU"/>
        </w:rPr>
      </w:pPr>
    </w:p>
    <w:p w14:paraId="2D1C4A58" w14:textId="0EDE6D4F" w:rsidR="00667379" w:rsidRPr="00EC5279" w:rsidRDefault="00667379" w:rsidP="0072576E">
      <w:pPr>
        <w:numPr>
          <w:ilvl w:val="0"/>
          <w:numId w:val="19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732A">
        <w:rPr>
          <w:rFonts w:ascii="Times New Roman" w:hAnsi="Times New Roman"/>
          <w:b/>
          <w:bCs/>
          <w:sz w:val="28"/>
          <w:szCs w:val="28"/>
          <w:lang w:val="ru-RU"/>
        </w:rPr>
        <w:t>Опреде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лите</w:t>
      </w:r>
      <w:r w:rsidRPr="0056732A">
        <w:rPr>
          <w:rFonts w:ascii="Times New Roman" w:hAnsi="Times New Roman"/>
          <w:b/>
          <w:bCs/>
          <w:sz w:val="28"/>
          <w:szCs w:val="28"/>
          <w:lang w:val="ru-RU"/>
        </w:rPr>
        <w:t xml:space="preserve"> вход и выходы</w:t>
      </w:r>
      <w:r w:rsidR="00744AB5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315CEBBC" w14:textId="77777777" w:rsidR="00667379" w:rsidRPr="00F8170A" w:rsidRDefault="00667379" w:rsidP="00667379">
      <w:pPr>
        <w:spacing w:after="0" w:afterAutospacing="0" w:line="23" w:lineRule="atLeast"/>
        <w:ind w:firstLine="709"/>
        <w:rPr>
          <w:rFonts w:ascii="Times New Roman" w:hAnsi="Times New Roman"/>
          <w:sz w:val="28"/>
          <w:szCs w:val="28"/>
          <w:lang w:val="ru-RU"/>
        </w:rPr>
      </w:pPr>
      <w:r w:rsidRPr="00F8170A">
        <w:rPr>
          <w:rFonts w:ascii="Times New Roman" w:hAnsi="Times New Roman"/>
          <w:sz w:val="28"/>
          <w:szCs w:val="28"/>
          <w:lang w:val="ru-RU"/>
        </w:rPr>
        <w:t>Вход (расписание) —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8170A">
        <w:rPr>
          <w:rFonts w:ascii="Times New Roman" w:hAnsi="Times New Roman"/>
          <w:sz w:val="28"/>
          <w:szCs w:val="28"/>
          <w:lang w:val="ru-RU"/>
        </w:rPr>
        <w:t>сообща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F8170A">
        <w:rPr>
          <w:rFonts w:ascii="Times New Roman" w:hAnsi="Times New Roman"/>
          <w:sz w:val="28"/>
          <w:szCs w:val="28"/>
          <w:lang w:val="ru-RU"/>
        </w:rPr>
        <w:t xml:space="preserve"> схеме, когда нужно работать.</w:t>
      </w:r>
    </w:p>
    <w:p w14:paraId="54CC5600" w14:textId="77777777" w:rsidR="00667379" w:rsidRPr="00F8170A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8170A">
        <w:rPr>
          <w:rFonts w:ascii="Times New Roman" w:hAnsi="Times New Roman"/>
          <w:sz w:val="28"/>
          <w:szCs w:val="28"/>
          <w:lang w:val="ru-RU"/>
        </w:rPr>
        <w:t>Выходы (управление лампами Q001–Q003) — конечные исполнительные устройства, которые показывают сигналы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14:paraId="3E0C1B83" w14:textId="77777777" w:rsidR="00667379" w:rsidRPr="00F8170A" w:rsidRDefault="00667379" w:rsidP="00667379">
      <w:pPr>
        <w:numPr>
          <w:ilvl w:val="0"/>
          <w:numId w:val="8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цифровой </w:t>
      </w:r>
      <w:r w:rsidRPr="00F8170A">
        <w:rPr>
          <w:rFonts w:ascii="Times New Roman" w:hAnsi="Times New Roman"/>
          <w:sz w:val="28"/>
          <w:szCs w:val="28"/>
          <w:lang w:val="ru-RU"/>
        </w:rPr>
        <w:t>выход на красный сигнал (Q001);</w:t>
      </w:r>
    </w:p>
    <w:p w14:paraId="71883E70" w14:textId="77777777" w:rsidR="00667379" w:rsidRPr="00F8170A" w:rsidRDefault="00667379" w:rsidP="00667379">
      <w:pPr>
        <w:numPr>
          <w:ilvl w:val="0"/>
          <w:numId w:val="8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цифровой </w:t>
      </w:r>
      <w:r w:rsidRPr="00F8170A">
        <w:rPr>
          <w:rFonts w:ascii="Times New Roman" w:hAnsi="Times New Roman"/>
          <w:sz w:val="28"/>
          <w:szCs w:val="28"/>
          <w:lang w:val="ru-RU"/>
        </w:rPr>
        <w:t>выход на жёлтый сигнал (Q002);</w:t>
      </w:r>
    </w:p>
    <w:p w14:paraId="12D04454" w14:textId="77777777" w:rsidR="00667379" w:rsidRDefault="00667379" w:rsidP="00667379">
      <w:pPr>
        <w:numPr>
          <w:ilvl w:val="0"/>
          <w:numId w:val="8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цифровой </w:t>
      </w:r>
      <w:r w:rsidRPr="00F8170A">
        <w:rPr>
          <w:rFonts w:ascii="Times New Roman" w:hAnsi="Times New Roman"/>
          <w:sz w:val="28"/>
          <w:szCs w:val="28"/>
          <w:lang w:val="ru-RU"/>
        </w:rPr>
        <w:t>выход на зелёный сигнал (Q003).</w:t>
      </w:r>
    </w:p>
    <w:p w14:paraId="5ADA04E2" w14:textId="77777777" w:rsidR="00667379" w:rsidRPr="00F8170A" w:rsidRDefault="00667379" w:rsidP="00667379">
      <w:pPr>
        <w:spacing w:after="0" w:afterAutospacing="0" w:line="23" w:lineRule="atLeast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8FA3F0B" w14:textId="25A3902A" w:rsidR="00667379" w:rsidRPr="00EC5279" w:rsidRDefault="00667379" w:rsidP="0072576E">
      <w:pPr>
        <w:numPr>
          <w:ilvl w:val="0"/>
          <w:numId w:val="19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732A">
        <w:rPr>
          <w:rFonts w:ascii="Times New Roman" w:hAnsi="Times New Roman"/>
          <w:b/>
          <w:bCs/>
          <w:sz w:val="28"/>
          <w:szCs w:val="28"/>
          <w:lang w:val="ru-RU"/>
        </w:rPr>
        <w:t>Добав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ьте</w:t>
      </w:r>
      <w:r w:rsidRPr="0056732A">
        <w:rPr>
          <w:rFonts w:ascii="Times New Roman" w:hAnsi="Times New Roman"/>
          <w:b/>
          <w:bCs/>
          <w:sz w:val="28"/>
          <w:szCs w:val="28"/>
          <w:lang w:val="ru-RU"/>
        </w:rPr>
        <w:t xml:space="preserve"> элемент «ИЛИ» (OR)</w:t>
      </w:r>
      <w:r w:rsidR="00744AB5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33518D3F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</w:t>
      </w:r>
      <w:r w:rsidRPr="00F8170A">
        <w:rPr>
          <w:rFonts w:ascii="Times New Roman" w:hAnsi="Times New Roman"/>
          <w:sz w:val="28"/>
          <w:szCs w:val="28"/>
          <w:lang w:val="ru-RU"/>
        </w:rPr>
        <w:t>лемент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F8170A">
        <w:rPr>
          <w:rFonts w:ascii="Times New Roman" w:hAnsi="Times New Roman"/>
          <w:sz w:val="28"/>
          <w:szCs w:val="28"/>
          <w:lang w:val="ru-RU"/>
        </w:rPr>
        <w:t xml:space="preserve"> «ИЛИ» </w:t>
      </w:r>
      <w:r>
        <w:rPr>
          <w:rFonts w:ascii="Times New Roman" w:hAnsi="Times New Roman"/>
          <w:sz w:val="28"/>
          <w:szCs w:val="28"/>
          <w:lang w:val="ru-RU"/>
        </w:rPr>
        <w:t>поставьте рядом с цифровыми выходами на сигналы светофора. Он о</w:t>
      </w:r>
      <w:r w:rsidRPr="00F8170A">
        <w:rPr>
          <w:rFonts w:ascii="Times New Roman" w:hAnsi="Times New Roman"/>
          <w:sz w:val="28"/>
          <w:szCs w:val="28"/>
          <w:lang w:val="ru-RU"/>
        </w:rPr>
        <w:t xml:space="preserve">бъединит сигналы от </w:t>
      </w:r>
      <w:r>
        <w:rPr>
          <w:rFonts w:ascii="Times New Roman" w:hAnsi="Times New Roman"/>
          <w:sz w:val="28"/>
          <w:szCs w:val="28"/>
          <w:lang w:val="ru-RU"/>
        </w:rPr>
        <w:t>функциональных</w:t>
      </w:r>
      <w:r w:rsidRPr="00F8170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блоков</w:t>
      </w:r>
      <w:r w:rsidRPr="00F8170A">
        <w:rPr>
          <w:rFonts w:ascii="Times New Roman" w:hAnsi="Times New Roman"/>
          <w:sz w:val="28"/>
          <w:szCs w:val="28"/>
          <w:lang w:val="ru-RU"/>
        </w:rPr>
        <w:t>, чтобы определить, какой сигнал светофора должен быть активирован в данный момент.</w:t>
      </w:r>
    </w:p>
    <w:p w14:paraId="5AA4744A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20E22E1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86A7A">
        <w:rPr>
          <w:rFonts w:ascii="Times New Roman" w:hAnsi="Times New Roman"/>
          <w:b/>
          <w:bCs/>
          <w:sz w:val="28"/>
          <w:szCs w:val="28"/>
          <w:lang w:val="ru-RU"/>
        </w:rPr>
        <w:t>Последовательность соединения элементов</w:t>
      </w:r>
    </w:p>
    <w:p w14:paraId="235D1670" w14:textId="77777777" w:rsidR="00667379" w:rsidRPr="00286A7A" w:rsidRDefault="00667379" w:rsidP="00667379">
      <w:pPr>
        <w:spacing w:after="0" w:afterAutospacing="0" w:line="23" w:lineRule="atLeast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532948A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F8170A">
        <w:rPr>
          <w:rFonts w:ascii="Times New Roman" w:hAnsi="Times New Roman"/>
          <w:sz w:val="28"/>
          <w:szCs w:val="28"/>
          <w:lang w:val="ru-RU"/>
        </w:rPr>
        <w:t>одключите в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Pr="00F8170A">
        <w:rPr>
          <w:rFonts w:ascii="Times New Roman" w:hAnsi="Times New Roman"/>
          <w:sz w:val="28"/>
          <w:szCs w:val="28"/>
          <w:lang w:val="ru-RU"/>
        </w:rPr>
        <w:t>оды элемент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F8170A">
        <w:rPr>
          <w:rFonts w:ascii="Times New Roman" w:hAnsi="Times New Roman"/>
          <w:sz w:val="28"/>
          <w:szCs w:val="28"/>
          <w:lang w:val="ru-RU"/>
        </w:rPr>
        <w:t xml:space="preserve"> «ИЛИ» к </w:t>
      </w:r>
      <w:r>
        <w:rPr>
          <w:rFonts w:ascii="Times New Roman" w:hAnsi="Times New Roman"/>
          <w:sz w:val="28"/>
          <w:szCs w:val="28"/>
          <w:lang w:val="ru-RU"/>
        </w:rPr>
        <w:t xml:space="preserve">лампам </w:t>
      </w:r>
      <w:r w:rsidRPr="00F8170A">
        <w:rPr>
          <w:rFonts w:ascii="Times New Roman" w:hAnsi="Times New Roman"/>
          <w:sz w:val="28"/>
          <w:szCs w:val="28"/>
          <w:lang w:val="ru-RU"/>
        </w:rPr>
        <w:t xml:space="preserve">Q001–Q003, а </w:t>
      </w:r>
      <w:r>
        <w:rPr>
          <w:rFonts w:ascii="Times New Roman" w:hAnsi="Times New Roman"/>
          <w:sz w:val="28"/>
          <w:szCs w:val="28"/>
          <w:lang w:val="ru-RU"/>
        </w:rPr>
        <w:t>блок расписание оставляем без соединений для дальнейших функций</w:t>
      </w:r>
      <w:r w:rsidRPr="00F8170A">
        <w:rPr>
          <w:rFonts w:ascii="Times New Roman" w:hAnsi="Times New Roman"/>
          <w:sz w:val="28"/>
          <w:szCs w:val="28"/>
          <w:lang w:val="ru-RU"/>
        </w:rPr>
        <w:t>.</w:t>
      </w:r>
    </w:p>
    <w:p w14:paraId="40794168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6CF135E" w14:textId="0436AF2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39055F27" wp14:editId="4CF89E25">
            <wp:extent cx="5570220" cy="2263140"/>
            <wp:effectExtent l="0" t="0" r="0" b="3810"/>
            <wp:docPr id="1784040945" name="Рисунок 29" descr="Изображение выглядит как снимок экрана, диаграмма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40945" name="Рисунок 29" descr="Изображение выглядит как снимок экрана, диаграмма, лин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2" b="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B5CB" w14:textId="4D6B9CAF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4"/>
          <w:szCs w:val="24"/>
          <w:lang w:val="ru-RU"/>
        </w:rPr>
      </w:pPr>
      <w:r w:rsidRPr="00BF7566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72576E">
        <w:rPr>
          <w:rFonts w:ascii="Times New Roman" w:hAnsi="Times New Roman"/>
          <w:sz w:val="28"/>
          <w:szCs w:val="28"/>
          <w:lang w:val="ru-RU"/>
        </w:rPr>
        <w:t>1</w:t>
      </w:r>
      <w:r w:rsidRPr="00BF7566">
        <w:rPr>
          <w:rFonts w:ascii="Times New Roman" w:hAnsi="Times New Roman"/>
          <w:sz w:val="28"/>
          <w:szCs w:val="28"/>
          <w:lang w:val="ru-RU"/>
        </w:rPr>
        <w:t xml:space="preserve"> – Расстановка расписания, выходов и элементов «ИЛИ</w:t>
      </w:r>
      <w:r w:rsidR="0072576E">
        <w:rPr>
          <w:rFonts w:ascii="Times New Roman" w:hAnsi="Times New Roman"/>
          <w:sz w:val="28"/>
          <w:szCs w:val="28"/>
          <w:lang w:val="ru-RU"/>
        </w:rPr>
        <w:t>/О</w:t>
      </w:r>
      <w:r w:rsidR="0072576E">
        <w:rPr>
          <w:rFonts w:ascii="Times New Roman" w:hAnsi="Times New Roman"/>
          <w:sz w:val="28"/>
          <w:szCs w:val="28"/>
        </w:rPr>
        <w:t>R</w:t>
      </w:r>
      <w:r w:rsidRPr="00BF7566">
        <w:rPr>
          <w:rFonts w:ascii="Times New Roman" w:hAnsi="Times New Roman"/>
          <w:sz w:val="28"/>
          <w:szCs w:val="28"/>
          <w:lang w:val="ru-RU"/>
        </w:rPr>
        <w:t>»</w:t>
      </w:r>
    </w:p>
    <w:p w14:paraId="551912DF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DF5E4F4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D5D4CB8" w14:textId="77777777" w:rsidR="00667379" w:rsidRPr="00F27492" w:rsidRDefault="00667379" w:rsidP="0072576E">
      <w:pPr>
        <w:pStyle w:val="2"/>
        <w:spacing w:before="0" w:after="0" w:afterAutospacing="0"/>
        <w:ind w:firstLine="284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br w:type="page"/>
      </w:r>
      <w:bookmarkStart w:id="10" w:name="_Toc214963248"/>
      <w:r w:rsidRPr="00F27492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lastRenderedPageBreak/>
        <w:t>Шаг 2.</w:t>
      </w:r>
      <w:r w:rsidRPr="00F27492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функции 1–2: настройка расписания работы светофора</w:t>
      </w:r>
      <w:bookmarkEnd w:id="10"/>
    </w:p>
    <w:p w14:paraId="1F54EDC9" w14:textId="77777777" w:rsidR="00667379" w:rsidRPr="00F27492" w:rsidRDefault="00667379" w:rsidP="00F27492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14:paraId="183301AD" w14:textId="77777777" w:rsidR="00667379" w:rsidRPr="00C74F5A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Перейдите в параметры</w:t>
      </w:r>
      <w:r w:rsidRPr="00C74F5A">
        <w:rPr>
          <w:rFonts w:ascii="Times New Roman" w:hAnsi="Times New Roman"/>
          <w:sz w:val="28"/>
          <w:szCs w:val="28"/>
          <w:lang w:val="ru-RU"/>
        </w:rPr>
        <w:t xml:space="preserve"> расписани</w:t>
      </w:r>
      <w:r>
        <w:rPr>
          <w:rFonts w:ascii="Times New Roman" w:hAnsi="Times New Roman"/>
          <w:sz w:val="28"/>
          <w:szCs w:val="28"/>
          <w:lang w:val="ru-RU"/>
        </w:rPr>
        <w:t xml:space="preserve">я и выберете вкладку </w:t>
      </w:r>
      <w:r w:rsidRPr="00C74F5A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Парам 1</w:t>
      </w:r>
      <w:r w:rsidRPr="00C74F5A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>, далее нужно настроить</w:t>
      </w:r>
      <w:r w:rsidRPr="00C74F5A">
        <w:rPr>
          <w:rFonts w:ascii="Times New Roman" w:hAnsi="Times New Roman"/>
          <w:sz w:val="28"/>
          <w:szCs w:val="28"/>
          <w:lang w:val="ru-RU"/>
        </w:rPr>
        <w:t xml:space="preserve"> работ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C74F5A">
        <w:rPr>
          <w:rFonts w:ascii="Times New Roman" w:hAnsi="Times New Roman"/>
          <w:sz w:val="28"/>
          <w:szCs w:val="28"/>
          <w:lang w:val="ru-RU"/>
        </w:rPr>
        <w:t xml:space="preserve"> в режиме «День»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«Ночь»</w:t>
      </w:r>
      <w:r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</w:t>
      </w:r>
      <w:r w:rsidRPr="00C74F5A">
        <w:rPr>
          <w:rFonts w:ascii="Times New Roman" w:hAnsi="Times New Roman"/>
          <w:sz w:val="28"/>
          <w:szCs w:val="28"/>
          <w:lang w:val="ru-RU"/>
        </w:rPr>
        <w:t>(с понедельника по воскресенье, с 06:00 до 01:00</w:t>
      </w:r>
      <w:r>
        <w:rPr>
          <w:rFonts w:ascii="Times New Roman" w:hAnsi="Times New Roman"/>
          <w:sz w:val="28"/>
          <w:szCs w:val="28"/>
          <w:lang w:val="ru-RU"/>
        </w:rPr>
        <w:t xml:space="preserve"> – день, с 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01:00 до 06:00</w:t>
      </w:r>
      <w:r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- ночь</w:t>
      </w:r>
      <w:r w:rsidRPr="00C74F5A">
        <w:rPr>
          <w:rFonts w:ascii="Times New Roman" w:hAnsi="Times New Roman"/>
          <w:sz w:val="28"/>
          <w:szCs w:val="28"/>
          <w:lang w:val="ru-RU"/>
        </w:rPr>
        <w:t>):</w:t>
      </w:r>
    </w:p>
    <w:p w14:paraId="77D41286" w14:textId="77777777" w:rsidR="00667379" w:rsidRDefault="00667379" w:rsidP="00667379">
      <w:pPr>
        <w:numPr>
          <w:ilvl w:val="0"/>
          <w:numId w:val="9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4F5A">
        <w:rPr>
          <w:rFonts w:ascii="Times New Roman" w:hAnsi="Times New Roman"/>
          <w:sz w:val="28"/>
          <w:szCs w:val="28"/>
          <w:lang w:val="ru-RU"/>
        </w:rPr>
        <w:t>в интерфейсе настройки расписания отметьте дни недели (</w:t>
      </w:r>
      <w:proofErr w:type="spellStart"/>
      <w:r w:rsidRPr="00C74F5A">
        <w:rPr>
          <w:rFonts w:ascii="Times New Roman" w:hAnsi="Times New Roman"/>
          <w:sz w:val="28"/>
          <w:szCs w:val="28"/>
          <w:lang w:val="ru-RU"/>
        </w:rPr>
        <w:t>пн</w:t>
      </w:r>
      <w:proofErr w:type="spellEnd"/>
      <w:r w:rsidRPr="00C74F5A">
        <w:rPr>
          <w:rFonts w:ascii="Times New Roman" w:hAnsi="Times New Roman"/>
          <w:sz w:val="28"/>
          <w:szCs w:val="28"/>
          <w:lang w:val="ru-RU"/>
        </w:rPr>
        <w:t>–вс);</w:t>
      </w:r>
    </w:p>
    <w:p w14:paraId="1DD7A63A" w14:textId="77777777" w:rsidR="00667379" w:rsidRPr="00C74F5A" w:rsidRDefault="00667379" w:rsidP="00667379">
      <w:pPr>
        <w:numPr>
          <w:ilvl w:val="0"/>
          <w:numId w:val="9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уберите галочки 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Отключить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во времени включения и выключения</w:t>
      </w:r>
      <w:r w:rsidRPr="00244779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7510C92C" w14:textId="77777777" w:rsidR="00667379" w:rsidRDefault="00667379" w:rsidP="00667379">
      <w:pPr>
        <w:numPr>
          <w:ilvl w:val="0"/>
          <w:numId w:val="9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4F5A">
        <w:rPr>
          <w:rFonts w:ascii="Times New Roman" w:hAnsi="Times New Roman"/>
          <w:sz w:val="28"/>
          <w:szCs w:val="28"/>
          <w:lang w:val="ru-RU"/>
        </w:rPr>
        <w:t>установите время включения — 6:00, время выключения — 1:00.</w:t>
      </w:r>
    </w:p>
    <w:p w14:paraId="20028F7A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D4703C7" w14:textId="77777777" w:rsidR="00667379" w:rsidRDefault="00667379" w:rsidP="00667379">
      <w:pPr>
        <w:spacing w:after="0" w:afterAutospacing="0" w:line="23" w:lineRule="atLeast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pPr w:leftFromText="180" w:rightFromText="180" w:vertAnchor="page" w:horzAnchor="margin" w:tblpXSpec="center" w:tblpY="4405"/>
        <w:tblW w:w="9878" w:type="dxa"/>
        <w:tblLook w:val="04A0" w:firstRow="1" w:lastRow="0" w:firstColumn="1" w:lastColumn="0" w:noHBand="0" w:noVBand="1"/>
      </w:tblPr>
      <w:tblGrid>
        <w:gridCol w:w="4928"/>
        <w:gridCol w:w="4950"/>
      </w:tblGrid>
      <w:tr w:rsidR="0072576E" w14:paraId="40F10676" w14:textId="77777777" w:rsidTr="0072576E">
        <w:trPr>
          <w:trHeight w:val="4089"/>
        </w:trPr>
        <w:tc>
          <w:tcPr>
            <w:tcW w:w="4928" w:type="dxa"/>
          </w:tcPr>
          <w:p w14:paraId="671CB0DC" w14:textId="77777777" w:rsidR="0072576E" w:rsidRDefault="0072576E" w:rsidP="0072576E">
            <w:pPr>
              <w:spacing w:after="0" w:afterAutospacing="0" w:line="23" w:lineRule="atLeast"/>
              <w:ind w:left="-245"/>
              <w:jc w:val="both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Proxima Nova" w:hAnsi="Times New Roman" w:cs="Arial"/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119153EE" wp14:editId="0F4D83BE">
                  <wp:extent cx="2735580" cy="2575560"/>
                  <wp:effectExtent l="0" t="0" r="7620" b="0"/>
                  <wp:docPr id="1206708078" name="Рисунок 28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708078" name="Рисунок 28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" r="1147" b="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52B9E773" w14:textId="77777777" w:rsidR="0072576E" w:rsidRDefault="0072576E" w:rsidP="0072576E">
            <w:pPr>
              <w:spacing w:after="0" w:afterAutospacing="0" w:line="23" w:lineRule="atLeast"/>
              <w:ind w:left="-245"/>
              <w:jc w:val="both"/>
              <w:rPr>
                <w:rFonts w:ascii="Times New Roman" w:eastAsia="Arial" w:hAnsi="Times New Roman" w:cs="Arial"/>
                <w:sz w:val="24"/>
                <w:szCs w:val="24"/>
                <w:lang w:val="ru-RU"/>
              </w:rPr>
            </w:pPr>
            <w:r>
              <w:rPr>
                <w:rFonts w:ascii="Times New Roman" w:eastAsia="Proxima Nova" w:hAnsi="Times New Roman" w:cs="Arial"/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2BC3BEEE" wp14:editId="0F807F10">
                  <wp:extent cx="2743200" cy="2583180"/>
                  <wp:effectExtent l="0" t="0" r="0" b="7620"/>
                  <wp:docPr id="1979013597" name="Рисунок 27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013597" name="Рисунок 27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7" r="1891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76E" w:rsidRPr="000F4D38" w14:paraId="7FC05BDE" w14:textId="77777777" w:rsidTr="0072576E">
        <w:trPr>
          <w:trHeight w:val="984"/>
        </w:trPr>
        <w:tc>
          <w:tcPr>
            <w:tcW w:w="4928" w:type="dxa"/>
          </w:tcPr>
          <w:p w14:paraId="7991B4FB" w14:textId="77777777" w:rsidR="0072576E" w:rsidRPr="0045470B" w:rsidRDefault="0072576E" w:rsidP="0072576E">
            <w:pPr>
              <w:spacing w:before="100" w:beforeAutospacing="1"/>
              <w:ind w:left="-244" w:right="275"/>
              <w:jc w:val="center"/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 xml:space="preserve">Рисунок 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>2</w:t>
            </w: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 xml:space="preserve"> – Интерфейс параметров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br/>
            </w: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>расписания по умолчанию</w:t>
            </w:r>
          </w:p>
        </w:tc>
        <w:tc>
          <w:tcPr>
            <w:tcW w:w="4950" w:type="dxa"/>
          </w:tcPr>
          <w:p w14:paraId="5419E057" w14:textId="436A1B59" w:rsidR="0072576E" w:rsidRPr="0072576E" w:rsidRDefault="0072576E" w:rsidP="0072576E">
            <w:pPr>
              <w:spacing w:before="100" w:beforeAutospacing="1" w:line="23" w:lineRule="atLeast"/>
              <w:ind w:left="-244" w:right="-398"/>
              <w:jc w:val="center"/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 xml:space="preserve">Рисунок 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>3</w:t>
            </w: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 xml:space="preserve"> –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 xml:space="preserve"> </w:t>
            </w: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>Интерфейс параметров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br/>
            </w:r>
            <w:r w:rsidRPr="0045470B">
              <w:rPr>
                <w:rFonts w:ascii="Times New Roman" w:eastAsia="Proxima Nova" w:hAnsi="Times New Roman" w:cs="Arial"/>
                <w:bCs/>
                <w:noProof/>
                <w:color w:val="000000"/>
                <w:sz w:val="24"/>
                <w:szCs w:val="24"/>
                <w:lang w:val="ru-RU"/>
              </w:rPr>
              <w:t xml:space="preserve"> расписания в готовом виде</w:t>
            </w:r>
          </w:p>
        </w:tc>
      </w:tr>
    </w:tbl>
    <w:p w14:paraId="17B5B367" w14:textId="77777777" w:rsidR="00667379" w:rsidRPr="00F27492" w:rsidRDefault="00667379" w:rsidP="00F27492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1" w:name="_Toc214963249"/>
      <w:r w:rsidRPr="00F27492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Шаг 3.</w:t>
      </w:r>
      <w:r w:rsidRPr="00F27492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функции 3: управление красным сигналом</w:t>
      </w:r>
      <w:bookmarkEnd w:id="11"/>
    </w:p>
    <w:p w14:paraId="30B03A3B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B5778BC" w14:textId="7D72765A" w:rsidR="00744AB5" w:rsidRDefault="00744AB5" w:rsidP="00744AB5">
      <w:pPr>
        <w:spacing w:after="0" w:afterAutospacing="0" w:line="23" w:lineRule="atLeast"/>
        <w:ind w:firstLine="709"/>
        <w:jc w:val="both"/>
        <w:rPr>
          <w:rFonts w:ascii="Times New Roman" w:eastAsia="Proxima Nova" w:hAnsi="Times New Roman"/>
          <w:color w:val="000000"/>
          <w:sz w:val="28"/>
          <w:szCs w:val="28"/>
          <w:lang w:val="ru-RU"/>
        </w:rPr>
      </w:pPr>
      <w:r w:rsidRPr="00744AB5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Задача:</w:t>
      </w:r>
      <w:r>
        <w:rPr>
          <w:rFonts w:ascii="Times New Roman" w:hAnsi="Times New Roman"/>
          <w:sz w:val="28"/>
          <w:szCs w:val="28"/>
          <w:lang w:val="ru-RU"/>
        </w:rPr>
        <w:t xml:space="preserve"> включить к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расный сигнал </w:t>
      </w:r>
      <w:r>
        <w:rPr>
          <w:rFonts w:ascii="Times New Roman" w:eastAsia="Proxima Nova" w:hAnsi="Times New Roman"/>
          <w:color w:val="000000"/>
          <w:sz w:val="28"/>
          <w:szCs w:val="28"/>
          <w:lang w:val="ru-RU"/>
        </w:rPr>
        <w:t>на</w:t>
      </w:r>
      <w:r w:rsidRPr="000C5558">
        <w:rPr>
          <w:rFonts w:ascii="Times New Roman" w:eastAsia="Proxima Nova" w:hAnsi="Times New Roman"/>
          <w:color w:val="000000"/>
          <w:sz w:val="28"/>
          <w:szCs w:val="28"/>
          <w:lang w:val="ru-RU"/>
        </w:rPr>
        <w:t xml:space="preserve"> 8 секунд</w:t>
      </w:r>
    </w:p>
    <w:p w14:paraId="08647727" w14:textId="77777777" w:rsidR="00744AB5" w:rsidRPr="003812F8" w:rsidRDefault="00744AB5" w:rsidP="00744AB5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3B6ABAB" w14:textId="77777777" w:rsidR="00667379" w:rsidRPr="00EC5279" w:rsidRDefault="00667379" w:rsidP="00667379">
      <w:pPr>
        <w:numPr>
          <w:ilvl w:val="0"/>
          <w:numId w:val="2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A668C">
        <w:rPr>
          <w:rFonts w:ascii="Times New Roman" w:hAnsi="Times New Roman"/>
          <w:b/>
          <w:bCs/>
          <w:sz w:val="28"/>
          <w:szCs w:val="28"/>
          <w:lang w:val="ru-RU"/>
        </w:rPr>
        <w:t>Добавьте генератор импульсов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41E4AED7" w14:textId="77777777" w:rsidR="00667379" w:rsidRPr="003812F8" w:rsidRDefault="00667379" w:rsidP="00667379">
      <w:pPr>
        <w:numPr>
          <w:ilvl w:val="1"/>
          <w:numId w:val="10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812F8">
        <w:rPr>
          <w:rFonts w:ascii="Times New Roman" w:hAnsi="Times New Roman"/>
          <w:sz w:val="28"/>
          <w:szCs w:val="28"/>
          <w:lang w:val="ru-RU"/>
        </w:rPr>
        <w:t>настройте длительность импульса = 8 секунд (время свечения красного сигнала);</w:t>
      </w:r>
    </w:p>
    <w:p w14:paraId="7D144159" w14:textId="77777777" w:rsidR="00667379" w:rsidRDefault="00667379" w:rsidP="00667379">
      <w:pPr>
        <w:numPr>
          <w:ilvl w:val="1"/>
          <w:numId w:val="10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812F8">
        <w:rPr>
          <w:rFonts w:ascii="Times New Roman" w:hAnsi="Times New Roman"/>
          <w:sz w:val="28"/>
          <w:szCs w:val="28"/>
          <w:lang w:val="ru-RU"/>
        </w:rPr>
        <w:t>настройте длительность интервала = 14 секунд (время до следующего включения красного сигнала).</w:t>
      </w:r>
    </w:p>
    <w:p w14:paraId="0D1BEBF8" w14:textId="0F19DB64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15"/>
        <w:tblW w:w="9682" w:type="dxa"/>
        <w:tblBorders>
          <w:top w:val="dotDash" w:sz="12" w:space="0" w:color="auto"/>
          <w:left w:val="dotDash" w:sz="12" w:space="0" w:color="auto"/>
          <w:bottom w:val="dotDash" w:sz="12" w:space="0" w:color="auto"/>
          <w:right w:val="dotDash" w:sz="12" w:space="0" w:color="auto"/>
          <w:insideH w:val="dotDash" w:sz="12" w:space="0" w:color="auto"/>
          <w:insideV w:val="dotDash" w:sz="12" w:space="0" w:color="auto"/>
        </w:tblBorders>
        <w:shd w:val="clear" w:color="auto" w:fill="DAE9F7"/>
        <w:tblLook w:val="04A0" w:firstRow="1" w:lastRow="0" w:firstColumn="1" w:lastColumn="0" w:noHBand="0" w:noVBand="1"/>
      </w:tblPr>
      <w:tblGrid>
        <w:gridCol w:w="9682"/>
      </w:tblGrid>
      <w:tr w:rsidR="0072576E" w:rsidRPr="000F4D38" w14:paraId="6F163E8A" w14:textId="77777777" w:rsidTr="0072576E">
        <w:tc>
          <w:tcPr>
            <w:tcW w:w="9682" w:type="dxa"/>
            <w:tcBorders>
              <w:top w:val="dotDash" w:sz="12" w:space="0" w:color="000000"/>
              <w:bottom w:val="dotDash" w:sz="12" w:space="0" w:color="000000"/>
            </w:tcBorders>
            <w:shd w:val="clear" w:color="auto" w:fill="CAEDFB" w:themeFill="accent4" w:themeFillTint="33"/>
          </w:tcPr>
          <w:p w14:paraId="10D8FAB2" w14:textId="77777777" w:rsidR="0072576E" w:rsidRDefault="0072576E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Генератор импульсов задаёт временной цикл: 8 секунд свечения красного + 14 секунд ожидания до следующего цикла (общая длительность 22 с)</w:t>
            </w:r>
          </w:p>
        </w:tc>
      </w:tr>
    </w:tbl>
    <w:p w14:paraId="689A6636" w14:textId="77777777" w:rsidR="0072576E" w:rsidRPr="00A25B02" w:rsidRDefault="0072576E" w:rsidP="0072576E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3583495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9E5FFB0" w14:textId="109ECC80" w:rsidR="00667379" w:rsidRDefault="00667379" w:rsidP="00667379">
      <w:pPr>
        <w:spacing w:after="0" w:afterAutospacing="0" w:line="23" w:lineRule="atLeast"/>
        <w:ind w:right="-1"/>
        <w:jc w:val="center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2166C3AB" wp14:editId="6D7E1E68">
            <wp:extent cx="3642360" cy="2910840"/>
            <wp:effectExtent l="0" t="0" r="0" b="3810"/>
            <wp:docPr id="1647950344" name="Рисунок 26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50344" name="Рисунок 26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r="7594" b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C852" w14:textId="77777777" w:rsidR="00667379" w:rsidRDefault="00667379" w:rsidP="00667379">
      <w:pPr>
        <w:spacing w:after="0" w:afterAutospacing="0" w:line="23" w:lineRule="atLeast"/>
        <w:ind w:right="567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</w:p>
    <w:p w14:paraId="1BA7D346" w14:textId="63968504" w:rsidR="00667379" w:rsidRPr="008A1440" w:rsidRDefault="00667379" w:rsidP="00667379">
      <w:pPr>
        <w:spacing w:after="0" w:afterAutospacing="0" w:line="23" w:lineRule="atLeast"/>
        <w:ind w:firstLine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72576E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4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</w:t>
      </w:r>
      <w:bookmarkStart w:id="12" w:name="_Hlk213345378"/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–</w:t>
      </w:r>
      <w:bookmarkEnd w:id="12"/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Настройка параметров генератора импульсов</w:t>
      </w:r>
    </w:p>
    <w:p w14:paraId="1060E3F9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0167C21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9A4F26E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86A7A">
        <w:rPr>
          <w:rFonts w:ascii="Times New Roman" w:hAnsi="Times New Roman"/>
          <w:b/>
          <w:bCs/>
          <w:sz w:val="28"/>
          <w:szCs w:val="28"/>
          <w:lang w:val="ru-RU"/>
        </w:rPr>
        <w:t>Последовательность соединения элементов</w:t>
      </w:r>
    </w:p>
    <w:p w14:paraId="37F523ED" w14:textId="77777777" w:rsidR="00667379" w:rsidRPr="006F68E0" w:rsidRDefault="00667379" w:rsidP="00667379">
      <w:pPr>
        <w:spacing w:after="0" w:afterAutospacing="0" w:line="23" w:lineRule="atLeast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2701D41" w14:textId="77777777" w:rsidR="00667379" w:rsidRPr="003812F8" w:rsidRDefault="00667379" w:rsidP="00667379">
      <w:pPr>
        <w:numPr>
          <w:ilvl w:val="1"/>
          <w:numId w:val="11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812F8">
        <w:rPr>
          <w:rFonts w:ascii="Times New Roman" w:hAnsi="Times New Roman"/>
          <w:sz w:val="28"/>
          <w:szCs w:val="28"/>
          <w:lang w:val="ru-RU"/>
        </w:rPr>
        <w:t>выход расписания → вход генератора импульсов;</w:t>
      </w:r>
    </w:p>
    <w:p w14:paraId="321F1E81" w14:textId="77777777" w:rsidR="00667379" w:rsidRPr="003812F8" w:rsidRDefault="00667379" w:rsidP="00667379">
      <w:pPr>
        <w:numPr>
          <w:ilvl w:val="1"/>
          <w:numId w:val="11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812F8">
        <w:rPr>
          <w:rFonts w:ascii="Times New Roman" w:hAnsi="Times New Roman"/>
          <w:sz w:val="28"/>
          <w:szCs w:val="28"/>
          <w:lang w:val="ru-RU"/>
        </w:rPr>
        <w:t>выход генератора импульсов → вход управления красным сигналом (Q001).</w:t>
      </w:r>
    </w:p>
    <w:p w14:paraId="6EE2172C" w14:textId="44EA816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7E6D4E2F" wp14:editId="1A6161B0">
            <wp:extent cx="5722620" cy="2476500"/>
            <wp:effectExtent l="0" t="0" r="0" b="0"/>
            <wp:docPr id="414793954" name="Рисунок 25" descr="Изображение выглядит как диаграмма, снимок экрана, линия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93954" name="Рисунок 25" descr="Изображение выглядит как диаграмма, снимок экрана, линия,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13753" r="9042" b="1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EACB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BFF58AA" w14:textId="2C204491" w:rsidR="00667379" w:rsidRPr="00701C2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 w:rsidRPr="00701C29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72576E">
        <w:rPr>
          <w:rFonts w:ascii="Times New Roman" w:hAnsi="Times New Roman"/>
          <w:sz w:val="28"/>
          <w:szCs w:val="28"/>
          <w:lang w:val="ru-RU"/>
        </w:rPr>
        <w:t xml:space="preserve">5 </w:t>
      </w:r>
      <w:r w:rsidR="0072576E"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–</w:t>
      </w:r>
      <w:r w:rsidRPr="00701C29">
        <w:rPr>
          <w:rFonts w:ascii="Times New Roman" w:hAnsi="Times New Roman"/>
          <w:sz w:val="28"/>
          <w:szCs w:val="28"/>
          <w:lang w:val="ru-RU"/>
        </w:rPr>
        <w:t xml:space="preserve"> Соединение генератора импульсов с расписанием и красным сигнало</w:t>
      </w:r>
      <w:r>
        <w:rPr>
          <w:rFonts w:ascii="Times New Roman" w:hAnsi="Times New Roman"/>
          <w:sz w:val="28"/>
          <w:szCs w:val="28"/>
          <w:lang w:val="ru-RU"/>
        </w:rPr>
        <w:t>м</w:t>
      </w:r>
    </w:p>
    <w:p w14:paraId="0DF979C2" w14:textId="77777777" w:rsidR="00667379" w:rsidRPr="00F27492" w:rsidRDefault="00667379" w:rsidP="00F27492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bookmarkStart w:id="13" w:name="_Toc214963250"/>
      <w:r w:rsidRPr="00F27492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lastRenderedPageBreak/>
        <w:t>Шаг 4.</w:t>
      </w:r>
      <w:r w:rsidRPr="00F27492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функции 4: одновременное включение красного и жёлтого сигналов</w:t>
      </w:r>
      <w:bookmarkEnd w:id="13"/>
    </w:p>
    <w:p w14:paraId="36C0AEAA" w14:textId="77777777" w:rsidR="00667379" w:rsidRPr="00EE4780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8F98986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C76A2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Задача:</w:t>
      </w:r>
      <w:r w:rsidRPr="00EE4780">
        <w:rPr>
          <w:rFonts w:ascii="Times New Roman" w:hAnsi="Times New Roman"/>
          <w:sz w:val="28"/>
          <w:szCs w:val="28"/>
          <w:lang w:val="ru-RU"/>
        </w:rPr>
        <w:t xml:space="preserve"> включить красный и жёлтый сигналы одновременно на 2 секунды после 8 секунд работы красного сигнала.</w:t>
      </w:r>
    </w:p>
    <w:p w14:paraId="381DA462" w14:textId="77777777" w:rsidR="00667379" w:rsidRPr="00EE4780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438211C" w14:textId="77777777" w:rsidR="00667379" w:rsidRPr="00243EED" w:rsidRDefault="00667379" w:rsidP="00667379">
      <w:pPr>
        <w:numPr>
          <w:ilvl w:val="0"/>
          <w:numId w:val="3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43EED">
        <w:rPr>
          <w:rFonts w:ascii="Times New Roman" w:hAnsi="Times New Roman"/>
          <w:b/>
          <w:bCs/>
          <w:sz w:val="28"/>
          <w:szCs w:val="28"/>
          <w:lang w:val="ru-RU"/>
        </w:rPr>
        <w:t>Добавьте задержку включения:</w:t>
      </w:r>
    </w:p>
    <w:p w14:paraId="585B2362" w14:textId="77777777" w:rsidR="00667379" w:rsidRDefault="00667379" w:rsidP="00667379">
      <w:pPr>
        <w:numPr>
          <w:ilvl w:val="0"/>
          <w:numId w:val="9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4780">
        <w:rPr>
          <w:rFonts w:ascii="Times New Roman" w:hAnsi="Times New Roman"/>
          <w:sz w:val="28"/>
          <w:szCs w:val="28"/>
          <w:lang w:val="ru-RU"/>
        </w:rPr>
        <w:t>настройте задержку = 8 секунд (чтобы сигнал сработал после окончания работы красного сигнала).</w:t>
      </w:r>
    </w:p>
    <w:p w14:paraId="3B695C3D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dotDash" w:sz="12" w:space="0" w:color="000000"/>
          <w:left w:val="dotDash" w:sz="12" w:space="0" w:color="000000"/>
          <w:bottom w:val="dotDash" w:sz="12" w:space="0" w:color="000000"/>
          <w:right w:val="dotDash" w:sz="12" w:space="0" w:color="000000"/>
        </w:tblBorders>
        <w:shd w:val="clear" w:color="auto" w:fill="DAE9F7"/>
        <w:tblLook w:val="04A0" w:firstRow="1" w:lastRow="0" w:firstColumn="1" w:lastColumn="0" w:noHBand="0" w:noVBand="1"/>
      </w:tblPr>
      <w:tblGrid>
        <w:gridCol w:w="9509"/>
      </w:tblGrid>
      <w:tr w:rsidR="00667379" w:rsidRPr="000F4D38" w14:paraId="49660808" w14:textId="77777777" w:rsidTr="0072576E">
        <w:trPr>
          <w:jc w:val="center"/>
        </w:trPr>
        <w:tc>
          <w:tcPr>
            <w:tcW w:w="9509" w:type="dxa"/>
            <w:shd w:val="clear" w:color="auto" w:fill="CAEDFB" w:themeFill="accent4" w:themeFillTint="33"/>
          </w:tcPr>
          <w:p w14:paraId="540470BE" w14:textId="77777777" w:rsidR="00667379" w:rsidRDefault="00667379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Задержка включения (8 с) гарантирует, что комбинация «красный + жёлтый» сработает только после полного цикла красного сигнала</w:t>
            </w:r>
          </w:p>
        </w:tc>
      </w:tr>
    </w:tbl>
    <w:p w14:paraId="6A4F0108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3E77FD9" w14:textId="471556F8" w:rsidR="00667379" w:rsidRDefault="00667379" w:rsidP="00667379">
      <w:pPr>
        <w:spacing w:after="0" w:afterAutospacing="0" w:line="23" w:lineRule="atLeast"/>
        <w:ind w:right="567"/>
        <w:jc w:val="center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425D63D3" wp14:editId="24ED519D">
            <wp:extent cx="3970020" cy="3101340"/>
            <wp:effectExtent l="0" t="0" r="0" b="3810"/>
            <wp:docPr id="812658710" name="Рисунок 24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58710" name="Рисунок 24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r="3723"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8FE9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</w:p>
    <w:p w14:paraId="633D9CA8" w14:textId="47863904" w:rsidR="00667379" w:rsidRPr="004B3017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72576E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6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задержки включения</w:t>
      </w:r>
    </w:p>
    <w:p w14:paraId="4DAFD004" w14:textId="77777777" w:rsidR="00667379" w:rsidRPr="00EE4780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CCC1460" w14:textId="77777777" w:rsidR="00667379" w:rsidRPr="001537C1" w:rsidRDefault="00667379" w:rsidP="00667379">
      <w:pPr>
        <w:numPr>
          <w:ilvl w:val="0"/>
          <w:numId w:val="3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256D6">
        <w:rPr>
          <w:rFonts w:ascii="Times New Roman" w:hAnsi="Times New Roman"/>
          <w:b/>
          <w:bCs/>
          <w:sz w:val="28"/>
          <w:szCs w:val="28"/>
          <w:lang w:val="ru-RU"/>
        </w:rPr>
        <w:t>Добавьте генератор импульсов:</w:t>
      </w:r>
    </w:p>
    <w:p w14:paraId="6C36886E" w14:textId="77777777" w:rsidR="00667379" w:rsidRPr="00EE4780" w:rsidRDefault="00667379" w:rsidP="00667379">
      <w:pPr>
        <w:numPr>
          <w:ilvl w:val="0"/>
          <w:numId w:val="13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E4780">
        <w:rPr>
          <w:rFonts w:ascii="Times New Roman" w:hAnsi="Times New Roman"/>
          <w:sz w:val="28"/>
          <w:szCs w:val="28"/>
          <w:lang w:val="ru-RU"/>
        </w:rPr>
        <w:t>длительность импульса = 2 секунды (время одновременного свечения красного и жёлтого сигналов);</w:t>
      </w:r>
    </w:p>
    <w:p w14:paraId="1BE03475" w14:textId="39D66013" w:rsidR="0072576E" w:rsidRPr="0072576E" w:rsidRDefault="00667379" w:rsidP="0072576E">
      <w:pPr>
        <w:numPr>
          <w:ilvl w:val="0"/>
          <w:numId w:val="13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E4780">
        <w:rPr>
          <w:rFonts w:ascii="Times New Roman" w:hAnsi="Times New Roman"/>
          <w:sz w:val="28"/>
          <w:szCs w:val="28"/>
          <w:lang w:val="ru-RU"/>
        </w:rPr>
        <w:t>длительность интервала = 20 секунд (для синхронизации с общим циклом).</w:t>
      </w:r>
    </w:p>
    <w:p w14:paraId="038A121E" w14:textId="77777777" w:rsidR="00667379" w:rsidRDefault="00667379" w:rsidP="00667379">
      <w:pPr>
        <w:spacing w:after="0" w:afterAutospacing="0" w:line="23" w:lineRule="atLeast"/>
        <w:ind w:left="142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dashed" w:sz="12" w:space="0" w:color="000000"/>
          <w:left w:val="dashed" w:sz="12" w:space="0" w:color="000000"/>
          <w:bottom w:val="dashed" w:sz="12" w:space="0" w:color="auto"/>
          <w:right w:val="dashed" w:sz="12" w:space="0" w:color="000000"/>
        </w:tblBorders>
        <w:tblLook w:val="04A0" w:firstRow="1" w:lastRow="0" w:firstColumn="1" w:lastColumn="0" w:noHBand="0" w:noVBand="1"/>
      </w:tblPr>
      <w:tblGrid>
        <w:gridCol w:w="9608"/>
      </w:tblGrid>
      <w:tr w:rsidR="002B2EC0" w:rsidRPr="000F4D38" w14:paraId="0D2FDCE1" w14:textId="77777777" w:rsidTr="002B2EC0">
        <w:tc>
          <w:tcPr>
            <w:tcW w:w="9608" w:type="dxa"/>
            <w:shd w:val="clear" w:color="auto" w:fill="CAEDFB" w:themeFill="accent4" w:themeFillTint="33"/>
          </w:tcPr>
          <w:p w14:paraId="1046F4F4" w14:textId="77777777" w:rsidR="002B2EC0" w:rsidRDefault="002B2EC0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 w:rsidRPr="00B93738">
              <w:rPr>
                <w:rFonts w:ascii="Times New Roman" w:eastAsia="Arial" w:hAnsi="Times New Roman"/>
                <w:sz w:val="28"/>
                <w:szCs w:val="28"/>
                <w:lang w:val="ru-RU"/>
              </w:rPr>
              <w:t>Генератор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 xml:space="preserve"> импульсов (2 с) задаёт короткую фазу предупреждения перед переключением на зелёный</w:t>
            </w:r>
          </w:p>
        </w:tc>
      </w:tr>
    </w:tbl>
    <w:p w14:paraId="3ADE8903" w14:textId="77777777" w:rsidR="00667379" w:rsidRPr="00EE4780" w:rsidRDefault="00667379" w:rsidP="0072576E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63B1275" w14:textId="7FF3FA5A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13CB6E25" wp14:editId="3F60C21C">
            <wp:extent cx="4846320" cy="3177540"/>
            <wp:effectExtent l="0" t="0" r="0" b="3810"/>
            <wp:docPr id="1914814589" name="Рисунок 23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4589" name="Рисунок 23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7" b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C83B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60F13BF9" w14:textId="35EFE6D4" w:rsidR="00667379" w:rsidRPr="004B3017" w:rsidRDefault="00667379" w:rsidP="002D59BB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7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генератора импульсов</w:t>
      </w:r>
    </w:p>
    <w:p w14:paraId="2196B6AC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DEA9796" w14:textId="77777777" w:rsidR="00667379" w:rsidRPr="00EE4780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BC62AB0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86A7A">
        <w:rPr>
          <w:rFonts w:ascii="Times New Roman" w:hAnsi="Times New Roman"/>
          <w:b/>
          <w:bCs/>
          <w:sz w:val="28"/>
          <w:szCs w:val="28"/>
          <w:lang w:val="ru-RU"/>
        </w:rPr>
        <w:t>Последовательность соединения элементов</w:t>
      </w:r>
    </w:p>
    <w:p w14:paraId="1C606992" w14:textId="77777777" w:rsidR="00667379" w:rsidRPr="00956D31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9BED264" w14:textId="77777777" w:rsidR="00667379" w:rsidRPr="00EE4780" w:rsidRDefault="00667379" w:rsidP="00667379">
      <w:pPr>
        <w:numPr>
          <w:ilvl w:val="0"/>
          <w:numId w:val="14"/>
        </w:numPr>
        <w:spacing w:after="0" w:afterAutospacing="0" w:line="23" w:lineRule="atLeast"/>
        <w:ind w:left="0" w:right="567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E4780">
        <w:rPr>
          <w:rFonts w:ascii="Times New Roman" w:hAnsi="Times New Roman"/>
          <w:sz w:val="28"/>
          <w:szCs w:val="28"/>
          <w:lang w:val="ru-RU"/>
        </w:rPr>
        <w:t>выход расписания → вход задержки включения;</w:t>
      </w:r>
    </w:p>
    <w:p w14:paraId="689A23B0" w14:textId="77777777" w:rsidR="00667379" w:rsidRPr="00EE4780" w:rsidRDefault="00667379" w:rsidP="00667379">
      <w:pPr>
        <w:numPr>
          <w:ilvl w:val="0"/>
          <w:numId w:val="14"/>
        </w:numPr>
        <w:spacing w:after="0" w:afterAutospacing="0" w:line="23" w:lineRule="atLeast"/>
        <w:ind w:left="0" w:right="567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E4780">
        <w:rPr>
          <w:rFonts w:ascii="Times New Roman" w:hAnsi="Times New Roman"/>
          <w:sz w:val="28"/>
          <w:szCs w:val="28"/>
          <w:lang w:val="ru-RU"/>
        </w:rPr>
        <w:t>выход задержки → вход генератора импульсов;</w:t>
      </w:r>
    </w:p>
    <w:p w14:paraId="7C57FD36" w14:textId="77777777" w:rsidR="00667379" w:rsidRPr="00076004" w:rsidRDefault="00667379" w:rsidP="00667379">
      <w:pPr>
        <w:numPr>
          <w:ilvl w:val="0"/>
          <w:numId w:val="14"/>
        </w:numPr>
        <w:spacing w:after="0" w:afterAutospacing="0" w:line="23" w:lineRule="atLeast"/>
        <w:ind w:left="0" w:right="567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E4780">
        <w:rPr>
          <w:rFonts w:ascii="Times New Roman" w:hAnsi="Times New Roman"/>
          <w:sz w:val="28"/>
          <w:szCs w:val="28"/>
          <w:lang w:val="ru-RU"/>
        </w:rPr>
        <w:t>выход генератора</w:t>
      </w:r>
      <w:r>
        <w:rPr>
          <w:rFonts w:ascii="Times New Roman" w:hAnsi="Times New Roman"/>
          <w:sz w:val="28"/>
          <w:szCs w:val="28"/>
          <w:lang w:val="ru-RU"/>
        </w:rPr>
        <w:t xml:space="preserve"> импульсов</w:t>
      </w:r>
      <w:r w:rsidRPr="00EE4780">
        <w:rPr>
          <w:rFonts w:ascii="Times New Roman" w:hAnsi="Times New Roman"/>
          <w:sz w:val="28"/>
          <w:szCs w:val="28"/>
          <w:lang w:val="ru-RU"/>
        </w:rPr>
        <w:t xml:space="preserve"> → </w:t>
      </w:r>
      <w:r>
        <w:rPr>
          <w:rFonts w:ascii="Times New Roman" w:hAnsi="Times New Roman"/>
          <w:sz w:val="28"/>
          <w:szCs w:val="28"/>
          <w:lang w:val="ru-RU"/>
        </w:rPr>
        <w:t xml:space="preserve">цифровые </w:t>
      </w:r>
      <w:r w:rsidRPr="00EE4780">
        <w:rPr>
          <w:rFonts w:ascii="Times New Roman" w:hAnsi="Times New Roman"/>
          <w:sz w:val="28"/>
          <w:szCs w:val="28"/>
          <w:lang w:val="ru-RU"/>
        </w:rPr>
        <w:t>входы управления красным (Q001) и жёлтым (Q002) сигналами.</w:t>
      </w:r>
    </w:p>
    <w:p w14:paraId="5699FE7F" w14:textId="6B3F4830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7E4D48C5" wp14:editId="7E039059">
            <wp:extent cx="5890260" cy="2758440"/>
            <wp:effectExtent l="0" t="0" r="0" b="3810"/>
            <wp:docPr id="113972774" name="Рисунок 22" descr="Изображение выглядит как диаграмма, снимок экрана, линия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2774" name="Рисунок 22" descr="Изображение выглядит как диаграмма, снимок экрана, линия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7414" b="1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2DF8" w14:textId="77777777" w:rsidR="00667379" w:rsidRDefault="00667379" w:rsidP="00667379">
      <w:pPr>
        <w:spacing w:after="0" w:afterAutospacing="0" w:line="23" w:lineRule="atLeast"/>
        <w:ind w:right="567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</w:p>
    <w:p w14:paraId="63816925" w14:textId="2B56BE3A" w:rsidR="00667379" w:rsidRDefault="00667379" w:rsidP="00667379">
      <w:pPr>
        <w:spacing w:after="0" w:afterAutospacing="0" w:line="23" w:lineRule="atLeast"/>
        <w:ind w:right="-1"/>
        <w:jc w:val="center"/>
        <w:rPr>
          <w:rFonts w:ascii="Times New Roman" w:eastAsia="Arial" w:hAnsi="Times New Roman" w:cs="Arial"/>
          <w:bCs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>8</w:t>
      </w: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 –  Соединение задержки включения и генератора импульсов с расписанием, красным и жёлтым сигналом</w:t>
      </w:r>
    </w:p>
    <w:p w14:paraId="76AB9990" w14:textId="77777777" w:rsidR="00667379" w:rsidRPr="007D53B1" w:rsidRDefault="00667379" w:rsidP="00F27492">
      <w:pPr>
        <w:pStyle w:val="2"/>
        <w:spacing w:before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Arial" w:hAnsi="Times New Roman" w:cs="Arial"/>
          <w:bCs/>
          <w:sz w:val="28"/>
          <w:szCs w:val="28"/>
          <w:lang w:val="ru-RU"/>
        </w:rPr>
        <w:br w:type="page"/>
      </w:r>
      <w:bookmarkStart w:id="14" w:name="_Toc214963251"/>
      <w:r w:rsidRPr="00F27492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lastRenderedPageBreak/>
        <w:t>Шаг 5.</w:t>
      </w:r>
      <w:r w:rsidRPr="00F27492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функции 5: управление зелёным сигналом</w:t>
      </w:r>
      <w:bookmarkEnd w:id="14"/>
    </w:p>
    <w:p w14:paraId="302F2372" w14:textId="77777777" w:rsidR="00667379" w:rsidRPr="007D53B1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B6FA941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80354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Задача:</w:t>
      </w:r>
      <w:r w:rsidRPr="007D53B1">
        <w:rPr>
          <w:rFonts w:ascii="Times New Roman" w:hAnsi="Times New Roman"/>
          <w:sz w:val="28"/>
          <w:szCs w:val="28"/>
          <w:lang w:val="ru-RU"/>
        </w:rPr>
        <w:t xml:space="preserve"> включить зелёный сигнал на 8 секунд с интервалом в 14 секунд.</w:t>
      </w:r>
    </w:p>
    <w:p w14:paraId="25BCD81D" w14:textId="77777777" w:rsidR="00667379" w:rsidRPr="007D53B1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8BB9E89" w14:textId="77777777" w:rsidR="00667379" w:rsidRPr="004B187F" w:rsidRDefault="00667379" w:rsidP="00667379">
      <w:pPr>
        <w:numPr>
          <w:ilvl w:val="0"/>
          <w:numId w:val="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B187F">
        <w:rPr>
          <w:rFonts w:ascii="Times New Roman" w:hAnsi="Times New Roman"/>
          <w:b/>
          <w:bCs/>
          <w:sz w:val="28"/>
          <w:szCs w:val="28"/>
          <w:lang w:val="ru-RU"/>
        </w:rPr>
        <w:t>Добавьте задержку включения:</w:t>
      </w:r>
    </w:p>
    <w:p w14:paraId="30BDCAFB" w14:textId="77777777" w:rsidR="00667379" w:rsidRDefault="00667379" w:rsidP="00667379">
      <w:pPr>
        <w:numPr>
          <w:ilvl w:val="0"/>
          <w:numId w:val="1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D53B1">
        <w:rPr>
          <w:rFonts w:ascii="Times New Roman" w:hAnsi="Times New Roman"/>
          <w:sz w:val="28"/>
          <w:szCs w:val="28"/>
          <w:lang w:val="ru-RU"/>
        </w:rPr>
        <w:t>настройте задержку = 10 секунд (чтобы сигнал сработал после фазы «красный + жёлтый»).</w:t>
      </w:r>
    </w:p>
    <w:p w14:paraId="7C20D785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9"/>
      </w:tblGrid>
      <w:tr w:rsidR="00667379" w:rsidRPr="000F4D38" w14:paraId="77D21AEB" w14:textId="77777777" w:rsidTr="002B2EC0">
        <w:tc>
          <w:tcPr>
            <w:tcW w:w="9479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CAEDFB" w:themeFill="accent4" w:themeFillTint="33"/>
          </w:tcPr>
          <w:p w14:paraId="12F90F71" w14:textId="77777777" w:rsidR="00667379" w:rsidRDefault="00667379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З</w:t>
            </w:r>
            <w:r w:rsidRPr="00B93738"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адержка включения (10 с)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 xml:space="preserve"> синхронизирует зелёный сигнал с предыдущими фазами (красный + красный с жёлтым);</w:t>
            </w:r>
          </w:p>
        </w:tc>
      </w:tr>
    </w:tbl>
    <w:p w14:paraId="525FA467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A32E726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DDA6D94" w14:textId="0C1B3695" w:rsidR="00667379" w:rsidRDefault="00667379" w:rsidP="00667379">
      <w:pPr>
        <w:spacing w:after="12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75EDAAC5" wp14:editId="69C5A0EA">
            <wp:extent cx="4229100" cy="3268980"/>
            <wp:effectExtent l="0" t="0" r="0" b="7620"/>
            <wp:docPr id="1113897661" name="Рисунок 21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97661" name="Рисунок 21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r="3873" b="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9943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5EC678A7" w14:textId="66D409F9" w:rsidR="00667379" w:rsidRPr="004B3017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9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задержки включения</w:t>
      </w:r>
    </w:p>
    <w:p w14:paraId="7F0F8C49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285C2C2" w14:textId="77777777" w:rsidR="00667379" w:rsidRPr="007D53B1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08D583B" w14:textId="77777777" w:rsidR="00667379" w:rsidRPr="00F02483" w:rsidRDefault="00667379" w:rsidP="00667379">
      <w:pPr>
        <w:numPr>
          <w:ilvl w:val="0"/>
          <w:numId w:val="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02483">
        <w:rPr>
          <w:rFonts w:ascii="Times New Roman" w:hAnsi="Times New Roman"/>
          <w:b/>
          <w:bCs/>
          <w:sz w:val="28"/>
          <w:szCs w:val="28"/>
          <w:lang w:val="ru-RU"/>
        </w:rPr>
        <w:t>Добавьте генератор импульсов:</w:t>
      </w:r>
    </w:p>
    <w:p w14:paraId="397E9B69" w14:textId="77777777" w:rsidR="00667379" w:rsidRPr="007D53B1" w:rsidRDefault="00667379" w:rsidP="00667379">
      <w:pPr>
        <w:numPr>
          <w:ilvl w:val="0"/>
          <w:numId w:val="16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D53B1">
        <w:rPr>
          <w:rFonts w:ascii="Times New Roman" w:hAnsi="Times New Roman"/>
          <w:sz w:val="28"/>
          <w:szCs w:val="28"/>
          <w:lang w:val="ru-RU"/>
        </w:rPr>
        <w:t>длительность импульса = 8 секунд (время свечения зелёного сигнала);</w:t>
      </w:r>
    </w:p>
    <w:p w14:paraId="491CEC07" w14:textId="77777777" w:rsidR="00667379" w:rsidRDefault="00667379" w:rsidP="00667379">
      <w:pPr>
        <w:numPr>
          <w:ilvl w:val="0"/>
          <w:numId w:val="16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D53B1">
        <w:rPr>
          <w:rFonts w:ascii="Times New Roman" w:hAnsi="Times New Roman"/>
          <w:sz w:val="28"/>
          <w:szCs w:val="28"/>
          <w:lang w:val="ru-RU"/>
        </w:rPr>
        <w:t>длительность интервала = 14 секунд (время до следующего включения зелёного сигнала).</w:t>
      </w:r>
    </w:p>
    <w:p w14:paraId="75979D0F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4714474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85C07A9" w14:textId="77777777" w:rsidR="00667379" w:rsidRPr="00B6780B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D9E98FE" w14:textId="36C63A98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39BD357D" wp14:editId="5DBB1124">
            <wp:extent cx="4640580" cy="2941320"/>
            <wp:effectExtent l="0" t="0" r="7620" b="0"/>
            <wp:docPr id="1354814203" name="Рисунок 20" descr="Изображение выглядит как текст, дисплей, программное обеспечение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14203" name="Рисунок 20" descr="Изображение выглядит как текст, дисплей, программное обеспечение, диаграмм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r="7735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FD65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45890394" w14:textId="1C589737" w:rsidR="00667379" w:rsidRPr="00682BFE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10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генератора импульсов</w:t>
      </w:r>
    </w:p>
    <w:p w14:paraId="345B1038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48A0AD0" w14:textId="77777777" w:rsidR="00667379" w:rsidRPr="007D53B1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ECD9890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86A7A">
        <w:rPr>
          <w:rFonts w:ascii="Times New Roman" w:hAnsi="Times New Roman"/>
          <w:b/>
          <w:bCs/>
          <w:sz w:val="28"/>
          <w:szCs w:val="28"/>
          <w:lang w:val="ru-RU"/>
        </w:rPr>
        <w:t>Последовательность соединения элементов</w:t>
      </w:r>
    </w:p>
    <w:p w14:paraId="1062C5B3" w14:textId="77777777" w:rsidR="00667379" w:rsidRDefault="00667379" w:rsidP="00667379">
      <w:pPr>
        <w:spacing w:after="0" w:afterAutospacing="0" w:line="23" w:lineRule="atLeast"/>
        <w:ind w:left="216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8472165" w14:textId="77777777" w:rsidR="00667379" w:rsidRPr="007D53B1" w:rsidRDefault="00667379" w:rsidP="00667379">
      <w:pPr>
        <w:numPr>
          <w:ilvl w:val="0"/>
          <w:numId w:val="17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7D53B1">
        <w:rPr>
          <w:rFonts w:ascii="Times New Roman" w:hAnsi="Times New Roman"/>
          <w:sz w:val="28"/>
          <w:szCs w:val="28"/>
          <w:lang w:val="ru-RU"/>
        </w:rPr>
        <w:t>выход расписания → вход задержки включения;</w:t>
      </w:r>
    </w:p>
    <w:p w14:paraId="1BD8F077" w14:textId="77777777" w:rsidR="00667379" w:rsidRPr="007D53B1" w:rsidRDefault="00667379" w:rsidP="00667379">
      <w:pPr>
        <w:numPr>
          <w:ilvl w:val="0"/>
          <w:numId w:val="17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7D53B1">
        <w:rPr>
          <w:rFonts w:ascii="Times New Roman" w:hAnsi="Times New Roman"/>
          <w:sz w:val="28"/>
          <w:szCs w:val="28"/>
          <w:lang w:val="ru-RU"/>
        </w:rPr>
        <w:t>выход задержки → вход генератора импульсов;</w:t>
      </w:r>
    </w:p>
    <w:p w14:paraId="6C8DD7B9" w14:textId="77777777" w:rsidR="00667379" w:rsidRPr="007D53B1" w:rsidRDefault="00667379" w:rsidP="00667379">
      <w:pPr>
        <w:numPr>
          <w:ilvl w:val="0"/>
          <w:numId w:val="17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7D53B1">
        <w:rPr>
          <w:rFonts w:ascii="Times New Roman" w:hAnsi="Times New Roman"/>
          <w:sz w:val="28"/>
          <w:szCs w:val="28"/>
          <w:lang w:val="ru-RU"/>
        </w:rPr>
        <w:t xml:space="preserve">выход генератора </w:t>
      </w:r>
      <w:r>
        <w:rPr>
          <w:rFonts w:ascii="Times New Roman" w:hAnsi="Times New Roman"/>
          <w:sz w:val="28"/>
          <w:szCs w:val="28"/>
          <w:lang w:val="ru-RU"/>
        </w:rPr>
        <w:t xml:space="preserve">импульсов </w:t>
      </w:r>
      <w:r w:rsidRPr="007D53B1">
        <w:rPr>
          <w:rFonts w:ascii="Times New Roman" w:hAnsi="Times New Roman"/>
          <w:sz w:val="28"/>
          <w:szCs w:val="28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lang w:val="ru-RU"/>
        </w:rPr>
        <w:t xml:space="preserve">цифровой </w:t>
      </w:r>
      <w:r w:rsidRPr="007D53B1">
        <w:rPr>
          <w:rFonts w:ascii="Times New Roman" w:hAnsi="Times New Roman"/>
          <w:sz w:val="28"/>
          <w:szCs w:val="28"/>
          <w:lang w:val="ru-RU"/>
        </w:rPr>
        <w:t>вход управления зелёным сигналом (Q003).</w:t>
      </w:r>
    </w:p>
    <w:p w14:paraId="1899D3E3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06272B8" w14:textId="3CD37237" w:rsidR="00667379" w:rsidRDefault="00667379" w:rsidP="00667379">
      <w:pPr>
        <w:spacing w:after="0" w:afterAutospacing="0" w:line="23" w:lineRule="atLeast"/>
        <w:jc w:val="both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2AB9C1DF" wp14:editId="6C8D6DA3">
            <wp:extent cx="5940425" cy="2761615"/>
            <wp:effectExtent l="0" t="0" r="3175" b="635"/>
            <wp:docPr id="1283941519" name="Рисунок 19" descr="Изображение выглядит как диаграмма, снимок экрана, линия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41519" name="Рисунок 19" descr="Изображение выглядит как диаграмма, снимок экрана, линия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r="9302" b="2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F315" w14:textId="21264BC1" w:rsidR="00667379" w:rsidRDefault="00667379" w:rsidP="00667379">
      <w:pPr>
        <w:spacing w:after="0" w:afterAutospacing="0" w:line="23" w:lineRule="atLeast"/>
        <w:jc w:val="center"/>
        <w:rPr>
          <w:rFonts w:ascii="Times New Roman" w:eastAsia="Arial" w:hAnsi="Times New Roman" w:cs="Arial"/>
          <w:bCs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>11</w:t>
      </w: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 –  Соединение задержки включения и генератора импульсов с расписанием, зелёным сигналом</w:t>
      </w:r>
    </w:p>
    <w:p w14:paraId="6695383B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59B13D7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954E1DE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869D56B" w14:textId="77777777" w:rsidR="00667379" w:rsidRPr="000F6224" w:rsidRDefault="00667379" w:rsidP="002D59BB">
      <w:pPr>
        <w:pStyle w:val="2"/>
        <w:spacing w:before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bookmarkStart w:id="15" w:name="_Toc214963252"/>
      <w:r w:rsidRPr="002D59BB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lastRenderedPageBreak/>
        <w:t>Шаг 6.</w:t>
      </w:r>
      <w:r w:rsidRPr="002D59BB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функций 6–7: мигающий зелёный сигнал</w:t>
      </w:r>
      <w:bookmarkEnd w:id="15"/>
    </w:p>
    <w:p w14:paraId="4F2D468F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6F8A9E1" w14:textId="77777777" w:rsidR="00667379" w:rsidRPr="000F6224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C99CC9E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80354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Задача:</w:t>
      </w:r>
      <w:r w:rsidRPr="000F6224">
        <w:rPr>
          <w:rFonts w:ascii="Times New Roman" w:hAnsi="Times New Roman"/>
          <w:sz w:val="28"/>
          <w:szCs w:val="28"/>
          <w:lang w:val="ru-RU"/>
        </w:rPr>
        <w:t xml:space="preserve"> реализовать мигающий режим зелёного сигнала (0,5 секунды вкл./выкл.) в течение 2 секунд.</w:t>
      </w:r>
    </w:p>
    <w:p w14:paraId="134BA5DD" w14:textId="77777777" w:rsidR="00667379" w:rsidRPr="000F6224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826C84E" w14:textId="77777777" w:rsidR="00667379" w:rsidRPr="000526C5" w:rsidRDefault="00667379" w:rsidP="00667379">
      <w:pPr>
        <w:numPr>
          <w:ilvl w:val="0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526C5">
        <w:rPr>
          <w:rFonts w:ascii="Times New Roman" w:hAnsi="Times New Roman"/>
          <w:b/>
          <w:bCs/>
          <w:sz w:val="28"/>
          <w:szCs w:val="28"/>
          <w:lang w:val="ru-RU"/>
        </w:rPr>
        <w:t>Добавьте задержку включения:</w:t>
      </w:r>
    </w:p>
    <w:p w14:paraId="62DF3AF1" w14:textId="77777777" w:rsidR="00667379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>настройте задержку = 18 секунд (чтобы сигнал сработал после фазы зелёного свечения).</w:t>
      </w:r>
    </w:p>
    <w:p w14:paraId="28E50AE4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tblLook w:val="04A0" w:firstRow="1" w:lastRow="0" w:firstColumn="1" w:lastColumn="0" w:noHBand="0" w:noVBand="1"/>
      </w:tblPr>
      <w:tblGrid>
        <w:gridCol w:w="9479"/>
      </w:tblGrid>
      <w:tr w:rsidR="00667379" w:rsidRPr="000F4D38" w14:paraId="1CB40635" w14:textId="77777777" w:rsidTr="002B2EC0">
        <w:trPr>
          <w:jc w:val="center"/>
        </w:trPr>
        <w:tc>
          <w:tcPr>
            <w:tcW w:w="9479" w:type="dxa"/>
            <w:shd w:val="clear" w:color="auto" w:fill="CAEDFB" w:themeFill="accent4" w:themeFillTint="33"/>
          </w:tcPr>
          <w:p w14:paraId="75DF9069" w14:textId="77777777" w:rsidR="00667379" w:rsidRPr="00371297" w:rsidRDefault="00667379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З</w:t>
            </w:r>
            <w:r w:rsidRPr="00371297"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адержка включения (18 с) запускает мигание после фазы зелёного свечения</w:t>
            </w:r>
          </w:p>
        </w:tc>
      </w:tr>
    </w:tbl>
    <w:p w14:paraId="415ECEAF" w14:textId="6CEF83D3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334F4A19" wp14:editId="08B40512">
            <wp:extent cx="4251960" cy="3169920"/>
            <wp:effectExtent l="0" t="0" r="0" b="0"/>
            <wp:docPr id="126699772" name="Рисунок 18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9772" name="Рисунок 18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1" b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E896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</w:p>
    <w:p w14:paraId="4886BA9A" w14:textId="68A40106" w:rsidR="00667379" w:rsidRPr="004B3017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12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задержки включения</w:t>
      </w:r>
    </w:p>
    <w:p w14:paraId="73B18660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C7D084F" w14:textId="77777777" w:rsidR="00667379" w:rsidRPr="000F6224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3B4AD37" w14:textId="77777777" w:rsidR="00667379" w:rsidRPr="00140C5B" w:rsidRDefault="00667379" w:rsidP="00667379">
      <w:pPr>
        <w:numPr>
          <w:ilvl w:val="0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40C5B">
        <w:rPr>
          <w:rFonts w:ascii="Times New Roman" w:hAnsi="Times New Roman"/>
          <w:b/>
          <w:bCs/>
          <w:sz w:val="28"/>
          <w:szCs w:val="28"/>
          <w:lang w:val="ru-RU"/>
        </w:rPr>
        <w:t>Добавьте первый генератор импульсов:</w:t>
      </w:r>
    </w:p>
    <w:p w14:paraId="25661430" w14:textId="77777777" w:rsidR="00667379" w:rsidRPr="000F6224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>длительность импульса = 2 секунды (общая длительность мигания);</w:t>
      </w:r>
    </w:p>
    <w:p w14:paraId="58213CEB" w14:textId="77777777" w:rsidR="00667379" w:rsidRPr="000F6224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>длительность интервала = 20 секунд (для синхронизации с циклом).</w:t>
      </w:r>
    </w:p>
    <w:p w14:paraId="0E2AE827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387"/>
      </w:tblGrid>
      <w:tr w:rsidR="00667379" w:rsidRPr="000F4D38" w14:paraId="183F7E50" w14:textId="77777777" w:rsidTr="002B2EC0">
        <w:trPr>
          <w:trHeight w:val="647"/>
          <w:jc w:val="center"/>
        </w:trPr>
        <w:tc>
          <w:tcPr>
            <w:tcW w:w="9387" w:type="dxa"/>
            <w:shd w:val="clear" w:color="auto" w:fill="CAEDFB" w:themeFill="accent4" w:themeFillTint="33"/>
          </w:tcPr>
          <w:p w14:paraId="1F18DF69" w14:textId="77777777" w:rsidR="00667379" w:rsidRPr="00DB2895" w:rsidRDefault="00667379" w:rsidP="002970B1">
            <w:pPr>
              <w:spacing w:before="120" w:after="0" w:afterAutospacing="0" w:line="23" w:lineRule="atLeast"/>
              <w:jc w:val="center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 w:rsidRPr="00DB2895"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 w:rsidRPr="00DB2895">
              <w:rPr>
                <w:rFonts w:ascii="Times New Roman" w:eastAsia="Arial" w:hAnsi="Times New Roman"/>
                <w:sz w:val="28"/>
                <w:szCs w:val="28"/>
                <w:lang w:val="ru-RU"/>
              </w:rPr>
              <w:t>Первы</w:t>
            </w:r>
            <w:r w:rsidRPr="00DB2895"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й генератор (2 с) задаёт общую длительность мигания</w:t>
            </w:r>
          </w:p>
        </w:tc>
      </w:tr>
    </w:tbl>
    <w:p w14:paraId="56DD7B42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9CE75A9" w14:textId="594B3D66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03DA82DE" wp14:editId="7D334AF1">
            <wp:extent cx="4404360" cy="2819400"/>
            <wp:effectExtent l="0" t="0" r="0" b="0"/>
            <wp:docPr id="2067426666" name="Рисунок 17" descr="Изображение выглядит как текст, снимок экрана, дисплей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26666" name="Рисунок 17" descr="Изображение выглядит как текст, снимок экрана, дисплей, диаграмм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9056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08A21913" w14:textId="21F856E4" w:rsidR="00667379" w:rsidRPr="00682BFE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13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первого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генератора импульсов</w:t>
      </w:r>
    </w:p>
    <w:p w14:paraId="4DA89B9C" w14:textId="77777777" w:rsidR="00667379" w:rsidRPr="000F6224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6681DE" w14:textId="77777777" w:rsidR="00667379" w:rsidRPr="000526C5" w:rsidRDefault="00667379" w:rsidP="00667379">
      <w:pPr>
        <w:numPr>
          <w:ilvl w:val="0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526C5">
        <w:rPr>
          <w:rFonts w:ascii="Times New Roman" w:hAnsi="Times New Roman"/>
          <w:b/>
          <w:bCs/>
          <w:sz w:val="28"/>
          <w:szCs w:val="28"/>
          <w:lang w:val="ru-RU"/>
        </w:rPr>
        <w:t>Добавьте второй генератор импульсов (для мигания):</w:t>
      </w:r>
    </w:p>
    <w:p w14:paraId="6F910573" w14:textId="77777777" w:rsidR="00667379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>длительность импульса и интервала = 0,5 секунды (режим мигания).</w:t>
      </w:r>
    </w:p>
    <w:p w14:paraId="298B0AE2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572"/>
      </w:tblGrid>
      <w:tr w:rsidR="00667379" w:rsidRPr="000F4D38" w14:paraId="232B57E2" w14:textId="77777777" w:rsidTr="005F1862">
        <w:tc>
          <w:tcPr>
            <w:tcW w:w="9572" w:type="dxa"/>
            <w:shd w:val="clear" w:color="auto" w:fill="CAEDFB" w:themeFill="accent4" w:themeFillTint="33"/>
          </w:tcPr>
          <w:p w14:paraId="562D4E8D" w14:textId="77777777" w:rsidR="00667379" w:rsidRDefault="00667379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 w:rsidRPr="007E5A06"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 w:rsidRPr="007E5A06">
              <w:rPr>
                <w:rFonts w:ascii="Times New Roman" w:eastAsia="Arial" w:hAnsi="Times New Roman"/>
                <w:sz w:val="28"/>
                <w:szCs w:val="28"/>
                <w:lang w:val="ru-RU"/>
              </w:rPr>
              <w:t>Вто</w:t>
            </w:r>
            <w:r w:rsidRPr="007E5A06"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рой генератор (0,50 с) создаёт ритм мигания (вкл./выкл.), предупреждая о скорой смене на жёлтый</w:t>
            </w:r>
          </w:p>
        </w:tc>
      </w:tr>
    </w:tbl>
    <w:p w14:paraId="50D738B7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BA7A67C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9AAD35E" w14:textId="52E39EFB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70DB33B2" wp14:editId="33CF03BA">
            <wp:extent cx="4884420" cy="2819400"/>
            <wp:effectExtent l="0" t="0" r="0" b="0"/>
            <wp:docPr id="396011450" name="Рисунок 16" descr="Изображение выглядит как текст, снимок экрана, диаграмма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11450" name="Рисунок 16" descr="Изображение выглядит как текст, снимок экрана, диаграмма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4158" r="2814" b="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7B6A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213A692D" w14:textId="5A4A6A0E" w:rsidR="00667379" w:rsidRPr="00682BFE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14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второго генератора импульсов</w:t>
      </w:r>
    </w:p>
    <w:p w14:paraId="58E1AAC1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</w:p>
    <w:p w14:paraId="64608BEC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br w:type="page"/>
      </w:r>
      <w:r w:rsidRPr="00286A7A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Последовательность соединения элементов</w:t>
      </w:r>
    </w:p>
    <w:p w14:paraId="66E4C675" w14:textId="77777777" w:rsidR="00667379" w:rsidRPr="000F6224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19E5BA8" w14:textId="77777777" w:rsidR="00667379" w:rsidRPr="000F6224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>выход расписания → вход задержки включения;</w:t>
      </w:r>
    </w:p>
    <w:p w14:paraId="632F1E1C" w14:textId="77777777" w:rsidR="00667379" w:rsidRPr="000F6224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 xml:space="preserve">выход задержки </w:t>
      </w:r>
      <w:r>
        <w:rPr>
          <w:rFonts w:ascii="Times New Roman" w:hAnsi="Times New Roman"/>
          <w:sz w:val="28"/>
          <w:szCs w:val="28"/>
          <w:lang w:val="ru-RU"/>
        </w:rPr>
        <w:t xml:space="preserve">включения </w:t>
      </w:r>
      <w:r w:rsidRPr="000F6224">
        <w:rPr>
          <w:rFonts w:ascii="Times New Roman" w:hAnsi="Times New Roman"/>
          <w:sz w:val="28"/>
          <w:szCs w:val="28"/>
          <w:lang w:val="ru-RU"/>
        </w:rPr>
        <w:t>→ вход первого генератора импульсов;</w:t>
      </w:r>
    </w:p>
    <w:p w14:paraId="21A30F89" w14:textId="77777777" w:rsidR="00667379" w:rsidRPr="000F6224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 xml:space="preserve">выход первого генератора </w:t>
      </w:r>
      <w:r>
        <w:rPr>
          <w:rFonts w:ascii="Times New Roman" w:hAnsi="Times New Roman"/>
          <w:sz w:val="28"/>
          <w:szCs w:val="28"/>
          <w:lang w:val="ru-RU"/>
        </w:rPr>
        <w:t xml:space="preserve">импульсов </w:t>
      </w:r>
      <w:r w:rsidRPr="000F6224">
        <w:rPr>
          <w:rFonts w:ascii="Times New Roman" w:hAnsi="Times New Roman"/>
          <w:sz w:val="28"/>
          <w:szCs w:val="28"/>
          <w:lang w:val="ru-RU"/>
        </w:rPr>
        <w:t>→ вход второго генератора импульсов;</w:t>
      </w:r>
    </w:p>
    <w:p w14:paraId="0797BBD0" w14:textId="77777777" w:rsidR="00667379" w:rsidRDefault="00667379" w:rsidP="00667379">
      <w:pPr>
        <w:numPr>
          <w:ilvl w:val="1"/>
          <w:numId w:val="5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F6224">
        <w:rPr>
          <w:rFonts w:ascii="Times New Roman" w:hAnsi="Times New Roman"/>
          <w:sz w:val="28"/>
          <w:szCs w:val="28"/>
          <w:lang w:val="ru-RU"/>
        </w:rPr>
        <w:t>выход второго генератора</w:t>
      </w:r>
      <w:r>
        <w:rPr>
          <w:rFonts w:ascii="Times New Roman" w:hAnsi="Times New Roman"/>
          <w:sz w:val="28"/>
          <w:szCs w:val="28"/>
          <w:lang w:val="ru-RU"/>
        </w:rPr>
        <w:t xml:space="preserve"> импульсов</w:t>
      </w:r>
      <w:r w:rsidRPr="000F6224">
        <w:rPr>
          <w:rFonts w:ascii="Times New Roman" w:hAnsi="Times New Roman"/>
          <w:sz w:val="28"/>
          <w:szCs w:val="28"/>
          <w:lang w:val="ru-RU"/>
        </w:rPr>
        <w:t xml:space="preserve"> → вход управления зелёным сигналом (Q003).</w:t>
      </w:r>
    </w:p>
    <w:p w14:paraId="630CC126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805"/>
        <w:gridCol w:w="3260"/>
      </w:tblGrid>
      <w:tr w:rsidR="00667379" w:rsidRPr="000F4D38" w14:paraId="595D2EFE" w14:textId="77777777" w:rsidTr="005F1862">
        <w:trPr>
          <w:trHeight w:val="3937"/>
        </w:trPr>
        <w:tc>
          <w:tcPr>
            <w:tcW w:w="6805" w:type="dxa"/>
          </w:tcPr>
          <w:p w14:paraId="7B5ABD8C" w14:textId="4E5399D7" w:rsidR="00667379" w:rsidRDefault="00667379" w:rsidP="005F1862">
            <w:pPr>
              <w:spacing w:after="0" w:afterAutospacing="0" w:line="23" w:lineRule="atLeast"/>
              <w:jc w:val="right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245B2495" wp14:editId="27CEB9EF">
                  <wp:extent cx="4175760" cy="2209800"/>
                  <wp:effectExtent l="0" t="0" r="0" b="0"/>
                  <wp:docPr id="697659740" name="Рисунок 15" descr="Изображение выглядит как диаграмма, снимок экрана, текст, лини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659740" name="Рисунок 15" descr="Изображение выглядит как диаграмма, снимок экрана, текст, линия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" t="10109" r="5933" b="9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3268F88" w14:textId="23E57CAF" w:rsidR="00667379" w:rsidRPr="00EE4E08" w:rsidRDefault="00667379" w:rsidP="005F1862">
            <w:pPr>
              <w:spacing w:before="1320" w:after="0" w:afterAutospacing="0" w:line="23" w:lineRule="atLeast"/>
              <w:jc w:val="center"/>
              <w:rPr>
                <w:rFonts w:ascii="Times New Roman" w:eastAsia="Arial" w:hAnsi="Times New Roman" w:cs="Arial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Рисунок </w:t>
            </w:r>
            <w:r w:rsidR="002B2EC0"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>15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 –  Расстановка задержки включения и генераторов импульсов</w:t>
            </w:r>
          </w:p>
        </w:tc>
      </w:tr>
      <w:tr w:rsidR="00667379" w:rsidRPr="000F4D38" w14:paraId="24AAD2D3" w14:textId="77777777" w:rsidTr="005F1862">
        <w:tc>
          <w:tcPr>
            <w:tcW w:w="6805" w:type="dxa"/>
          </w:tcPr>
          <w:p w14:paraId="66E0B743" w14:textId="54095DB5" w:rsidR="00667379" w:rsidRDefault="00667379" w:rsidP="005F1862">
            <w:pPr>
              <w:spacing w:after="0" w:afterAutospacing="0" w:line="23" w:lineRule="atLeast"/>
              <w:jc w:val="right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579737C7" wp14:editId="40BFC49D">
                  <wp:extent cx="4251960" cy="2080260"/>
                  <wp:effectExtent l="0" t="0" r="0" b="0"/>
                  <wp:docPr id="1795590740" name="Рисунок 14" descr="Изображение выглядит как текст, диаграмма, снимок экрана, лини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590740" name="Рисунок 14" descr="Изображение выглядит как текст, диаграмма, снимок экрана, линия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" t="6325" r="2727" b="1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5E3823F" w14:textId="4D354715" w:rsidR="00667379" w:rsidRDefault="00667379" w:rsidP="005F1862">
            <w:pPr>
              <w:spacing w:before="720" w:after="0" w:afterAutospacing="0" w:line="23" w:lineRule="atLeast"/>
              <w:jc w:val="center"/>
              <w:rPr>
                <w:rFonts w:ascii="Times New Roman" w:eastAsia="Arial" w:hAnsi="Times New Roman" w:cs="Arial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Рисунок </w:t>
            </w:r>
            <w:r w:rsidR="002B2EC0"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>16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 –  Соединение задержки включения и генераторов импульсов с расписанием, зелёным сигналом</w:t>
            </w:r>
          </w:p>
          <w:p w14:paraId="14087CDC" w14:textId="77777777" w:rsidR="00667379" w:rsidRDefault="00667379" w:rsidP="005F1862">
            <w:pPr>
              <w:spacing w:after="0" w:afterAutospacing="0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</w:p>
        </w:tc>
      </w:tr>
    </w:tbl>
    <w:p w14:paraId="4866A665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50A3DF2" w14:textId="77777777" w:rsidR="00667379" w:rsidRPr="002D59BB" w:rsidRDefault="00667379" w:rsidP="002D59BB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6" w:name="_Toc214963253"/>
      <w:r w:rsidRPr="002D59BB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Шаг 7.</w:t>
      </w:r>
      <w:r w:rsidRPr="002D59BB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функции 8: повторное включение жёлтого сигнала</w:t>
      </w:r>
      <w:bookmarkEnd w:id="16"/>
    </w:p>
    <w:p w14:paraId="14F72ACF" w14:textId="77777777" w:rsidR="00667379" w:rsidRPr="002D59BB" w:rsidRDefault="00667379" w:rsidP="002D59BB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14:paraId="6931FC05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80354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Задача:</w:t>
      </w:r>
      <w:r w:rsidRPr="00C63F0D">
        <w:rPr>
          <w:rFonts w:ascii="Times New Roman" w:hAnsi="Times New Roman"/>
          <w:sz w:val="28"/>
          <w:szCs w:val="28"/>
          <w:lang w:val="ru-RU"/>
        </w:rPr>
        <w:t xml:space="preserve"> включить жёлтый сигнал на 2 секунды после мигающего зелёного сигнала.</w:t>
      </w:r>
    </w:p>
    <w:p w14:paraId="3D9E4E31" w14:textId="77777777" w:rsidR="00667379" w:rsidRPr="00C63F0D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2A89BC" w14:textId="77777777" w:rsidR="00667379" w:rsidRPr="00EF5053" w:rsidRDefault="00667379" w:rsidP="00667379">
      <w:pPr>
        <w:numPr>
          <w:ilvl w:val="0"/>
          <w:numId w:val="6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5053">
        <w:rPr>
          <w:rFonts w:ascii="Times New Roman" w:hAnsi="Times New Roman"/>
          <w:b/>
          <w:bCs/>
          <w:sz w:val="28"/>
          <w:szCs w:val="28"/>
          <w:lang w:val="ru-RU"/>
        </w:rPr>
        <w:t>Добавьте задержку включения:</w:t>
      </w:r>
    </w:p>
    <w:p w14:paraId="63F2ECA1" w14:textId="77777777" w:rsidR="00667379" w:rsidRDefault="00667379" w:rsidP="00667379">
      <w:pPr>
        <w:numPr>
          <w:ilvl w:val="0"/>
          <w:numId w:val="18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3F0D">
        <w:rPr>
          <w:rFonts w:ascii="Times New Roman" w:hAnsi="Times New Roman"/>
          <w:sz w:val="28"/>
          <w:szCs w:val="28"/>
          <w:lang w:val="ru-RU"/>
        </w:rPr>
        <w:t>настройте задержку = 8 секунд (чтобы сигнал сработал после мигающего зелёного).</w:t>
      </w:r>
    </w:p>
    <w:p w14:paraId="796CB5BA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479"/>
      </w:tblGrid>
      <w:tr w:rsidR="00667379" w:rsidRPr="000F4D38" w14:paraId="294469DA" w14:textId="77777777" w:rsidTr="002B2EC0">
        <w:trPr>
          <w:jc w:val="center"/>
        </w:trPr>
        <w:tc>
          <w:tcPr>
            <w:tcW w:w="9479" w:type="dxa"/>
            <w:shd w:val="clear" w:color="auto" w:fill="CAEDFB" w:themeFill="accent4" w:themeFillTint="33"/>
          </w:tcPr>
          <w:p w14:paraId="5A848739" w14:textId="77777777" w:rsidR="00667379" w:rsidRPr="009F1D9F" w:rsidRDefault="00667379" w:rsidP="002970B1">
            <w:pPr>
              <w:spacing w:before="100" w:beforeAutospacing="1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 w:rsidRPr="009F1D9F"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 w:rsidRPr="009F1D9F">
              <w:rPr>
                <w:rFonts w:ascii="Times New Roman" w:eastAsia="Arial" w:hAnsi="Times New Roman"/>
                <w:sz w:val="28"/>
                <w:szCs w:val="28"/>
                <w:lang w:val="ru-RU"/>
              </w:rPr>
              <w:t>З</w:t>
            </w:r>
            <w:r w:rsidRPr="009F1D9F"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адержка (8 с) и генератор импульсов (2 с) обеспечивают финальное предупреждение перед включением красного;</w:t>
            </w:r>
          </w:p>
        </w:tc>
      </w:tr>
    </w:tbl>
    <w:p w14:paraId="409DA95C" w14:textId="35D5B9D6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5F43AA5A" wp14:editId="17E69D1E">
            <wp:extent cx="4084320" cy="2788920"/>
            <wp:effectExtent l="0" t="0" r="0" b="0"/>
            <wp:docPr id="1152148168" name="Рисунок 13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48168" name="Рисунок 13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r="5144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0E1A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2164F9ED" w14:textId="420C8139" w:rsidR="00667379" w:rsidRPr="004B3017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17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задержки включения</w:t>
      </w:r>
    </w:p>
    <w:p w14:paraId="326E2CBA" w14:textId="77777777" w:rsidR="00667379" w:rsidRPr="00C63F0D" w:rsidRDefault="00667379" w:rsidP="007E05B1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7B6A12E" w14:textId="77777777" w:rsidR="00667379" w:rsidRPr="00EF5053" w:rsidRDefault="00667379" w:rsidP="00667379">
      <w:pPr>
        <w:numPr>
          <w:ilvl w:val="0"/>
          <w:numId w:val="6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5053">
        <w:rPr>
          <w:rFonts w:ascii="Times New Roman" w:hAnsi="Times New Roman"/>
          <w:b/>
          <w:bCs/>
          <w:sz w:val="28"/>
          <w:szCs w:val="28"/>
          <w:lang w:val="ru-RU"/>
        </w:rPr>
        <w:t>Добавьте генератор импульсов:</w:t>
      </w:r>
    </w:p>
    <w:p w14:paraId="445231BC" w14:textId="77777777" w:rsidR="00667379" w:rsidRPr="00C63F0D" w:rsidRDefault="00667379" w:rsidP="00667379">
      <w:pPr>
        <w:numPr>
          <w:ilvl w:val="1"/>
          <w:numId w:val="6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3F0D">
        <w:rPr>
          <w:rFonts w:ascii="Times New Roman" w:hAnsi="Times New Roman"/>
          <w:sz w:val="28"/>
          <w:szCs w:val="28"/>
          <w:lang w:val="ru-RU"/>
        </w:rPr>
        <w:t>длительность импульса = 2 секунды (время свечения жёлтого сигнала);</w:t>
      </w:r>
    </w:p>
    <w:p w14:paraId="204AD2D7" w14:textId="77777777" w:rsidR="00667379" w:rsidRDefault="00667379" w:rsidP="00667379">
      <w:pPr>
        <w:numPr>
          <w:ilvl w:val="1"/>
          <w:numId w:val="6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3F0D">
        <w:rPr>
          <w:rFonts w:ascii="Times New Roman" w:hAnsi="Times New Roman"/>
          <w:sz w:val="28"/>
          <w:szCs w:val="28"/>
          <w:lang w:val="ru-RU"/>
        </w:rPr>
        <w:t>длительность интервала = 20 секунд.</w:t>
      </w:r>
    </w:p>
    <w:p w14:paraId="718737E7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B7882CA" w14:textId="5A4A125C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41EB2F76" wp14:editId="052658D3">
            <wp:extent cx="4160520" cy="2606040"/>
            <wp:effectExtent l="0" t="0" r="0" b="3810"/>
            <wp:docPr id="617018425" name="Рисунок 12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18425" name="Рисунок 12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3342" r="5264" b="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728D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3BBD45BE" w14:textId="7BED078F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18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генератора импульсов</w:t>
      </w:r>
    </w:p>
    <w:p w14:paraId="67295E8A" w14:textId="77777777" w:rsidR="00667379" w:rsidRDefault="00667379" w:rsidP="00667379">
      <w:pPr>
        <w:spacing w:after="0" w:afterAutospacing="0" w:line="23" w:lineRule="atLeast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</w:p>
    <w:p w14:paraId="391CD024" w14:textId="77777777" w:rsidR="00667379" w:rsidRPr="00591B8A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286A7A">
        <w:rPr>
          <w:rFonts w:ascii="Times New Roman" w:hAnsi="Times New Roman"/>
          <w:b/>
          <w:bCs/>
          <w:sz w:val="28"/>
          <w:szCs w:val="28"/>
          <w:lang w:val="ru-RU"/>
        </w:rPr>
        <w:t>Последовательность соединения элементов</w:t>
      </w:r>
    </w:p>
    <w:p w14:paraId="2169C029" w14:textId="77777777" w:rsidR="00667379" w:rsidRPr="00C63F0D" w:rsidRDefault="00667379" w:rsidP="00667379">
      <w:pPr>
        <w:spacing w:after="0" w:afterAutospacing="0" w:line="23" w:lineRule="atLeast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0FD9884" w14:textId="77777777" w:rsidR="00667379" w:rsidRPr="00C63F0D" w:rsidRDefault="00667379" w:rsidP="00667379">
      <w:pPr>
        <w:numPr>
          <w:ilvl w:val="1"/>
          <w:numId w:val="6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63F0D">
        <w:rPr>
          <w:rFonts w:ascii="Times New Roman" w:hAnsi="Times New Roman"/>
          <w:sz w:val="28"/>
          <w:szCs w:val="28"/>
          <w:lang w:val="ru-RU"/>
        </w:rPr>
        <w:t>выход расписания → вход задержки включения;</w:t>
      </w:r>
    </w:p>
    <w:p w14:paraId="4BD105ED" w14:textId="77777777" w:rsidR="00667379" w:rsidRPr="00C63F0D" w:rsidRDefault="00667379" w:rsidP="00667379">
      <w:pPr>
        <w:numPr>
          <w:ilvl w:val="1"/>
          <w:numId w:val="6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63F0D">
        <w:rPr>
          <w:rFonts w:ascii="Times New Roman" w:hAnsi="Times New Roman"/>
          <w:sz w:val="28"/>
          <w:szCs w:val="28"/>
          <w:lang w:val="ru-RU"/>
        </w:rPr>
        <w:t>выход задержки → вход генератора импульсов;</w:t>
      </w:r>
    </w:p>
    <w:p w14:paraId="2CDD263F" w14:textId="77777777" w:rsidR="00667379" w:rsidRDefault="00667379" w:rsidP="00667379">
      <w:pPr>
        <w:numPr>
          <w:ilvl w:val="1"/>
          <w:numId w:val="6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63F0D">
        <w:rPr>
          <w:rFonts w:ascii="Times New Roman" w:hAnsi="Times New Roman"/>
          <w:sz w:val="28"/>
          <w:szCs w:val="28"/>
          <w:lang w:val="ru-RU"/>
        </w:rPr>
        <w:t>выход генератора</w:t>
      </w:r>
      <w:r>
        <w:rPr>
          <w:rFonts w:ascii="Times New Roman" w:hAnsi="Times New Roman"/>
          <w:sz w:val="28"/>
          <w:szCs w:val="28"/>
          <w:lang w:val="ru-RU"/>
        </w:rPr>
        <w:t xml:space="preserve"> импульсов</w:t>
      </w:r>
      <w:r w:rsidRPr="00C63F0D">
        <w:rPr>
          <w:rFonts w:ascii="Times New Roman" w:hAnsi="Times New Roman"/>
          <w:sz w:val="28"/>
          <w:szCs w:val="28"/>
          <w:lang w:val="ru-RU"/>
        </w:rPr>
        <w:t xml:space="preserve"> → вход управления жёлтым сигналом (Q002).</w:t>
      </w:r>
    </w:p>
    <w:p w14:paraId="3B110DDD" w14:textId="51AACBD9" w:rsidR="00667379" w:rsidRDefault="00667379" w:rsidP="00667379">
      <w:pPr>
        <w:spacing w:after="0" w:afterAutospacing="0" w:line="23" w:lineRule="atLeast"/>
        <w:ind w:right="-1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7688A9DD" wp14:editId="2B2A50B9">
            <wp:extent cx="5326380" cy="3154680"/>
            <wp:effectExtent l="0" t="0" r="7620" b="7620"/>
            <wp:docPr id="1892564274" name="Рисунок 11" descr="Изображение выглядит как диаграмма, План, снимок экрана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64274" name="Рисунок 11" descr="Изображение выглядит как диаграмма, План, снимок экрана,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5269" r="11464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9BFF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</w:p>
    <w:p w14:paraId="4FA46C7A" w14:textId="77777777" w:rsidR="002970B1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19 </w:t>
      </w: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>–  Соединение задержки включения и генераторов</w:t>
      </w:r>
    </w:p>
    <w:p w14:paraId="74664EC4" w14:textId="3B874665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 импульсов с расписанием, жёлтым сигналом</w:t>
      </w:r>
    </w:p>
    <w:p w14:paraId="13E899D6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</w:p>
    <w:p w14:paraId="5D62581E" w14:textId="77777777" w:rsidR="00667379" w:rsidRPr="00EF5053" w:rsidRDefault="00667379" w:rsidP="00667379">
      <w:pPr>
        <w:spacing w:after="0" w:afterAutospacing="0" w:line="23" w:lineRule="atLeast"/>
        <w:jc w:val="center"/>
        <w:rPr>
          <w:rFonts w:ascii="Times New Roman" w:eastAsia="Arial" w:hAnsi="Times New Roman" w:cs="Arial"/>
          <w:bCs/>
          <w:sz w:val="28"/>
          <w:szCs w:val="28"/>
          <w:lang w:val="ru-RU"/>
        </w:rPr>
      </w:pPr>
    </w:p>
    <w:p w14:paraId="20DB6BA4" w14:textId="77777777" w:rsidR="00667379" w:rsidRPr="002D59BB" w:rsidRDefault="00667379" w:rsidP="002D59BB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7" w:name="_Toc214963254"/>
      <w:r w:rsidRPr="002D59BB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Шаг 8.</w:t>
      </w:r>
      <w:r w:rsidRPr="002D59BB">
        <w:rPr>
          <w:rFonts w:ascii="Times New Roman" w:hAnsi="Times New Roman"/>
          <w:color w:val="auto"/>
          <w:sz w:val="28"/>
          <w:szCs w:val="28"/>
          <w:lang w:val="ru-RU"/>
        </w:rPr>
        <w:t xml:space="preserve"> Реализация функции 10: режим работы в «Ночь» (мигающий жёлтый сигнал)</w:t>
      </w:r>
      <w:bookmarkEnd w:id="17"/>
    </w:p>
    <w:p w14:paraId="1CBD25E8" w14:textId="77777777" w:rsidR="00667379" w:rsidRPr="00C52595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F63F905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118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Задача:</w:t>
      </w:r>
      <w:r w:rsidRPr="00C52595">
        <w:rPr>
          <w:rFonts w:ascii="Times New Roman" w:hAnsi="Times New Roman"/>
          <w:sz w:val="28"/>
          <w:szCs w:val="28"/>
          <w:lang w:val="ru-RU"/>
        </w:rPr>
        <w:t xml:space="preserve"> настроить мигающий режим жёлтого сигнала (1 секунда вкл./выкл.) в ночное время (с 01:00 до 06:00).</w:t>
      </w:r>
    </w:p>
    <w:p w14:paraId="5954F015" w14:textId="77777777" w:rsidR="00667379" w:rsidRPr="00C52595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A8B4978" w14:textId="77777777" w:rsidR="00667379" w:rsidRPr="000E1189" w:rsidRDefault="00667379" w:rsidP="00667379">
      <w:pPr>
        <w:numPr>
          <w:ilvl w:val="0"/>
          <w:numId w:val="7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E1189">
        <w:rPr>
          <w:rFonts w:ascii="Times New Roman" w:hAnsi="Times New Roman"/>
          <w:b/>
          <w:bCs/>
          <w:sz w:val="28"/>
          <w:szCs w:val="28"/>
          <w:lang w:val="ru-RU"/>
        </w:rPr>
        <w:t>Добавьте генератор импульсов:</w:t>
      </w:r>
    </w:p>
    <w:p w14:paraId="3C8E5364" w14:textId="77777777" w:rsidR="00667379" w:rsidRPr="00C52595" w:rsidRDefault="00667379" w:rsidP="00667379">
      <w:pPr>
        <w:numPr>
          <w:ilvl w:val="1"/>
          <w:numId w:val="7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2595">
        <w:rPr>
          <w:rFonts w:ascii="Times New Roman" w:hAnsi="Times New Roman"/>
          <w:sz w:val="28"/>
          <w:szCs w:val="28"/>
          <w:lang w:val="ru-RU"/>
        </w:rPr>
        <w:t>длительность импульса = 1 секунда;</w:t>
      </w:r>
    </w:p>
    <w:p w14:paraId="3B21F227" w14:textId="77777777" w:rsidR="00667379" w:rsidRDefault="00667379" w:rsidP="00667379">
      <w:pPr>
        <w:numPr>
          <w:ilvl w:val="1"/>
          <w:numId w:val="7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2595">
        <w:rPr>
          <w:rFonts w:ascii="Times New Roman" w:hAnsi="Times New Roman"/>
          <w:sz w:val="28"/>
          <w:szCs w:val="28"/>
          <w:lang w:val="ru-RU"/>
        </w:rPr>
        <w:t>длительность интервала = 1 секунда.</w:t>
      </w:r>
    </w:p>
    <w:p w14:paraId="431344B5" w14:textId="77777777" w:rsidR="00667379" w:rsidRDefault="00667379" w:rsidP="002B2EC0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108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500"/>
      </w:tblGrid>
      <w:tr w:rsidR="00667379" w:rsidRPr="000F4D38" w14:paraId="0874A091" w14:textId="77777777" w:rsidTr="005F1862">
        <w:trPr>
          <w:trHeight w:val="336"/>
        </w:trPr>
        <w:tc>
          <w:tcPr>
            <w:tcW w:w="9639" w:type="dxa"/>
            <w:shd w:val="clear" w:color="auto" w:fill="CAEDFB" w:themeFill="accent4" w:themeFillTint="33"/>
          </w:tcPr>
          <w:p w14:paraId="553FB7A2" w14:textId="77777777" w:rsidR="00667379" w:rsidRPr="00997A1D" w:rsidRDefault="00667379" w:rsidP="002970B1">
            <w:pPr>
              <w:spacing w:before="100" w:beforeAutospacing="1" w:line="23" w:lineRule="atLeast"/>
              <w:jc w:val="center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Segoe UI Emoji" w:eastAsia="Arial" w:hAnsi="Segoe UI Emoji" w:cs="Segoe UI Emoji"/>
                <w:sz w:val="28"/>
                <w:szCs w:val="28"/>
                <w:lang w:val="ru-RU"/>
              </w:rPr>
              <w:t>❗</w:t>
            </w:r>
            <w:r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Г</w:t>
            </w:r>
            <w:r w:rsidRPr="00997A1D"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  <w:t>енератор импульсов (1 с вкл. / 1 с выкл.) создаёт ритмический сигнал</w:t>
            </w:r>
          </w:p>
        </w:tc>
      </w:tr>
    </w:tbl>
    <w:p w14:paraId="7D407E90" w14:textId="77777777" w:rsidR="00667379" w:rsidRPr="00C52595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E445ABE" w14:textId="092DEAA5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 w:rsidRPr="00736E39"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73E987FB" wp14:editId="73F01506">
            <wp:extent cx="5105400" cy="3200400"/>
            <wp:effectExtent l="0" t="0" r="0" b="0"/>
            <wp:docPr id="1705385393" name="Рисунок 10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85393" name="Рисунок 10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EB64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</w:pPr>
    </w:p>
    <w:p w14:paraId="07A80FEE" w14:textId="0B215312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20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Настройка параметров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генератора импульсов</w:t>
      </w:r>
    </w:p>
    <w:p w14:paraId="5577E491" w14:textId="77777777" w:rsidR="00667379" w:rsidRPr="00C52595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38876F9" w14:textId="77777777" w:rsidR="00667379" w:rsidRDefault="00667379" w:rsidP="00667379">
      <w:pPr>
        <w:numPr>
          <w:ilvl w:val="0"/>
          <w:numId w:val="7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5007">
        <w:rPr>
          <w:rFonts w:ascii="Times New Roman" w:hAnsi="Times New Roman"/>
          <w:b/>
          <w:bCs/>
          <w:sz w:val="28"/>
          <w:szCs w:val="28"/>
          <w:lang w:val="ru-RU"/>
        </w:rPr>
        <w:t>Инвертируйте сигнал генератора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импульсов</w:t>
      </w:r>
      <w:r w:rsidRPr="00C95007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C95007">
        <w:rPr>
          <w:rFonts w:ascii="Times New Roman" w:hAnsi="Times New Roman"/>
          <w:sz w:val="28"/>
          <w:szCs w:val="28"/>
          <w:lang w:val="ru-RU"/>
        </w:rPr>
        <w:t>это обеспечит работу мигающего режима только в ночное время.</w:t>
      </w:r>
    </w:p>
    <w:p w14:paraId="554928AA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c"/>
        <w:tblW w:w="0" w:type="auto"/>
        <w:tblInd w:w="108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667379" w:rsidRPr="000F4D38" w14:paraId="7AD5BD2E" w14:textId="77777777" w:rsidTr="005F1862">
        <w:tc>
          <w:tcPr>
            <w:tcW w:w="9639" w:type="dxa"/>
            <w:shd w:val="clear" w:color="auto" w:fill="CAEDFB" w:themeFill="accent4" w:themeFillTint="33"/>
          </w:tcPr>
          <w:p w14:paraId="72A9E57C" w14:textId="77777777" w:rsidR="00667379" w:rsidRPr="001419F1" w:rsidRDefault="00667379" w:rsidP="002970B1">
            <w:pPr>
              <w:spacing w:before="100" w:beforeAutospacing="1" w:line="23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419F1">
              <w:rPr>
                <w:rFonts w:ascii="Segoe UI Emoji" w:hAnsi="Segoe UI Emoji" w:cs="Segoe UI Emoji"/>
                <w:sz w:val="28"/>
                <w:szCs w:val="28"/>
                <w:lang w:val="ru-RU"/>
              </w:rPr>
              <w:t>❗</w:t>
            </w:r>
            <w:r w:rsidRPr="001419F1">
              <w:rPr>
                <w:rFonts w:ascii="Times New Roman" w:hAnsi="Times New Roman"/>
                <w:sz w:val="28"/>
                <w:szCs w:val="28"/>
                <w:lang w:val="ru-RU"/>
              </w:rPr>
              <w:t>Инверсия сигнала гарантирует, что мигание работает только в ночное время (01:00–06:00)</w:t>
            </w:r>
          </w:p>
        </w:tc>
      </w:tr>
    </w:tbl>
    <w:p w14:paraId="74C786B8" w14:textId="77777777" w:rsidR="00667379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588282C" w14:textId="77777777" w:rsidR="00667379" w:rsidRPr="00C95007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379E60A" w14:textId="27952A88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61129C65" wp14:editId="4E968429">
            <wp:extent cx="2232660" cy="1600200"/>
            <wp:effectExtent l="0" t="0" r="0" b="0"/>
            <wp:docPr id="1560349257" name="Рисунок 9" descr="Изображение выглядит как диаграмма, текст, снимок экрана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49257" name="Рисунок 9" descr="Изображение выглядит как диаграмма, текст, снимок экрана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51178" r="35843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0778" w14:textId="184C3C7A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21</w:t>
      </w:r>
      <w:r w:rsidRPr="004B3017"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eastAsia="Proxima Nova" w:hAnsi="Times New Roman"/>
          <w:bCs/>
          <w:noProof/>
          <w:color w:val="000000"/>
          <w:sz w:val="28"/>
          <w:szCs w:val="28"/>
          <w:lang w:val="ru-RU"/>
        </w:rPr>
        <w:t>Инверсия генератора импульсов</w:t>
      </w:r>
    </w:p>
    <w:p w14:paraId="58DA478E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</w:p>
    <w:p w14:paraId="48F7FEEF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</w:p>
    <w:p w14:paraId="6CFBE353" w14:textId="77777777" w:rsidR="00667379" w:rsidRPr="00954B54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 w:rsidRPr="00084E1C">
        <w:rPr>
          <w:rFonts w:ascii="Times New Roman" w:hAnsi="Times New Roman"/>
          <w:b/>
          <w:bCs/>
          <w:sz w:val="28"/>
          <w:szCs w:val="28"/>
          <w:lang w:val="ru-RU"/>
        </w:rPr>
        <w:t>Последовательность соединения элементов</w:t>
      </w:r>
    </w:p>
    <w:p w14:paraId="164CD274" w14:textId="77777777" w:rsidR="00667379" w:rsidRPr="00C52595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C3263D1" w14:textId="77777777" w:rsidR="00667379" w:rsidRPr="00C52595" w:rsidRDefault="00667379" w:rsidP="00667379">
      <w:pPr>
        <w:numPr>
          <w:ilvl w:val="1"/>
          <w:numId w:val="7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2595">
        <w:rPr>
          <w:rFonts w:ascii="Times New Roman" w:hAnsi="Times New Roman"/>
          <w:sz w:val="28"/>
          <w:szCs w:val="28"/>
          <w:lang w:val="ru-RU"/>
        </w:rPr>
        <w:t>выход расписания (ночной режим) → вход генератора импульсов;</w:t>
      </w:r>
    </w:p>
    <w:p w14:paraId="542BFAD4" w14:textId="77777777" w:rsidR="00667379" w:rsidRPr="00C52595" w:rsidRDefault="00667379" w:rsidP="00667379">
      <w:pPr>
        <w:numPr>
          <w:ilvl w:val="1"/>
          <w:numId w:val="7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2595">
        <w:rPr>
          <w:rFonts w:ascii="Times New Roman" w:hAnsi="Times New Roman"/>
          <w:sz w:val="28"/>
          <w:szCs w:val="28"/>
          <w:lang w:val="ru-RU"/>
        </w:rPr>
        <w:t>выход генератора</w:t>
      </w:r>
      <w:r>
        <w:rPr>
          <w:rFonts w:ascii="Times New Roman" w:hAnsi="Times New Roman"/>
          <w:sz w:val="28"/>
          <w:szCs w:val="28"/>
          <w:lang w:val="ru-RU"/>
        </w:rPr>
        <w:t xml:space="preserve"> импульсов</w:t>
      </w:r>
      <w:r w:rsidRPr="00C52595">
        <w:rPr>
          <w:rFonts w:ascii="Times New Roman" w:hAnsi="Times New Roman"/>
          <w:sz w:val="28"/>
          <w:szCs w:val="28"/>
          <w:lang w:val="ru-RU"/>
        </w:rPr>
        <w:t xml:space="preserve"> → вход управления жёлтым сигналом (Q002).</w:t>
      </w:r>
    </w:p>
    <w:p w14:paraId="36426FCE" w14:textId="77777777" w:rsidR="00667379" w:rsidRPr="00C52595" w:rsidRDefault="00667379" w:rsidP="00667379">
      <w:pPr>
        <w:spacing w:after="0" w:afterAutospacing="0" w:line="23" w:lineRule="atLeast"/>
        <w:ind w:left="144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DC8150B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230"/>
        <w:gridCol w:w="3260"/>
      </w:tblGrid>
      <w:tr w:rsidR="00667379" w:rsidRPr="00901693" w14:paraId="5C0EC779" w14:textId="77777777" w:rsidTr="005F1862">
        <w:trPr>
          <w:trHeight w:val="2953"/>
        </w:trPr>
        <w:tc>
          <w:tcPr>
            <w:tcW w:w="7230" w:type="dxa"/>
          </w:tcPr>
          <w:p w14:paraId="6FDC0D5A" w14:textId="3A61447C" w:rsidR="00667379" w:rsidRDefault="00667379" w:rsidP="005F1862">
            <w:pPr>
              <w:spacing w:after="0" w:afterAutospacing="0" w:line="23" w:lineRule="atLeast"/>
              <w:jc w:val="right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/>
                <w:noProof/>
                <w:color w:val="000000"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2206C468" wp14:editId="7F590816">
                  <wp:extent cx="4282440" cy="3131820"/>
                  <wp:effectExtent l="0" t="0" r="3810" b="0"/>
                  <wp:docPr id="738711028" name="Рисунок 8" descr="Изображение выглядит как диаграмма, текст, снимок экрана,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711028" name="Рисунок 8" descr="Изображение выглядит как диаграмма, текст, снимок экрана, План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7F92509" w14:textId="569F080B" w:rsidR="00667379" w:rsidRPr="00EE4E08" w:rsidRDefault="00667379" w:rsidP="005F1862">
            <w:pPr>
              <w:spacing w:before="1320" w:after="0" w:afterAutospacing="0" w:line="23" w:lineRule="atLeast"/>
              <w:jc w:val="center"/>
              <w:rPr>
                <w:rFonts w:ascii="Times New Roman" w:eastAsia="Arial" w:hAnsi="Times New Roman" w:cs="Arial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Рисунок </w:t>
            </w:r>
            <w:r w:rsidR="002B2EC0"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>22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 –  Расстановка генератора импульсов</w:t>
            </w:r>
          </w:p>
        </w:tc>
      </w:tr>
      <w:tr w:rsidR="00667379" w:rsidRPr="000F4D38" w14:paraId="165CA3BA" w14:textId="77777777" w:rsidTr="005F1862">
        <w:tc>
          <w:tcPr>
            <w:tcW w:w="7230" w:type="dxa"/>
          </w:tcPr>
          <w:p w14:paraId="3E075ACD" w14:textId="200E5564" w:rsidR="00667379" w:rsidRDefault="00667379" w:rsidP="005F1862">
            <w:pPr>
              <w:spacing w:after="0" w:afterAutospacing="0" w:line="23" w:lineRule="atLeast"/>
              <w:jc w:val="right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78A98AF7" wp14:editId="1598231D">
                  <wp:extent cx="4290060" cy="3063240"/>
                  <wp:effectExtent l="0" t="0" r="0" b="3810"/>
                  <wp:docPr id="1674506631" name="Рисунок 7" descr="Изображение выглядит как диаграмма, План, текст, лини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06631" name="Рисунок 7" descr="Изображение выглядит как диаграмма, План, текст, линия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B334F40" w14:textId="26CEBCDE" w:rsidR="00667379" w:rsidRDefault="00667379" w:rsidP="005F1862">
            <w:pPr>
              <w:spacing w:before="720" w:after="0" w:afterAutospacing="0" w:line="23" w:lineRule="atLeast"/>
              <w:jc w:val="center"/>
              <w:rPr>
                <w:rFonts w:ascii="Times New Roman" w:eastAsia="Arial" w:hAnsi="Times New Roman" w:cs="Arial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Рисунок </w:t>
            </w:r>
            <w:r w:rsidR="002B2EC0"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>23</w:t>
            </w:r>
            <w:r>
              <w:rPr>
                <w:rFonts w:ascii="Times New Roman" w:eastAsia="Proxima Nova" w:hAnsi="Times New Roman" w:cs="Arial"/>
                <w:bCs/>
                <w:noProof/>
                <w:color w:val="000000"/>
                <w:sz w:val="28"/>
                <w:szCs w:val="28"/>
                <w:lang w:val="ru-RU"/>
              </w:rPr>
              <w:t xml:space="preserve"> –  Соединение генератора импульсов с расписанием, жёлтым сигналом</w:t>
            </w:r>
          </w:p>
          <w:p w14:paraId="3A742FDA" w14:textId="77777777" w:rsidR="00667379" w:rsidRDefault="00667379" w:rsidP="005F1862">
            <w:pPr>
              <w:spacing w:after="0" w:afterAutospacing="0" w:line="23" w:lineRule="atLeast"/>
              <w:jc w:val="both"/>
              <w:rPr>
                <w:rFonts w:ascii="Times New Roman" w:eastAsia="Arial" w:hAnsi="Times New Roman" w:cs="Arial"/>
                <w:sz w:val="28"/>
                <w:szCs w:val="28"/>
                <w:lang w:val="ru-RU"/>
              </w:rPr>
            </w:pPr>
          </w:p>
        </w:tc>
      </w:tr>
    </w:tbl>
    <w:p w14:paraId="7B01CEC3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F6617E3" w14:textId="77777777" w:rsidR="00667379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AAF1B7B" w14:textId="77777777" w:rsidR="00667379" w:rsidRPr="002D59BB" w:rsidRDefault="00667379" w:rsidP="002D59BB">
      <w:pPr>
        <w:pStyle w:val="2"/>
        <w:spacing w:before="0" w:after="0" w:afterAutospacing="0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8" w:name="_Toc214963255"/>
      <w:r w:rsidRPr="00EC1B8F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 xml:space="preserve">Шаг 9. </w:t>
      </w:r>
      <w:r w:rsidRPr="00EC1B8F">
        <w:rPr>
          <w:rFonts w:ascii="Times New Roman" w:hAnsi="Times New Roman"/>
          <w:color w:val="auto"/>
          <w:sz w:val="28"/>
          <w:szCs w:val="28"/>
          <w:lang w:val="ru-RU"/>
        </w:rPr>
        <w:t>Проверка работоспособности собранной схемы в симуляторе в дневном и ночном режимах</w:t>
      </w:r>
      <w:bookmarkEnd w:id="18"/>
    </w:p>
    <w:p w14:paraId="0ABE2A7C" w14:textId="77777777" w:rsidR="00667379" w:rsidRPr="00EC1B8F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C7080A2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/>
          <w:sz w:val="28"/>
          <w:szCs w:val="28"/>
          <w:lang w:val="ru-RU"/>
        </w:rPr>
        <w:t>проверки</w:t>
      </w:r>
      <w:r w:rsidRPr="00EC1B8F">
        <w:rPr>
          <w:rFonts w:ascii="Times New Roman" w:hAnsi="Times New Roman"/>
          <w:sz w:val="28"/>
          <w:szCs w:val="28"/>
          <w:lang w:val="ru-RU"/>
        </w:rPr>
        <w:t xml:space="preserve"> корректности функционирования собранной схемы необходимо выполнить тестирование в симуляционной среде при различных условиях освещения (дневной и ночной режимы). Процедура проверки осуществляется в следующем порядке:</w:t>
      </w:r>
    </w:p>
    <w:p w14:paraId="4303996C" w14:textId="77777777" w:rsidR="00667379" w:rsidRPr="00EC1B8F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C21A484" w14:textId="77777777" w:rsidR="00667379" w:rsidRPr="001A643A" w:rsidRDefault="00667379" w:rsidP="00667379">
      <w:pPr>
        <w:numPr>
          <w:ilvl w:val="0"/>
          <w:numId w:val="20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Запуск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симулятора.</w:t>
      </w:r>
    </w:p>
    <w:p w14:paraId="31B14574" w14:textId="6CD3B18D" w:rsidR="00667379" w:rsidRDefault="00667379" w:rsidP="00667379">
      <w:pPr>
        <w:spacing w:after="0" w:afterAutospacing="0" w:line="23" w:lineRule="atLeast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 xml:space="preserve">На левой панели интерфейса найдите и </w:t>
      </w:r>
      <w:r>
        <w:rPr>
          <w:rFonts w:ascii="Times New Roman" w:hAnsi="Times New Roman"/>
          <w:sz w:val="28"/>
          <w:szCs w:val="28"/>
          <w:lang w:val="ru-RU"/>
        </w:rPr>
        <w:t>нажмите</w:t>
      </w:r>
      <w:r w:rsidRPr="00EC1B8F">
        <w:rPr>
          <w:rFonts w:ascii="Times New Roman" w:hAnsi="Times New Roman"/>
          <w:sz w:val="28"/>
          <w:szCs w:val="28"/>
          <w:lang w:val="ru-RU"/>
        </w:rPr>
        <w:t xml:space="preserve"> кнопку </w:t>
      </w:r>
      <w:r w:rsidRPr="00EC1B8F">
        <w:rPr>
          <w:rFonts w:ascii="Times New Roman" w:eastAsiaTheme="majorEastAsia" w:hAnsi="Times New Roman"/>
          <w:i/>
          <w:iCs/>
          <w:sz w:val="28"/>
          <w:szCs w:val="28"/>
          <w:lang w:val="ru-RU"/>
        </w:rPr>
        <w:t>«Симулятор F3»</w:t>
      </w:r>
      <w:r w:rsidRPr="00EC1B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6F0C">
        <w:rPr>
          <w:noProof/>
          <w:lang w:val="ru-RU"/>
        </w:rPr>
        <w:t xml:space="preserve"> </w:t>
      </w:r>
      <w:r w:rsidRPr="008A6F0C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1B4526FC" wp14:editId="5CF98E44">
            <wp:extent cx="312420" cy="312420"/>
            <wp:effectExtent l="0" t="0" r="0" b="0"/>
            <wp:docPr id="5724507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1B69" w14:textId="3BA75669" w:rsidR="00667379" w:rsidRPr="00E3502E" w:rsidRDefault="00667379" w:rsidP="00E3502E">
      <w:pPr>
        <w:pStyle w:val="a7"/>
        <w:numPr>
          <w:ilvl w:val="0"/>
          <w:numId w:val="23"/>
        </w:num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E3502E">
        <w:rPr>
          <w:rFonts w:ascii="Times New Roman" w:hAnsi="Times New Roman"/>
          <w:sz w:val="28"/>
          <w:szCs w:val="28"/>
          <w:lang w:val="ru-RU"/>
        </w:rPr>
        <w:br w:type="page"/>
      </w:r>
      <w:r w:rsidRPr="00E3502E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lastRenderedPageBreak/>
        <w:t>Установка дневного режима.</w:t>
      </w:r>
    </w:p>
    <w:p w14:paraId="4C485B18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 xml:space="preserve">По умолчанию симулятор имитирует режим, соответствующий текущему времени суток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C1B8F">
        <w:rPr>
          <w:rFonts w:ascii="Times New Roman" w:hAnsi="Times New Roman"/>
          <w:sz w:val="28"/>
          <w:szCs w:val="28"/>
          <w:lang w:val="ru-RU"/>
        </w:rPr>
        <w:t xml:space="preserve">системе. </w:t>
      </w:r>
      <w:r>
        <w:rPr>
          <w:rFonts w:ascii="Times New Roman" w:hAnsi="Times New Roman"/>
          <w:sz w:val="28"/>
          <w:szCs w:val="28"/>
          <w:lang w:val="ru-RU"/>
        </w:rPr>
        <w:t xml:space="preserve">У меня, к примеру, стояло 17:14. </w:t>
      </w:r>
      <w:r w:rsidRPr="00EC1B8F">
        <w:rPr>
          <w:rFonts w:ascii="Times New Roman" w:hAnsi="Times New Roman"/>
          <w:sz w:val="28"/>
          <w:szCs w:val="28"/>
          <w:lang w:val="ru-RU"/>
        </w:rPr>
        <w:t>Если активен ночной режим, переключите его на дневной (см. п. 5</w:t>
      </w:r>
      <w:r>
        <w:rPr>
          <w:rFonts w:ascii="Times New Roman" w:hAnsi="Times New Roman"/>
          <w:sz w:val="28"/>
          <w:szCs w:val="28"/>
          <w:lang w:val="ru-RU"/>
        </w:rPr>
        <w:t xml:space="preserve">–6 </w:t>
      </w:r>
      <w:r w:rsidRPr="00EC1B8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шага 9</w:t>
      </w:r>
      <w:r w:rsidRPr="00EC1B8F">
        <w:rPr>
          <w:rFonts w:ascii="Times New Roman" w:hAnsi="Times New Roman"/>
          <w:sz w:val="28"/>
          <w:szCs w:val="28"/>
          <w:lang w:val="ru-RU"/>
        </w:rPr>
        <w:t>).</w:t>
      </w:r>
    </w:p>
    <w:p w14:paraId="0EDB7A4B" w14:textId="77777777" w:rsidR="00667379" w:rsidRPr="00EC1B8F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4EF492B" w14:textId="77777777" w:rsidR="00667379" w:rsidRPr="00CD0C4C" w:rsidRDefault="00667379" w:rsidP="00E3502E">
      <w:pPr>
        <w:numPr>
          <w:ilvl w:val="0"/>
          <w:numId w:val="24"/>
        </w:num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Тестирование дневного режима.</w:t>
      </w:r>
    </w:p>
    <w:p w14:paraId="3AD6B9C2" w14:textId="77777777" w:rsidR="00667379" w:rsidRPr="00EC1B8F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Проверьте корректность работы всех функциональных блоков схемы в дневных условиях. Убедитесь, что:</w:t>
      </w:r>
    </w:p>
    <w:p w14:paraId="5AA117B9" w14:textId="77777777" w:rsidR="00667379" w:rsidRPr="00EC1B8F" w:rsidRDefault="00667379" w:rsidP="00667379">
      <w:pPr>
        <w:numPr>
          <w:ilvl w:val="1"/>
          <w:numId w:val="21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все элементы управляются согласно заданной логике;</w:t>
      </w:r>
    </w:p>
    <w:p w14:paraId="711802A6" w14:textId="77777777" w:rsidR="00667379" w:rsidRDefault="00667379" w:rsidP="00667379">
      <w:pPr>
        <w:numPr>
          <w:ilvl w:val="1"/>
          <w:numId w:val="21"/>
        </w:numPr>
        <w:spacing w:after="0" w:afterAutospacing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отсутствуют несанкционированные срабатывания или задержки.</w:t>
      </w:r>
    </w:p>
    <w:p w14:paraId="412A9078" w14:textId="77777777" w:rsidR="00667379" w:rsidRPr="004A6BD8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8F5104E" w14:textId="57657551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46F551C3" wp14:editId="0887D167">
            <wp:extent cx="5052060" cy="2918460"/>
            <wp:effectExtent l="0" t="0" r="0" b="0"/>
            <wp:docPr id="788108815" name="Рисунок 5" descr="Изображение выглядит как текст, дисплей, снимок экрана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08815" name="Рисунок 5" descr="Изображение выглядит как текст, дисплей, снимок экрана, диаграмм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4978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</w:p>
    <w:p w14:paraId="0A323EDD" w14:textId="704D5F80" w:rsidR="00667379" w:rsidRPr="002B0A3F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  <w:r w:rsidRPr="002B0A3F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>24</w:t>
      </w:r>
      <w:r w:rsidRPr="002B0A3F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 – Тестирование схемы в дневном режиме</w:t>
      </w:r>
    </w:p>
    <w:p w14:paraId="44A25597" w14:textId="77777777" w:rsidR="00667379" w:rsidRPr="00EC1B8F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2BA4944" w14:textId="77777777" w:rsidR="00667379" w:rsidRDefault="00667379" w:rsidP="00E3502E">
      <w:pPr>
        <w:numPr>
          <w:ilvl w:val="0"/>
          <w:numId w:val="2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Переход к тестированию ночного режима.</w:t>
      </w:r>
    </w:p>
    <w:p w14:paraId="5F996D26" w14:textId="77777777" w:rsidR="00667379" w:rsidRPr="00F257B8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 xml:space="preserve">После успешной </w:t>
      </w:r>
      <w:r>
        <w:rPr>
          <w:rFonts w:ascii="Times New Roman" w:hAnsi="Times New Roman"/>
          <w:sz w:val="28"/>
          <w:szCs w:val="28"/>
          <w:lang w:val="ru-RU"/>
        </w:rPr>
        <w:t>проверки</w:t>
      </w:r>
      <w:r w:rsidRPr="00EC1B8F">
        <w:rPr>
          <w:rFonts w:ascii="Times New Roman" w:hAnsi="Times New Roman"/>
          <w:sz w:val="28"/>
          <w:szCs w:val="28"/>
          <w:lang w:val="ru-RU"/>
        </w:rPr>
        <w:t xml:space="preserve"> дневного режима приступайте к проверке работы схемы в ночных условиях.</w:t>
      </w:r>
    </w:p>
    <w:p w14:paraId="1BFD3488" w14:textId="77777777" w:rsidR="00667379" w:rsidRPr="00EC1B8F" w:rsidRDefault="00667379" w:rsidP="00667379">
      <w:pPr>
        <w:spacing w:after="0" w:afterAutospacing="0" w:line="23" w:lineRule="atLeas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BD50432" w14:textId="77777777" w:rsidR="00667379" w:rsidRPr="00F257B8" w:rsidRDefault="00667379" w:rsidP="00E3502E">
      <w:pPr>
        <w:numPr>
          <w:ilvl w:val="0"/>
          <w:numId w:val="2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Изменение времени суток в симуляторе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на ночное время</w:t>
      </w: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.</w:t>
      </w:r>
    </w:p>
    <w:p w14:paraId="160ED440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На нижней панели интерфейса нажмите на иконку, обозначающую часы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51F145CF" w14:textId="3C826E59" w:rsidR="00667379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 w:rsidRPr="001A6707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4C4E72DE" wp14:editId="412ED3DC">
            <wp:extent cx="381000" cy="342900"/>
            <wp:effectExtent l="0" t="0" r="0" b="0"/>
            <wp:docPr id="13966120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F6A2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В открывшемся диалоговом окне установите время, соответствующее ночному периоду</w:t>
      </w:r>
      <w:r>
        <w:rPr>
          <w:rFonts w:ascii="Times New Roman" w:hAnsi="Times New Roman"/>
          <w:sz w:val="28"/>
          <w:szCs w:val="28"/>
          <w:lang w:val="ru-RU"/>
        </w:rPr>
        <w:t>, например, 2:00.</w:t>
      </w:r>
    </w:p>
    <w:p w14:paraId="6F7575EC" w14:textId="77777777" w:rsidR="00667379" w:rsidRPr="00EC1B8F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39CD1C" w14:textId="77777777" w:rsidR="00667379" w:rsidRDefault="00667379" w:rsidP="00E3502E">
      <w:pPr>
        <w:numPr>
          <w:ilvl w:val="0"/>
          <w:numId w:val="2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Переключение на дневной режим (при необходимости).</w:t>
      </w:r>
    </w:p>
    <w:p w14:paraId="2C7E4DB7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Если симулятор изначально находится в ночном режиме, для возврата к дневному установите время в интервале от 06:00 до 01:00.</w:t>
      </w:r>
    </w:p>
    <w:p w14:paraId="04783535" w14:textId="2587C225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78997DFF" wp14:editId="5D7902EE">
            <wp:extent cx="3040380" cy="2331720"/>
            <wp:effectExtent l="0" t="0" r="7620" b="0"/>
            <wp:docPr id="435301651" name="Рисунок 3" descr="Изображение выглядит как текст, снимок экрана, числ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01651" name="Рисунок 3" descr="Изображение выглядит как текст, снимок экрана, число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" t="4393" r="7390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EFEC" w14:textId="77777777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</w:p>
    <w:p w14:paraId="5009F704" w14:textId="51ED4868" w:rsidR="00667379" w:rsidRPr="001743A1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>27</w:t>
      </w:r>
      <w:r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 – Изменение времени суток на ночное время</w:t>
      </w:r>
    </w:p>
    <w:p w14:paraId="29563CD4" w14:textId="77777777" w:rsidR="00667379" w:rsidRPr="00EC1B8F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C686BD4" w14:textId="77777777" w:rsidR="00667379" w:rsidRPr="008B7499" w:rsidRDefault="00667379" w:rsidP="00E3502E">
      <w:pPr>
        <w:numPr>
          <w:ilvl w:val="0"/>
          <w:numId w:val="2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>Тестирование ночного режима.</w:t>
      </w:r>
    </w:p>
    <w:p w14:paraId="7CFD838C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Проведите проверку функциональности схемы в ночных условиях.</w:t>
      </w:r>
    </w:p>
    <w:p w14:paraId="24AC827B" w14:textId="77777777" w:rsidR="00667379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Ключевым индикатором корректной работы является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C1B8F">
        <w:rPr>
          <w:rFonts w:ascii="Times New Roman" w:hAnsi="Times New Roman"/>
          <w:sz w:val="28"/>
          <w:szCs w:val="28"/>
          <w:lang w:val="ru-RU"/>
        </w:rPr>
        <w:t>мигание жёлтого сигнала с периодичностью 1 секунда.</w:t>
      </w:r>
    </w:p>
    <w:p w14:paraId="3C3FE6B8" w14:textId="77777777" w:rsidR="002970B1" w:rsidRDefault="002970B1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9165C76" w14:textId="316BFFD0" w:rsidR="00667379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</w:pPr>
      <w:r>
        <w:rPr>
          <w:rFonts w:ascii="Times New Roman" w:eastAsia="Proxima Nova" w:hAnsi="Times New Roman" w:cs="Arial"/>
          <w:b/>
          <w:noProof/>
          <w:color w:val="000000"/>
          <w:sz w:val="28"/>
          <w:szCs w:val="28"/>
          <w:lang w:val="ru-RU"/>
        </w:rPr>
        <w:drawing>
          <wp:inline distT="0" distB="0" distL="0" distR="0" wp14:anchorId="33838730" wp14:editId="06724C3E">
            <wp:extent cx="5562600" cy="3429000"/>
            <wp:effectExtent l="0" t="0" r="0" b="0"/>
            <wp:docPr id="1045173650" name="Рисунок 2" descr="Изображение выглядит как текст, диаграмма, снимок экрана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73650" name="Рисунок 2" descr="Изображение выглядит как текст, диаграмма, снимок экрана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5E20D" w14:textId="553A692A" w:rsidR="00667379" w:rsidRPr="004A06BE" w:rsidRDefault="00667379" w:rsidP="00667379">
      <w:pPr>
        <w:spacing w:after="0" w:afterAutospacing="0" w:line="23" w:lineRule="atLeast"/>
        <w:jc w:val="center"/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</w:pPr>
      <w:r w:rsidRPr="004A06BE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Рисунок </w:t>
      </w:r>
      <w:r w:rsidR="002B2EC0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>28</w:t>
      </w:r>
      <w:r w:rsidRPr="004A06BE">
        <w:rPr>
          <w:rFonts w:ascii="Times New Roman" w:eastAsia="Proxima Nova" w:hAnsi="Times New Roman" w:cs="Arial"/>
          <w:bCs/>
          <w:noProof/>
          <w:color w:val="000000"/>
          <w:sz w:val="28"/>
          <w:szCs w:val="28"/>
          <w:lang w:val="ru-RU"/>
        </w:rPr>
        <w:t xml:space="preserve"> – Првоерка схемы в ночном режиме</w:t>
      </w:r>
    </w:p>
    <w:p w14:paraId="431DD5A1" w14:textId="77777777" w:rsidR="00667379" w:rsidRPr="00EC1B8F" w:rsidRDefault="00667379" w:rsidP="00667379">
      <w:pP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A995136" w14:textId="77777777" w:rsidR="00667379" w:rsidRDefault="00667379" w:rsidP="00E3502E">
      <w:pPr>
        <w:numPr>
          <w:ilvl w:val="0"/>
          <w:numId w:val="24"/>
        </w:numPr>
        <w:spacing w:after="0" w:afterAutospacing="0" w:line="23" w:lineRule="atLeast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Окончание</w:t>
      </w:r>
      <w:r w:rsidRPr="00EC1B8F">
        <w:rPr>
          <w:rFonts w:ascii="Times New Roman" w:eastAsiaTheme="majorEastAsia" w:hAnsi="Times New Roman"/>
          <w:b/>
          <w:bCs/>
          <w:sz w:val="28"/>
          <w:szCs w:val="28"/>
          <w:lang w:val="ru-RU"/>
        </w:rPr>
        <w:t xml:space="preserve"> проверки.</w:t>
      </w:r>
    </w:p>
    <w:p w14:paraId="16CD68A6" w14:textId="77777777" w:rsidR="00667379" w:rsidRPr="004A06BE" w:rsidRDefault="00667379" w:rsidP="00667379">
      <w:pP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C1B8F">
        <w:rPr>
          <w:rFonts w:ascii="Times New Roman" w:hAnsi="Times New Roman"/>
          <w:sz w:val="28"/>
          <w:szCs w:val="28"/>
          <w:lang w:val="ru-RU"/>
        </w:rPr>
        <w:t>Если все функциональные блоки схемы работают корректно как в дневном, так и в ночном режимах, сборка считается завершённой и готовой к эксплуатации.</w:t>
      </w:r>
    </w:p>
    <w:p w14:paraId="50F51776" w14:textId="77777777" w:rsidR="00667379" w:rsidRPr="00F8170A" w:rsidRDefault="00667379" w:rsidP="00667379">
      <w:pP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BA1FEB6" w14:textId="77777777" w:rsidR="002B2EC0" w:rsidRDefault="002B2EC0" w:rsidP="0007681B">
      <w:pPr>
        <w:pBdr>
          <w:bottom w:val="single" w:sz="6" w:space="1" w:color="auto"/>
        </w:pBdr>
        <w:spacing w:after="0" w:afterAutospacing="0" w:line="23" w:lineRule="atLeast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646C584" w14:textId="7092BBE9" w:rsidR="002B2EC0" w:rsidRDefault="002B2EC0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9" w:name="_Hlk213346432"/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ЗАКЛЮЧЕНИЕ</w:t>
      </w:r>
    </w:p>
    <w:p w14:paraId="40D7D8A8" w14:textId="77777777" w:rsidR="002B2EC0" w:rsidRDefault="002B2EC0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A59F119" w14:textId="77777777" w:rsidR="002B2EC0" w:rsidRDefault="002B2EC0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591E966" w14:textId="19BE8F92" w:rsidR="00667379" w:rsidRPr="00503EA5" w:rsidRDefault="002B2EC0" w:rsidP="0007681B">
      <w:pPr>
        <w:pBdr>
          <w:bottom w:val="single" w:sz="6" w:space="1" w:color="auto"/>
        </w:pBdr>
        <w:spacing w:after="0" w:afterAutospacing="0" w:line="23" w:lineRule="atLeas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="00667379" w:rsidRPr="00503EA5">
        <w:rPr>
          <w:rFonts w:ascii="Times New Roman" w:hAnsi="Times New Roman"/>
          <w:sz w:val="28"/>
          <w:szCs w:val="28"/>
          <w:lang w:val="ru-RU"/>
        </w:rPr>
        <w:t>хема управления светофором настроена с учётом всех функций — дневного и ночного режимов, последовательности сигналов, задержек и мигающих режимов. Все элементы логически связаны и обеспечивают корректную работу устройства.</w:t>
      </w:r>
    </w:p>
    <w:p w14:paraId="29B3DE99" w14:textId="77777777" w:rsidR="00667379" w:rsidRDefault="00667379" w:rsidP="0007681B">
      <w:pPr>
        <w:pBdr>
          <w:bottom w:val="single" w:sz="6" w:space="1" w:color="auto"/>
        </w:pBd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46F66AD" w14:textId="45F8051E" w:rsidR="00667379" w:rsidRDefault="00667379" w:rsidP="0007681B">
      <w:pPr>
        <w:pBdr>
          <w:bottom w:val="single" w:sz="6" w:space="1" w:color="auto"/>
        </w:pBdr>
        <w:spacing w:after="0" w:afterAutospacing="0" w:line="23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Proxima Nova" w:hAnsi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57E61779" wp14:editId="69E38996">
            <wp:extent cx="5935980" cy="3703320"/>
            <wp:effectExtent l="0" t="0" r="7620" b="0"/>
            <wp:docPr id="1999057545" name="Рисунок 1" descr="Изображение выглядит как диаграмма, текст, План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57545" name="Рисунок 1" descr="Изображение выглядит как диаграмма, текст, План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6C78" w14:textId="5B8E86E3" w:rsidR="0007681B" w:rsidRDefault="00667379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 w:rsidRPr="007E44C0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2B2EC0">
        <w:rPr>
          <w:rFonts w:ascii="Times New Roman" w:hAnsi="Times New Roman"/>
          <w:sz w:val="28"/>
          <w:szCs w:val="28"/>
          <w:lang w:val="ru-RU"/>
        </w:rPr>
        <w:t>29</w:t>
      </w:r>
      <w:r w:rsidRPr="007E44C0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>Г</w:t>
      </w:r>
      <w:r w:rsidRPr="007E44C0">
        <w:rPr>
          <w:rFonts w:ascii="Times New Roman" w:hAnsi="Times New Roman"/>
          <w:sz w:val="28"/>
          <w:szCs w:val="28"/>
          <w:lang w:val="ru-RU"/>
        </w:rPr>
        <w:t>отовая схема светофор</w:t>
      </w:r>
      <w:r w:rsidR="0007681B">
        <w:rPr>
          <w:rFonts w:ascii="Times New Roman" w:hAnsi="Times New Roman"/>
          <w:sz w:val="28"/>
          <w:szCs w:val="28"/>
          <w:lang w:val="ru-RU"/>
        </w:rPr>
        <w:t>а</w:t>
      </w:r>
      <w:bookmarkEnd w:id="0"/>
      <w:bookmarkEnd w:id="19"/>
    </w:p>
    <w:p w14:paraId="0ACDE872" w14:textId="77777777" w:rsidR="0007681B" w:rsidRDefault="0007681B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736BCEC" w14:textId="77777777" w:rsidR="0007681B" w:rsidRDefault="0007681B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E36E673" w14:textId="3823EBD2" w:rsidR="0007681B" w:rsidRDefault="0007681B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 w:rsidRPr="0007681B">
        <w:rPr>
          <w:rFonts w:ascii="Times New Roman" w:hAnsi="Times New Roman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551AAFA1" wp14:editId="5B04630F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120130" cy="599440"/>
            <wp:effectExtent l="0" t="0" r="0" b="0"/>
            <wp:wrapNone/>
            <wp:docPr id="322447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4753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059B4" w14:textId="325C6ACA" w:rsidR="0007681B" w:rsidRDefault="0007681B" w:rsidP="0007681B">
      <w:pPr>
        <w:pBdr>
          <w:bottom w:val="single" w:sz="6" w:space="1" w:color="auto"/>
        </w:pBdr>
        <w:spacing w:after="0" w:afterAutospacing="0" w:line="23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4FC5D97" w14:textId="4D1EF825" w:rsidR="0007681B" w:rsidRPr="0007681B" w:rsidRDefault="0007681B" w:rsidP="0007681B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sectPr w:rsidR="0007681B" w:rsidRPr="0007681B" w:rsidSect="0007681B">
      <w:footerReference w:type="default" r:id="rId42"/>
      <w:pgSz w:w="11906" w:h="16838"/>
      <w:pgMar w:top="1134" w:right="1134" w:bottom="1134" w:left="1134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637C7" w14:textId="77777777" w:rsidR="00E16073" w:rsidRDefault="00E16073" w:rsidP="00B92D1A">
      <w:pPr>
        <w:spacing w:after="0"/>
      </w:pPr>
      <w:r>
        <w:separator/>
      </w:r>
    </w:p>
  </w:endnote>
  <w:endnote w:type="continuationSeparator" w:id="0">
    <w:p w14:paraId="2E6E6323" w14:textId="77777777" w:rsidR="00E16073" w:rsidRDefault="00E16073" w:rsidP="00B92D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5873653"/>
      <w:docPartObj>
        <w:docPartGallery w:val="Page Numbers (Bottom of Page)"/>
        <w:docPartUnique/>
      </w:docPartObj>
    </w:sdtPr>
    <w:sdtContent>
      <w:p w14:paraId="2CE14212" w14:textId="519D15D0" w:rsidR="0007681B" w:rsidRDefault="0007681B" w:rsidP="0007681B">
        <w:pPr>
          <w:pStyle w:val="af"/>
          <w:spacing w:afterAutospacing="0"/>
          <w:jc w:val="center"/>
        </w:pPr>
        <w:r w:rsidRPr="0007681B">
          <w:rPr>
            <w:rFonts w:ascii="Times New Roman" w:hAnsi="Times New Roman"/>
            <w:sz w:val="28"/>
            <w:szCs w:val="28"/>
          </w:rPr>
          <w:fldChar w:fldCharType="begin"/>
        </w:r>
        <w:r w:rsidRPr="0007681B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07681B">
          <w:rPr>
            <w:rFonts w:ascii="Times New Roman" w:hAnsi="Times New Roman"/>
            <w:sz w:val="28"/>
            <w:szCs w:val="28"/>
          </w:rPr>
          <w:fldChar w:fldCharType="separate"/>
        </w:r>
        <w:r w:rsidRPr="0007681B">
          <w:rPr>
            <w:rFonts w:ascii="Times New Roman" w:hAnsi="Times New Roman"/>
            <w:sz w:val="28"/>
            <w:szCs w:val="28"/>
            <w:lang w:val="ru-RU"/>
          </w:rPr>
          <w:t>2</w:t>
        </w:r>
        <w:r w:rsidRPr="0007681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6D7F545E" w14:textId="77777777" w:rsidR="00C3710C" w:rsidRDefault="00C3710C" w:rsidP="00C877C1">
    <w:pPr>
      <w:pStyle w:val="af"/>
      <w:spacing w:after="1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4B9E2" w14:textId="77777777" w:rsidR="00E16073" w:rsidRDefault="00E16073" w:rsidP="00B92D1A">
      <w:pPr>
        <w:spacing w:after="0"/>
      </w:pPr>
      <w:r>
        <w:separator/>
      </w:r>
    </w:p>
  </w:footnote>
  <w:footnote w:type="continuationSeparator" w:id="0">
    <w:p w14:paraId="10819ED0" w14:textId="77777777" w:rsidR="00E16073" w:rsidRDefault="00E16073" w:rsidP="00B92D1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2D70"/>
    <w:multiLevelType w:val="multilevel"/>
    <w:tmpl w:val="D5AA58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5E96C50"/>
    <w:multiLevelType w:val="multilevel"/>
    <w:tmpl w:val="F64E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60932"/>
    <w:multiLevelType w:val="multilevel"/>
    <w:tmpl w:val="002A9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4D0645"/>
    <w:multiLevelType w:val="hybridMultilevel"/>
    <w:tmpl w:val="1D1AF258"/>
    <w:lvl w:ilvl="0" w:tplc="EC2C0D8C">
      <w:start w:val="1"/>
      <w:numFmt w:val="decimal"/>
      <w:lvlText w:val="%1."/>
      <w:lvlJc w:val="left"/>
      <w:pPr>
        <w:ind w:left="5606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563DD0"/>
    <w:multiLevelType w:val="multilevel"/>
    <w:tmpl w:val="1676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92F77"/>
    <w:multiLevelType w:val="hybridMultilevel"/>
    <w:tmpl w:val="BF2A484A"/>
    <w:lvl w:ilvl="0" w:tplc="8690C3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E335EA"/>
    <w:multiLevelType w:val="hybridMultilevel"/>
    <w:tmpl w:val="408464CE"/>
    <w:lvl w:ilvl="0" w:tplc="5498C3C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F1A8D"/>
    <w:multiLevelType w:val="hybridMultilevel"/>
    <w:tmpl w:val="A83ED8B8"/>
    <w:lvl w:ilvl="0" w:tplc="8690C35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6417E7"/>
    <w:multiLevelType w:val="hybridMultilevel"/>
    <w:tmpl w:val="3968AE44"/>
    <w:lvl w:ilvl="0" w:tplc="8690C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108EC"/>
    <w:multiLevelType w:val="hybridMultilevel"/>
    <w:tmpl w:val="D7D20DD6"/>
    <w:lvl w:ilvl="0" w:tplc="8690C3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ABE3A80"/>
    <w:multiLevelType w:val="hybridMultilevel"/>
    <w:tmpl w:val="5B38F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27167"/>
    <w:multiLevelType w:val="multilevel"/>
    <w:tmpl w:val="114CD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9E43B0"/>
    <w:multiLevelType w:val="multilevel"/>
    <w:tmpl w:val="25626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E93535"/>
    <w:multiLevelType w:val="hybridMultilevel"/>
    <w:tmpl w:val="D6A4F3B4"/>
    <w:lvl w:ilvl="0" w:tplc="8690C3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C2420BF"/>
    <w:multiLevelType w:val="multilevel"/>
    <w:tmpl w:val="F36E5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984DB9"/>
    <w:multiLevelType w:val="multilevel"/>
    <w:tmpl w:val="B66CC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C70027"/>
    <w:multiLevelType w:val="hybridMultilevel"/>
    <w:tmpl w:val="09AA3BC4"/>
    <w:lvl w:ilvl="0" w:tplc="8690C3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762648B"/>
    <w:multiLevelType w:val="multilevel"/>
    <w:tmpl w:val="4856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1E1691"/>
    <w:multiLevelType w:val="multilevel"/>
    <w:tmpl w:val="4B509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874E47"/>
    <w:multiLevelType w:val="hybridMultilevel"/>
    <w:tmpl w:val="594A0278"/>
    <w:lvl w:ilvl="0" w:tplc="8690C3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1CE3EFC"/>
    <w:multiLevelType w:val="hybridMultilevel"/>
    <w:tmpl w:val="0C06AF3C"/>
    <w:lvl w:ilvl="0" w:tplc="8690C3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C883EC6"/>
    <w:multiLevelType w:val="multilevel"/>
    <w:tmpl w:val="473E8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BD56DD"/>
    <w:multiLevelType w:val="hybridMultilevel"/>
    <w:tmpl w:val="5010EA9E"/>
    <w:lvl w:ilvl="0" w:tplc="8690C3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3079074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2018839">
    <w:abstractNumId w:val="2"/>
  </w:num>
  <w:num w:numId="3" w16cid:durableId="1633367871">
    <w:abstractNumId w:val="4"/>
  </w:num>
  <w:num w:numId="4" w16cid:durableId="500512298">
    <w:abstractNumId w:val="14"/>
  </w:num>
  <w:num w:numId="5" w16cid:durableId="755440363">
    <w:abstractNumId w:val="17"/>
  </w:num>
  <w:num w:numId="6" w16cid:durableId="1568303826">
    <w:abstractNumId w:val="15"/>
  </w:num>
  <w:num w:numId="7" w16cid:durableId="2049796424">
    <w:abstractNumId w:val="12"/>
  </w:num>
  <w:num w:numId="8" w16cid:durableId="1187717001">
    <w:abstractNumId w:val="8"/>
  </w:num>
  <w:num w:numId="9" w16cid:durableId="830558894">
    <w:abstractNumId w:val="5"/>
  </w:num>
  <w:num w:numId="10" w16cid:durableId="1996685932">
    <w:abstractNumId w:val="18"/>
  </w:num>
  <w:num w:numId="11" w16cid:durableId="1998992137">
    <w:abstractNumId w:val="21"/>
  </w:num>
  <w:num w:numId="12" w16cid:durableId="1929775123">
    <w:abstractNumId w:val="20"/>
  </w:num>
  <w:num w:numId="13" w16cid:durableId="1105658158">
    <w:abstractNumId w:val="22"/>
  </w:num>
  <w:num w:numId="14" w16cid:durableId="1867212959">
    <w:abstractNumId w:val="16"/>
  </w:num>
  <w:num w:numId="15" w16cid:durableId="400450267">
    <w:abstractNumId w:val="9"/>
  </w:num>
  <w:num w:numId="16" w16cid:durableId="845562609">
    <w:abstractNumId w:val="19"/>
  </w:num>
  <w:num w:numId="17" w16cid:durableId="252709256">
    <w:abstractNumId w:val="13"/>
  </w:num>
  <w:num w:numId="18" w16cid:durableId="1041636407">
    <w:abstractNumId w:val="7"/>
  </w:num>
  <w:num w:numId="19" w16cid:durableId="1833373778">
    <w:abstractNumId w:val="10"/>
  </w:num>
  <w:num w:numId="20" w16cid:durableId="443690777">
    <w:abstractNumId w:val="1"/>
  </w:num>
  <w:num w:numId="21" w16cid:durableId="1175610334">
    <w:abstractNumId w:val="11"/>
  </w:num>
  <w:num w:numId="22" w16cid:durableId="497695350">
    <w:abstractNumId w:val="3"/>
  </w:num>
  <w:num w:numId="23" w16cid:durableId="1218586847">
    <w:abstractNumId w:val="6"/>
  </w:num>
  <w:num w:numId="24" w16cid:durableId="2136215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09"/>
    <w:rsid w:val="00071630"/>
    <w:rsid w:val="0007681B"/>
    <w:rsid w:val="0009043D"/>
    <w:rsid w:val="000D6F4C"/>
    <w:rsid w:val="000F4D38"/>
    <w:rsid w:val="001014AC"/>
    <w:rsid w:val="001102D9"/>
    <w:rsid w:val="001600CE"/>
    <w:rsid w:val="001B4B48"/>
    <w:rsid w:val="001F5920"/>
    <w:rsid w:val="00207250"/>
    <w:rsid w:val="002111FD"/>
    <w:rsid w:val="002970B1"/>
    <w:rsid w:val="002B05A6"/>
    <w:rsid w:val="002B2EC0"/>
    <w:rsid w:val="002D59BB"/>
    <w:rsid w:val="002F218D"/>
    <w:rsid w:val="003109E1"/>
    <w:rsid w:val="00403B10"/>
    <w:rsid w:val="0040497B"/>
    <w:rsid w:val="004139D0"/>
    <w:rsid w:val="00417632"/>
    <w:rsid w:val="004E3086"/>
    <w:rsid w:val="004F5A31"/>
    <w:rsid w:val="00515C50"/>
    <w:rsid w:val="00595309"/>
    <w:rsid w:val="006212CD"/>
    <w:rsid w:val="00665D0E"/>
    <w:rsid w:val="00667379"/>
    <w:rsid w:val="00702CC4"/>
    <w:rsid w:val="0072576E"/>
    <w:rsid w:val="00744AB5"/>
    <w:rsid w:val="00750D9D"/>
    <w:rsid w:val="007A2D2A"/>
    <w:rsid w:val="007E05B1"/>
    <w:rsid w:val="00804213"/>
    <w:rsid w:val="008063F0"/>
    <w:rsid w:val="0085591E"/>
    <w:rsid w:val="008C0926"/>
    <w:rsid w:val="008F4069"/>
    <w:rsid w:val="008F4532"/>
    <w:rsid w:val="009005C1"/>
    <w:rsid w:val="0096689F"/>
    <w:rsid w:val="00966CD3"/>
    <w:rsid w:val="009D0889"/>
    <w:rsid w:val="00A06F33"/>
    <w:rsid w:val="00A0739D"/>
    <w:rsid w:val="00A638B9"/>
    <w:rsid w:val="00A94E83"/>
    <w:rsid w:val="00AB6FB4"/>
    <w:rsid w:val="00AD651C"/>
    <w:rsid w:val="00AF1F18"/>
    <w:rsid w:val="00B27745"/>
    <w:rsid w:val="00B40138"/>
    <w:rsid w:val="00B92D1A"/>
    <w:rsid w:val="00BA18F0"/>
    <w:rsid w:val="00BB4CC5"/>
    <w:rsid w:val="00BC4AD5"/>
    <w:rsid w:val="00BE20B9"/>
    <w:rsid w:val="00C039FD"/>
    <w:rsid w:val="00C3710C"/>
    <w:rsid w:val="00C43929"/>
    <w:rsid w:val="00C61153"/>
    <w:rsid w:val="00C877C1"/>
    <w:rsid w:val="00CB4D79"/>
    <w:rsid w:val="00CD169D"/>
    <w:rsid w:val="00D00853"/>
    <w:rsid w:val="00D07448"/>
    <w:rsid w:val="00D26D80"/>
    <w:rsid w:val="00D26E45"/>
    <w:rsid w:val="00D30D27"/>
    <w:rsid w:val="00D652CB"/>
    <w:rsid w:val="00D908F8"/>
    <w:rsid w:val="00DB4A2E"/>
    <w:rsid w:val="00E14317"/>
    <w:rsid w:val="00E16073"/>
    <w:rsid w:val="00E22342"/>
    <w:rsid w:val="00E3502E"/>
    <w:rsid w:val="00E93D38"/>
    <w:rsid w:val="00E95E83"/>
    <w:rsid w:val="00EC49E6"/>
    <w:rsid w:val="00EF593B"/>
    <w:rsid w:val="00F27492"/>
    <w:rsid w:val="00F37D3D"/>
    <w:rsid w:val="00F70FC2"/>
    <w:rsid w:val="00F715D7"/>
    <w:rsid w:val="00F9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2CA57"/>
  <w15:chartTrackingRefBased/>
  <w15:docId w15:val="{5473ED89-0AEF-4112-A45D-981EB7C8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929"/>
    <w:pPr>
      <w:spacing w:after="100" w:afterAutospacing="1" w:line="240" w:lineRule="auto"/>
    </w:pPr>
    <w:rPr>
      <w:rFonts w:ascii="Garamond" w:eastAsia="Times New Roman" w:hAnsi="Garamond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95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3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3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3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53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53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53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53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53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53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530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530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53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53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53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53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53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5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53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5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53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53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53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530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53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530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9530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667379"/>
    <w:pPr>
      <w:spacing w:after="0" w:line="240" w:lineRule="auto"/>
    </w:pPr>
    <w:rPr>
      <w:rFonts w:ascii="Arial" w:eastAsia="Arial" w:hAnsi="Arial" w:cs="Arial"/>
      <w:lang w:val="en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92D1A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B92D1A"/>
    <w:rPr>
      <w:rFonts w:ascii="Garamond" w:eastAsia="Times New Roman" w:hAnsi="Garamond" w:cs="Times New Roman"/>
      <w:lang w:val="en-US"/>
    </w:rPr>
  </w:style>
  <w:style w:type="paragraph" w:styleId="af">
    <w:name w:val="footer"/>
    <w:basedOn w:val="a"/>
    <w:link w:val="af0"/>
    <w:uiPriority w:val="99"/>
    <w:unhideWhenUsed/>
    <w:rsid w:val="00B92D1A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B92D1A"/>
    <w:rPr>
      <w:rFonts w:ascii="Garamond" w:eastAsia="Times New Roman" w:hAnsi="Garamond" w:cs="Times New Roman"/>
      <w:lang w:val="en-US"/>
    </w:rPr>
  </w:style>
  <w:style w:type="paragraph" w:styleId="af1">
    <w:name w:val="TOC Heading"/>
    <w:basedOn w:val="1"/>
    <w:next w:val="a"/>
    <w:uiPriority w:val="39"/>
    <w:unhideWhenUsed/>
    <w:qFormat/>
    <w:rsid w:val="00BC4AD5"/>
    <w:pPr>
      <w:spacing w:before="240" w:after="0" w:afterAutospacing="0" w:line="259" w:lineRule="auto"/>
      <w:outlineLvl w:val="9"/>
    </w:pPr>
    <w:rPr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F715D7"/>
    <w:pPr>
      <w:tabs>
        <w:tab w:val="right" w:leader="dot" w:pos="9628"/>
      </w:tabs>
      <w:spacing w:after="0" w:afterAutospacing="0" w:line="300" w:lineRule="auto"/>
    </w:pPr>
  </w:style>
  <w:style w:type="paragraph" w:styleId="23">
    <w:name w:val="toc 2"/>
    <w:basedOn w:val="a"/>
    <w:next w:val="a"/>
    <w:autoRedefine/>
    <w:uiPriority w:val="39"/>
    <w:unhideWhenUsed/>
    <w:rsid w:val="00D00853"/>
    <w:pPr>
      <w:ind w:left="220"/>
    </w:pPr>
  </w:style>
  <w:style w:type="character" w:styleId="af2">
    <w:name w:val="Hyperlink"/>
    <w:basedOn w:val="a0"/>
    <w:uiPriority w:val="99"/>
    <w:unhideWhenUsed/>
    <w:rsid w:val="00D00853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F2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C295E-3817-4F25-9EC4-21806335D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23</Pages>
  <Words>2629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Трофименко</dc:creator>
  <cp:keywords/>
  <dc:description/>
  <cp:lastModifiedBy>Никита Трофименко</cp:lastModifiedBy>
  <cp:revision>16</cp:revision>
  <cp:lastPrinted>2025-12-02T16:12:00Z</cp:lastPrinted>
  <dcterms:created xsi:type="dcterms:W3CDTF">2025-11-07T03:48:00Z</dcterms:created>
  <dcterms:modified xsi:type="dcterms:W3CDTF">2025-12-02T17:42:00Z</dcterms:modified>
</cp:coreProperties>
</file>