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D3" w:rsidRPr="00CE6FD3" w:rsidRDefault="00CE6FD3" w:rsidP="00CE6FD3">
      <w:pPr>
        <w:rPr>
          <w:rFonts w:ascii="Times New Roman" w:hAnsi="Times New Roman" w:cs="Times New Roman"/>
          <w:sz w:val="24"/>
          <w:szCs w:val="24"/>
        </w:rPr>
      </w:pPr>
    </w:p>
    <w:p w:rsidR="00CE6FD3" w:rsidRPr="00CE6FD3" w:rsidRDefault="00CE6FD3" w:rsidP="00CE6F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bookmarkStart w:id="0" w:name="_GoBack"/>
      <w:bookmarkEnd w:id="0"/>
      <w:r w:rsidRPr="00CE6FD3">
        <w:rPr>
          <w:rFonts w:ascii="Times New Roman" w:hAnsi="Times New Roman" w:cs="Times New Roman"/>
          <w:b/>
          <w:sz w:val="24"/>
          <w:szCs w:val="24"/>
        </w:rPr>
        <w:t xml:space="preserve">Лекция: «Колокольные звоны в русской музыке». 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Колокольный звон…</w:t>
      </w:r>
      <w:r>
        <w:rPr>
          <w:color w:val="1D1D1B"/>
        </w:rPr>
        <w:t xml:space="preserve"> </w:t>
      </w:r>
      <w:r w:rsidRPr="00CE6FD3">
        <w:rPr>
          <w:color w:val="1D1D1B"/>
        </w:rPr>
        <w:t>Когда слышишь его – сразу представляешь купола церквей, стекающихся к молитве прихожан. В памяти всплывают просторы родной земли! Колокольный звон со времени Крещения Руси стал одной из самых ярких и узнаваемых черт русской культуры.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Колокол возвещал о начале церковной службы, был провозвестником и печальных событий: пожаров, войн. Многие композиторы обращались в своих произведениях к звучанию колоколов.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Вот, что пишет композитор Сергей Васильевич Рахманинов о своих детских впечатлениях от колокольного звона в Новгороде: «Одно из самых дорогих для меня воспоминаний детства связано с четырьмя нотами, вызванивающимися большими колоколами Софийского собора... Четыре ноты складывались во вновь и вновь повторяющуюся тему, четыре серебряные плачущие ноты, окружённые непрестанно меняющимся аккомпанементом».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Позже композитор написал сюиту для двух фортепиано, где в третьей части в его памяти воскресли детские впечатления и снова в душе запел новгородский колокол. В качестве эпиграфа к третьей части сюиты для двух фортепиано Сергей Васильевич Рахманинов использовал стихотворение Фёдора Ивановича Тютчева «Слёзы», созвучное лирическому настроению перезвона колоколов Софии Новгородской.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Слёзы людские, о слёзы людские,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Льётесь вы ранней и поздней порой...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Льётесь безвестные, льётесь незримые,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Неистощимые, неисчислимые, —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Льётесь, как льются струи дождевые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В осень глухую, порою ночной.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Печальная нисходящая мелодия повторяется вновь и вновь, меняя регистры и обрастая подголосками.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И вот настроение меняется – мы слышим приподнятость, ликование, торжественность, которые наполняют праздничные пасхальные звоны!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Пасха – Воскресение Христово – самый главный, самый светлый праздник в христианстве; праздник, символизирующий вечную жизнь души. У верующих людей в этот день особенное настроение. Этому празднику посвящено стихотворение Алексея Степановича Хомякова, которое стало эпиграфом к четвёртой части сюиты для двух фортепиано Сергея Рахманинова. Четвёртую часть сюиты композитор назвал «Светлый праздник».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lastRenderedPageBreak/>
        <w:t>И мощный звон промчался над землёю,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И воздух весь, гудя, затрепетал.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Певучие, серебряные громы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Сказали весть святого торжества…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Играя красками регистров и тембров, варьируя интонации, композитор сумел выразить звучание колоколов фортепианной фактурой. Для придания звучанию большей мощи композитор использовал два фортепиано.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В каждом храме на торжественном богослужении звучат пасхальные песнопения, возвещающие Воскресение Христа.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В сюите для двух фортепиано Сергея Рахманинова мелодия этого песнопения звучит в обрамлении переливчатых колокольных перезвонов.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Колокольность, как выражение национального духа, соборности, мы слышим в произведениях Михаила Ивановича Глинки, Модеста Петровича Мусоргского, Сергея Васильевича Рахманинова, Сергея Сергеевича Прокофьева, Георгия Васильевича Свиридова, Валерия Александровича Гаврилина.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Древние православные храмы, старинные иконы, фрески, сохранившиеся до настоящего времени, вдохновляют и ныне живущих композиторов, наших современников.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Так, например, под впечатлением от красоты и величия собора Святой Софии в Киеве, композитор Валерий Григорьевич Кикта создал концертную симфонию для арфы с оркестром, которую назвал «Фрески Софии Киевской». София – означает Премудрость Божия.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Симфония посвящена тысяча пятисотлетию Киева. В ней, в отличие от традиционной симфонии, 9 частей. К многочастности располагает многообразие образов, которое сохранил этот древний памятник.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Киевский Софийский собор – главный православный храм Древней Руси – был построен в одиннадцатом веке по велению князя Ярослава Мудрого.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Стены собора украшены мозаиками и живописными фресками, сюжеты которых посвящены не только сценам жизни Иисуса Христа и православных святых, но и сценам жизни людей того времени.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Например, на стенах храма можно увидеть сцены игр на Константинопольском ипподроме, групповой портрет княжеской семьи, сохранивший только образы дочерей Ярослава Мудрого, музыкантов, скоморохов, ряженых, сцены охоты.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Архитектурные элементы украшены многочисленными орнаментами, которые подчёркивают структуру внутреннего пространства храма и обрамляют изображения на фресках и мозаиках.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Первая часть симфонии – «Орнамент» – вводит слушателя в образный мир храма. Солирующая арфа имитирует гусли, древний инструмент, сопровождающий исполнение былин.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Тема орнамента появляется в симфонии трижды, как бы отделяя друг от друга каждый сюжет и возвращая слушателя в атмосферу храма.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В конце части звучат колокола, как бы приглашая, призывая слушателя войти в Святую Софию – сокровищницу истории и духовной культуры.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Композитор воссоздаёт впечатление от росписей собора в 4-й части симфонии: «Групповой портрет дочерей Ярослава Мудрого». Остальные фигуры фрески утеряны.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Благодаря естественному освещению и движению воздуха, которое создают горящие свечи, образы, изображённые на фреске, оживают, наполняя пространство духом древности.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Дрожащие трели у струнных и мерный перебор арфы рисуют картину идущих друг за другом девушек, судьбы которых во многом определят историю ряда европейских государств. Звуковая ткань погружает слушателя в тайны истории.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Восьмая часть симфонии – «Скоморохи». Это контрастный образ народных музыкантов, весельчаков и балагуров. Задорные, лихие интонации, переклички и имитации народных инструментов, балалаек и свирелей, создают картину пляшущих скоморохов.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Обрамляется сцена былинной темой «Орнамента», звучащей на фоне затухающего гула ударных. Как будто история сначала оживает, а потом снова растворяется в вечности.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Валерий Григорьевич Кикта (родился в 1941 году) – наш современник, композитор, профессор Московской консерватории, заслуженный деятель искусств Российской Федерации и Украины.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В своём творчестве часто обращался к историческим и мифологическим сюжетам. Написал множество произведений, среди которых симфонические сочинения, балеты, кантаты, хоровые произведения, сочинения для оркестра народных инструментов.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Особое место в творчестве композитора занимают произведения для арфы, Валерий Кикта в своей музыке раскрывает богатство и красоту звучания этого инструмента.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В концертной симфонии для арфы с оркестром «Фрески Софии Киевской» светлый и ясный тембр арфы очень напоминает нежные краски настенных росписей собора. В симфонии 9 частей, каждая из которой посвящена одному сюжету: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1. Орнамент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2. Зверь нападает на всадника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3. Орнамент II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4. Групповой портрет дочерей Ярослава Мудрого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5. Михайловский придел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6. Борьба ряженых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7. Музыкант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8. Скоморохи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9. Орнамент III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Фрески – это настенные росписи красками по сырой штукатурке, которыми украшались стены храмов.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Колокольный звон – одна из ярких черт русской музыки. Рисуя сцены из русской жизни, истории, быта, выражая особенности мироощущения русских людей, композиторы часто используют звучание колоколов.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Так, например, колокола звучат в финальном хоре «Славься» из оперы Михаила Ивановича Глинки «Иван Сусанин».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Некоторые сцены оперы Модеста Петровича Мусоргского «Борис Годунов» украшает колокольный звон. Коронация Бориса Годунова и его смерть сопровождаются колокольным звоном, торжественным или печальным, погребальным.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В фортепианном цикле М. П. Мусоргского «Картинки с выставки» заключительная часть – «Богатырские ворота» – пьеса былинного характера, в которой изображается звон колоколов, символизирующий силу и мощь русского народа.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Сергей Васильевич Рахманинов, кроме сюиты для двух фортепиано, написал вокально-симфоническую поэму «Колокола».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В кантате Сергея Сергеевича Прокофьева «Александр Невский» колокольный звон звучит набатом в части «Вставайте, люди русские» и в сцене «Въезда Александра во Псков».</w:t>
      </w:r>
    </w:p>
    <w:p w:rsidR="00CE6FD3" w:rsidRPr="00CE6FD3" w:rsidRDefault="00CE6FD3" w:rsidP="00CE6FD3">
      <w:pPr>
        <w:pStyle w:val="a3"/>
        <w:shd w:val="clear" w:color="auto" w:fill="FFFFFF"/>
        <w:spacing w:after="300" w:afterAutospacing="0"/>
        <w:rPr>
          <w:color w:val="1D1D1B"/>
        </w:rPr>
      </w:pPr>
      <w:r w:rsidRPr="00CE6FD3">
        <w:rPr>
          <w:color w:val="1D1D1B"/>
        </w:rPr>
        <w:t>Георгий Александрович Гаврилин написал хоровую симфонию «Перезвоны».</w:t>
      </w:r>
    </w:p>
    <w:p w:rsidR="00934D91" w:rsidRPr="00CE6FD3" w:rsidRDefault="00CE6FD3" w:rsidP="00CE6FD3"/>
    <w:sectPr w:rsidR="00934D91" w:rsidRPr="00CE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55"/>
    <w:rsid w:val="006848D7"/>
    <w:rsid w:val="00B230B0"/>
    <w:rsid w:val="00CE6FD3"/>
    <w:rsid w:val="00D8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6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F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6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F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2025-12-04T15:07:00Z</dcterms:created>
  <dcterms:modified xsi:type="dcterms:W3CDTF">2025-12-04T15:27:00Z</dcterms:modified>
</cp:coreProperties>
</file>