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93" w:rsidRPr="00257B93" w:rsidRDefault="004E7B0D" w:rsidP="00257B93">
      <w:pPr>
        <w:spacing w:after="0"/>
        <w:jc w:val="center"/>
        <w:rPr>
          <w:rFonts w:ascii="Times New Roman" w:hAnsi="Times New Roman"/>
          <w:b/>
          <w:spacing w:val="-16"/>
          <w:sz w:val="28"/>
          <w:szCs w:val="28"/>
        </w:rPr>
      </w:pPr>
      <w:r>
        <w:rPr>
          <w:rFonts w:ascii="Times New Roman" w:hAnsi="Times New Roman"/>
          <w:b/>
          <w:spacing w:val="-16"/>
          <w:sz w:val="28"/>
          <w:szCs w:val="28"/>
        </w:rPr>
        <w:t>МУНИЦИПАЛЬНОЕ БЮДЖЕТНОЕ</w:t>
      </w:r>
      <w:r w:rsidR="00257B93" w:rsidRPr="00257B93">
        <w:rPr>
          <w:rFonts w:ascii="Times New Roman" w:hAnsi="Times New Roman"/>
          <w:b/>
          <w:spacing w:val="-16"/>
          <w:sz w:val="28"/>
          <w:szCs w:val="28"/>
        </w:rPr>
        <w:t xml:space="preserve"> УЧРЕЖДЕНИЕ ДОПОЛНИТЕЛЬНОГО ОБРАЗОВАНИЯ </w:t>
      </w:r>
    </w:p>
    <w:p w:rsidR="00257B93" w:rsidRPr="00257B93" w:rsidRDefault="00257B93" w:rsidP="00257B93">
      <w:pPr>
        <w:spacing w:after="0"/>
        <w:jc w:val="center"/>
        <w:rPr>
          <w:rFonts w:ascii="Times New Roman" w:hAnsi="Times New Roman"/>
          <w:b/>
          <w:spacing w:val="-16"/>
          <w:sz w:val="28"/>
          <w:szCs w:val="28"/>
        </w:rPr>
      </w:pPr>
      <w:r w:rsidRPr="00257B93">
        <w:rPr>
          <w:rFonts w:ascii="Times New Roman" w:hAnsi="Times New Roman"/>
          <w:b/>
          <w:spacing w:val="-16"/>
          <w:sz w:val="28"/>
          <w:szCs w:val="28"/>
        </w:rPr>
        <w:t xml:space="preserve"> «КРАСНОЛУЧСКАЯ ДЕТСКАЯ ШКОЛА ИСКУССТВ»</w:t>
      </w:r>
    </w:p>
    <w:p w:rsidR="00257B93" w:rsidRPr="00257B93" w:rsidRDefault="00257B93" w:rsidP="00257B93">
      <w:pPr>
        <w:spacing w:after="0"/>
        <w:jc w:val="center"/>
        <w:rPr>
          <w:rFonts w:ascii="Times New Roman" w:hAnsi="Times New Roman"/>
          <w:b/>
          <w:spacing w:val="-16"/>
          <w:sz w:val="28"/>
          <w:szCs w:val="28"/>
        </w:rPr>
      </w:pPr>
    </w:p>
    <w:p w:rsidR="00257B93" w:rsidRDefault="00257B93" w:rsidP="00257B93">
      <w:pPr>
        <w:spacing w:after="0"/>
        <w:jc w:val="center"/>
        <w:rPr>
          <w:rFonts w:ascii="Times New Roman" w:hAnsi="Times New Roman"/>
          <w:b/>
          <w:spacing w:val="-16"/>
          <w:sz w:val="28"/>
          <w:szCs w:val="28"/>
        </w:rPr>
      </w:pPr>
    </w:p>
    <w:p w:rsidR="00257B93" w:rsidRDefault="00257B93" w:rsidP="00257B93">
      <w:pPr>
        <w:spacing w:after="0"/>
        <w:jc w:val="center"/>
        <w:rPr>
          <w:rFonts w:ascii="Times New Roman" w:hAnsi="Times New Roman"/>
          <w:b/>
          <w:spacing w:val="-16"/>
          <w:sz w:val="28"/>
          <w:szCs w:val="28"/>
        </w:rPr>
      </w:pPr>
    </w:p>
    <w:p w:rsidR="00257B93" w:rsidRDefault="00257B93" w:rsidP="00257B93">
      <w:pPr>
        <w:spacing w:after="0"/>
        <w:jc w:val="center"/>
        <w:rPr>
          <w:rFonts w:ascii="Times New Roman" w:hAnsi="Times New Roman"/>
          <w:b/>
          <w:spacing w:val="-16"/>
          <w:sz w:val="28"/>
          <w:szCs w:val="28"/>
        </w:rPr>
      </w:pPr>
    </w:p>
    <w:p w:rsidR="00257B93" w:rsidRDefault="00257B93" w:rsidP="00257B93">
      <w:pPr>
        <w:spacing w:after="0"/>
        <w:jc w:val="center"/>
        <w:rPr>
          <w:rFonts w:ascii="Times New Roman" w:hAnsi="Times New Roman"/>
          <w:b/>
          <w:spacing w:val="-16"/>
          <w:sz w:val="28"/>
          <w:szCs w:val="28"/>
        </w:rPr>
      </w:pPr>
    </w:p>
    <w:p w:rsidR="00257B93" w:rsidRPr="00257B93" w:rsidRDefault="00257B93" w:rsidP="00257B93">
      <w:pPr>
        <w:spacing w:after="0"/>
        <w:jc w:val="center"/>
        <w:rPr>
          <w:rFonts w:ascii="Times New Roman" w:hAnsi="Times New Roman"/>
          <w:b/>
          <w:spacing w:val="-16"/>
          <w:sz w:val="28"/>
          <w:szCs w:val="28"/>
        </w:rPr>
      </w:pPr>
    </w:p>
    <w:p w:rsidR="00257B93" w:rsidRPr="00257B93" w:rsidRDefault="00257B93" w:rsidP="00257B93">
      <w:pPr>
        <w:spacing w:after="0"/>
        <w:jc w:val="center"/>
        <w:rPr>
          <w:rFonts w:ascii="Times New Roman" w:hAnsi="Times New Roman"/>
          <w:b/>
          <w:spacing w:val="-16"/>
          <w:sz w:val="32"/>
          <w:szCs w:val="32"/>
        </w:rPr>
      </w:pPr>
    </w:p>
    <w:p w:rsidR="00257B93" w:rsidRPr="00257B93" w:rsidRDefault="00257B93" w:rsidP="00257B93">
      <w:pPr>
        <w:spacing w:after="0"/>
        <w:jc w:val="center"/>
        <w:rPr>
          <w:rFonts w:ascii="Times New Roman" w:hAnsi="Times New Roman"/>
          <w:b/>
          <w:spacing w:val="-16"/>
          <w:sz w:val="32"/>
          <w:szCs w:val="32"/>
        </w:rPr>
      </w:pPr>
      <w:r w:rsidRPr="00257B93">
        <w:rPr>
          <w:rFonts w:ascii="Times New Roman" w:hAnsi="Times New Roman"/>
          <w:b/>
          <w:spacing w:val="-16"/>
          <w:sz w:val="32"/>
          <w:szCs w:val="32"/>
        </w:rPr>
        <w:t>ДОКЛАД</w:t>
      </w:r>
    </w:p>
    <w:p w:rsidR="00257B93" w:rsidRDefault="00257B93" w:rsidP="00257B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57B93">
        <w:rPr>
          <w:rFonts w:ascii="Times New Roman" w:hAnsi="Times New Roman"/>
          <w:spacing w:val="-16"/>
          <w:sz w:val="32"/>
          <w:szCs w:val="32"/>
        </w:rPr>
        <w:t>на тему:</w:t>
      </w:r>
      <w:r w:rsidRPr="00257B93">
        <w:rPr>
          <w:rFonts w:ascii="Times New Roman" w:hAnsi="Times New Roman"/>
          <w:b/>
          <w:spacing w:val="-16"/>
          <w:sz w:val="32"/>
          <w:szCs w:val="32"/>
        </w:rPr>
        <w:t xml:space="preserve"> </w:t>
      </w:r>
      <w:bookmarkStart w:id="0" w:name="_GoBack"/>
      <w:r w:rsidRPr="00257B93">
        <w:rPr>
          <w:rFonts w:ascii="Times New Roman" w:hAnsi="Times New Roman"/>
          <w:b/>
          <w:spacing w:val="-16"/>
          <w:sz w:val="32"/>
          <w:szCs w:val="32"/>
        </w:rPr>
        <w:t>«</w:t>
      </w:r>
      <w:r w:rsidRPr="00257B93">
        <w:rPr>
          <w:rFonts w:ascii="Times New Roman" w:hAnsi="Times New Roman"/>
          <w:b/>
          <w:sz w:val="32"/>
          <w:szCs w:val="32"/>
        </w:rPr>
        <w:t>Методические основы работы над репертуаром</w:t>
      </w:r>
    </w:p>
    <w:p w:rsidR="00257B93" w:rsidRPr="00257B93" w:rsidRDefault="00257B93" w:rsidP="00257B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57B93">
        <w:rPr>
          <w:rFonts w:ascii="Times New Roman" w:hAnsi="Times New Roman"/>
          <w:b/>
          <w:sz w:val="32"/>
          <w:szCs w:val="32"/>
        </w:rPr>
        <w:t xml:space="preserve"> детского хореографического коллектива»</w:t>
      </w:r>
    </w:p>
    <w:bookmarkEnd w:id="0"/>
    <w:p w:rsidR="00257B93" w:rsidRPr="00257B93" w:rsidRDefault="00257B93" w:rsidP="00257B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7B93" w:rsidRDefault="00257B93" w:rsidP="00257B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7B93" w:rsidRDefault="00257B93" w:rsidP="00257B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7B93" w:rsidRDefault="00257B93" w:rsidP="00257B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7B93" w:rsidRDefault="00257B93" w:rsidP="00257B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7B93" w:rsidRPr="00257B93" w:rsidRDefault="00257B93" w:rsidP="00257B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7B93" w:rsidRPr="00257B93" w:rsidRDefault="00257B93" w:rsidP="00257B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7B93" w:rsidRPr="00257B93" w:rsidRDefault="00257B93" w:rsidP="00257B93">
      <w:pPr>
        <w:spacing w:after="0"/>
        <w:rPr>
          <w:rFonts w:ascii="Times New Roman" w:hAnsi="Times New Roman"/>
          <w:sz w:val="28"/>
          <w:szCs w:val="28"/>
        </w:rPr>
      </w:pP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sz w:val="28"/>
          <w:szCs w:val="28"/>
        </w:rPr>
        <w:t>Преподаватель</w:t>
      </w:r>
    </w:p>
    <w:p w:rsidR="00257B93" w:rsidRPr="00257B93" w:rsidRDefault="00257B93" w:rsidP="00257B93">
      <w:pPr>
        <w:spacing w:after="0"/>
        <w:rPr>
          <w:rFonts w:ascii="Times New Roman" w:hAnsi="Times New Roman"/>
          <w:sz w:val="28"/>
          <w:szCs w:val="28"/>
        </w:rPr>
      </w:pPr>
      <w:r w:rsidRPr="00257B93">
        <w:rPr>
          <w:rFonts w:ascii="Times New Roman" w:hAnsi="Times New Roman"/>
          <w:sz w:val="28"/>
          <w:szCs w:val="28"/>
        </w:rPr>
        <w:tab/>
      </w:r>
      <w:r w:rsidRPr="00257B93">
        <w:rPr>
          <w:rFonts w:ascii="Times New Roman" w:hAnsi="Times New Roman"/>
          <w:sz w:val="28"/>
          <w:szCs w:val="28"/>
        </w:rPr>
        <w:tab/>
      </w:r>
      <w:r w:rsidRPr="00257B93">
        <w:rPr>
          <w:rFonts w:ascii="Times New Roman" w:hAnsi="Times New Roman"/>
          <w:sz w:val="28"/>
          <w:szCs w:val="28"/>
        </w:rPr>
        <w:tab/>
      </w:r>
      <w:r w:rsidRPr="00257B93">
        <w:rPr>
          <w:rFonts w:ascii="Times New Roman" w:hAnsi="Times New Roman"/>
          <w:sz w:val="28"/>
          <w:szCs w:val="28"/>
        </w:rPr>
        <w:tab/>
      </w:r>
      <w:r w:rsidRPr="00257B93">
        <w:rPr>
          <w:rFonts w:ascii="Times New Roman" w:hAnsi="Times New Roman"/>
          <w:sz w:val="28"/>
          <w:szCs w:val="28"/>
        </w:rPr>
        <w:tab/>
      </w:r>
      <w:r w:rsidRPr="00257B93">
        <w:rPr>
          <w:rFonts w:ascii="Times New Roman" w:hAnsi="Times New Roman"/>
          <w:sz w:val="28"/>
          <w:szCs w:val="28"/>
        </w:rPr>
        <w:tab/>
      </w:r>
      <w:r w:rsidRPr="00257B93">
        <w:rPr>
          <w:rFonts w:ascii="Times New Roman" w:hAnsi="Times New Roman"/>
          <w:sz w:val="28"/>
          <w:szCs w:val="28"/>
        </w:rPr>
        <w:tab/>
      </w:r>
      <w:r w:rsidRPr="00257B93">
        <w:rPr>
          <w:rFonts w:ascii="Times New Roman" w:hAnsi="Times New Roman"/>
          <w:sz w:val="28"/>
          <w:szCs w:val="28"/>
        </w:rPr>
        <w:tab/>
      </w:r>
      <w:r w:rsidRPr="00257B93">
        <w:rPr>
          <w:rFonts w:ascii="Times New Roman" w:hAnsi="Times New Roman"/>
          <w:sz w:val="28"/>
          <w:szCs w:val="28"/>
        </w:rPr>
        <w:tab/>
        <w:t>хореографического искусства</w:t>
      </w:r>
    </w:p>
    <w:p w:rsidR="00257B93" w:rsidRPr="00257B93" w:rsidRDefault="00257B93" w:rsidP="00257B93">
      <w:pPr>
        <w:spacing w:after="0"/>
        <w:rPr>
          <w:rFonts w:ascii="Times New Roman" w:hAnsi="Times New Roman"/>
          <w:b/>
          <w:spacing w:val="-16"/>
          <w:sz w:val="28"/>
          <w:szCs w:val="28"/>
        </w:rPr>
      </w:pP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</w:r>
      <w:r w:rsidRPr="00257B93">
        <w:rPr>
          <w:rFonts w:ascii="Times New Roman" w:hAnsi="Times New Roman"/>
          <w:b/>
          <w:sz w:val="28"/>
          <w:szCs w:val="28"/>
        </w:rPr>
        <w:tab/>
        <w:t>Федотова Е.Ю.</w:t>
      </w:r>
    </w:p>
    <w:p w:rsidR="00257B93" w:rsidRPr="00257B93" w:rsidRDefault="00257B93" w:rsidP="00257B93">
      <w:pPr>
        <w:spacing w:after="0"/>
        <w:jc w:val="center"/>
        <w:rPr>
          <w:rFonts w:ascii="Times New Roman" w:hAnsi="Times New Roman"/>
          <w:b/>
          <w:spacing w:val="-16"/>
          <w:sz w:val="28"/>
          <w:szCs w:val="28"/>
        </w:rPr>
      </w:pPr>
    </w:p>
    <w:p w:rsidR="00233E81" w:rsidRDefault="00233E81" w:rsidP="00CD0CFB">
      <w:pPr>
        <w:ind w:left="720" w:hanging="360"/>
        <w:jc w:val="both"/>
      </w:pPr>
    </w:p>
    <w:p w:rsidR="00257B93" w:rsidRDefault="00257B93" w:rsidP="00CD0CFB">
      <w:pPr>
        <w:ind w:left="720" w:hanging="360"/>
        <w:jc w:val="both"/>
      </w:pPr>
    </w:p>
    <w:p w:rsidR="00257B93" w:rsidRDefault="00257B93" w:rsidP="00CD0CFB">
      <w:pPr>
        <w:ind w:left="720" w:hanging="360"/>
        <w:jc w:val="both"/>
      </w:pPr>
    </w:p>
    <w:p w:rsidR="00257B93" w:rsidRDefault="00257B93" w:rsidP="00CD0CFB">
      <w:pPr>
        <w:ind w:left="720" w:hanging="360"/>
        <w:jc w:val="both"/>
      </w:pPr>
    </w:p>
    <w:p w:rsidR="00233E81" w:rsidRDefault="00233E81" w:rsidP="008D21C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57B93" w:rsidRDefault="00257B93" w:rsidP="008D21C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57B93" w:rsidRDefault="00257B93" w:rsidP="008D21C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57B93" w:rsidRDefault="00257B93" w:rsidP="008D21C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57B93" w:rsidRDefault="00257B93" w:rsidP="008D21C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57B93" w:rsidRDefault="00257B93" w:rsidP="008D21C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57B93" w:rsidRPr="00257B93" w:rsidRDefault="00257B93" w:rsidP="00257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7B93">
        <w:rPr>
          <w:rFonts w:ascii="Times New Roman" w:hAnsi="Times New Roman"/>
          <w:sz w:val="28"/>
          <w:szCs w:val="28"/>
        </w:rPr>
        <w:t xml:space="preserve">г. Красный Луч </w:t>
      </w:r>
    </w:p>
    <w:p w:rsidR="00233E81" w:rsidRPr="00C95D5A" w:rsidRDefault="00233E81" w:rsidP="006A4A8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5FFF">
        <w:rPr>
          <w:rFonts w:ascii="Times New Roman" w:hAnsi="Times New Roman"/>
          <w:b/>
          <w:sz w:val="28"/>
          <w:szCs w:val="28"/>
        </w:rPr>
        <w:lastRenderedPageBreak/>
        <w:t xml:space="preserve">Методические основы работы над репертуаром детского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FD5FFF">
        <w:rPr>
          <w:rFonts w:ascii="Times New Roman" w:hAnsi="Times New Roman"/>
          <w:b/>
          <w:sz w:val="28"/>
          <w:szCs w:val="28"/>
        </w:rPr>
        <w:t>хореографического коллектива.</w:t>
      </w:r>
    </w:p>
    <w:p w:rsidR="00233E81" w:rsidRPr="00C95D5A" w:rsidRDefault="00233E81" w:rsidP="008D21C3">
      <w:pPr>
        <w:pStyle w:val="20"/>
        <w:shd w:val="clear" w:color="auto" w:fill="auto"/>
        <w:spacing w:before="0" w:after="0" w:line="360" w:lineRule="auto"/>
        <w:ind w:firstLine="709"/>
        <w:jc w:val="both"/>
      </w:pPr>
      <w:r w:rsidRPr="00C95D5A">
        <w:t>Творчество – вид деятельности, порождающий нечто качественно новое, никогда ранее не существовавшее, в контексте данного исследования речь идет о создании нового произведения хореографии. Творчество как созидательная деятельность характеризуется неповторимостью способа осуществления, с одной стороны, и по полученным результатам, с другой стороны. Результат творческой деятельности всегда оригинален. Именно оригинальность, новизна и индивидуальность – основные критерии танца. Хореографическое творчество есть эмоционально-художественная деятельность человека, состоящая в создании оригинального произведения искусства.</w:t>
      </w:r>
    </w:p>
    <w:p w:rsidR="00233E81" w:rsidRPr="00C95D5A" w:rsidRDefault="00233E81" w:rsidP="008D21C3">
      <w:pPr>
        <w:pStyle w:val="20"/>
        <w:shd w:val="clear" w:color="auto" w:fill="auto"/>
        <w:spacing w:before="0" w:after="0" w:line="360" w:lineRule="auto"/>
        <w:ind w:firstLine="709"/>
        <w:jc w:val="both"/>
      </w:pPr>
      <w:r w:rsidRPr="00C95D5A">
        <w:t>Создание художественного произведения – это постоянная работа мышления, направленная на отбор тех или иных компонентов замысла и его реализации. Перед внутренним взглядом художника проходит бесчисленное количество возможных вариантов, путей развития, логических последовательностей, из которых надлежит безошибочно избрать ту единственную их комбинацию или связь, которая и явится подлинным произведением искусства</w:t>
      </w:r>
      <w:r>
        <w:t xml:space="preserve"> </w:t>
      </w:r>
      <w:r w:rsidRPr="00C95D5A">
        <w:t>(ситуацией выбора охватывается не только материал и его последовательное развертывание-развитие, но, естественно, и сами логические принципы этого развития).</w:t>
      </w:r>
    </w:p>
    <w:p w:rsidR="00233E81" w:rsidRPr="00C95D5A" w:rsidRDefault="00233E81" w:rsidP="008D21C3">
      <w:pPr>
        <w:pStyle w:val="20"/>
        <w:shd w:val="clear" w:color="auto" w:fill="auto"/>
        <w:spacing w:before="0" w:after="0" w:line="360" w:lineRule="auto"/>
        <w:ind w:firstLine="709"/>
        <w:jc w:val="both"/>
      </w:pPr>
      <w:r w:rsidRPr="00C95D5A">
        <w:t xml:space="preserve">Эта мыслительная деятельность протекает как бы по законам внутренней речи, в максимально сжатой, сконцентрированной форме и в материале тех конкретных разновидностей субзнакового слоя, которые присущи </w:t>
      </w:r>
      <w:r w:rsidRPr="00F12DAA">
        <w:t>каж</w:t>
      </w:r>
      <w:r w:rsidRPr="00F12DAA">
        <w:rPr>
          <w:noProof w:val="0"/>
          <w:lang w:eastAsia="uk-UA"/>
        </w:rPr>
        <w:t>дому</w:t>
      </w:r>
      <w:r w:rsidRPr="00C95D5A">
        <w:rPr>
          <w:noProof w:val="0"/>
          <w:lang w:val="uk-UA" w:eastAsia="uk-UA"/>
        </w:rPr>
        <w:t xml:space="preserve"> виду </w:t>
      </w:r>
      <w:r w:rsidRPr="00C95D5A">
        <w:t xml:space="preserve">искусства (музыкант мыслит музыкой, живописец – красочными и пластическими формами, архитектор – пространственными структурами, хореограф движением и пространством). В процессе хореографического творчества художник избегает мыслить вербальными построениями, то есть «переводить» свою художественную мысль в нехудожественный словесный ряд. Однако это вовсе не означает, что художник в процессе творчества действует вне мысли и, подобно некоему медиуму, только передает духовную информацию, внушенную ему его дарованием. «Необходимость создания творения уникального, неповторимого, в котором типическое было бы преодолено индивидуальным, необходимость, которая не </w:t>
      </w:r>
      <w:r w:rsidRPr="00C95D5A">
        <w:lastRenderedPageBreak/>
        <w:t>приходит извне, но вытекает из главного: желания художника высказаться, сказать свою, еще никем не произнесенную мысль, – заставляет его делать выбор, подчиняясь этой новой мысли, которая будет сказана только в произведении и только через произведение»</w:t>
      </w:r>
      <w:r w:rsidRPr="00C95D5A">
        <w:rPr>
          <w:lang w:val="en-US"/>
        </w:rPr>
        <w:t> </w:t>
      </w:r>
      <w:r w:rsidRPr="00C95D5A">
        <w:t>[6,</w:t>
      </w:r>
      <w:r w:rsidRPr="00C95D5A">
        <w:rPr>
          <w:lang w:val="en-US"/>
        </w:rPr>
        <w:t> </w:t>
      </w:r>
      <w:r w:rsidRPr="00C95D5A">
        <w:t>с.</w:t>
      </w:r>
      <w:r w:rsidRPr="00C95D5A">
        <w:rPr>
          <w:lang w:val="en-US"/>
        </w:rPr>
        <w:t> </w:t>
      </w:r>
      <w:r w:rsidRPr="00C95D5A">
        <w:t>243].</w:t>
      </w:r>
    </w:p>
    <w:p w:rsidR="00233E81" w:rsidRPr="00C95D5A" w:rsidRDefault="00233E81" w:rsidP="008D21C3">
      <w:pPr>
        <w:pStyle w:val="20"/>
        <w:shd w:val="clear" w:color="auto" w:fill="auto"/>
        <w:spacing w:before="0" w:after="0" w:line="360" w:lineRule="auto"/>
        <w:ind w:firstLine="697"/>
        <w:jc w:val="both"/>
      </w:pPr>
      <w:r w:rsidRPr="00C95D5A">
        <w:t>Работать с детьми – значит ежечасно, ежедневно, из года в год отдавать ребенку свой жизненный и душевный опыт, формируя из него человека нашего общества – личность, развитую всесторонне и гармонично. Это долг каждого, кто посвятил себя работе с детьми. Работа эта включает в себя образование и воспитание в семье и школе и, конечно, художественное воспитание ребенка.</w:t>
      </w:r>
    </w:p>
    <w:p w:rsidR="00233E81" w:rsidRPr="00C95D5A" w:rsidRDefault="00233E81" w:rsidP="008D21C3">
      <w:pPr>
        <w:pStyle w:val="20"/>
        <w:shd w:val="clear" w:color="auto" w:fill="auto"/>
        <w:spacing w:before="0" w:after="0" w:line="360" w:lineRule="auto"/>
        <w:ind w:firstLine="697"/>
        <w:jc w:val="both"/>
      </w:pPr>
      <w:r w:rsidRPr="00C95D5A">
        <w:t xml:space="preserve">Приобщать маленького человека к миру прекрасного, научить ребенка отличать подлинное произведение от подделки, прививать с самых ранних лет хороший вкус, закладывать те добрые основы, которые помогают ему вырасти настоящим человеком с тонким чувством изящного, человеком, чья душа открыта всем проявлениям творческого таланта – задача чрезвычайно важная и столь же сложная. </w:t>
      </w:r>
    </w:p>
    <w:p w:rsidR="00233E81" w:rsidRPr="00C95D5A" w:rsidRDefault="00233E81" w:rsidP="008D21C3">
      <w:pPr>
        <w:pStyle w:val="20"/>
        <w:shd w:val="clear" w:color="auto" w:fill="auto"/>
        <w:spacing w:before="0" w:after="0" w:line="360" w:lineRule="auto"/>
        <w:ind w:firstLine="697"/>
        <w:jc w:val="both"/>
      </w:pPr>
      <w:r w:rsidRPr="00C95D5A">
        <w:t>Основу репертуара для детей должны составлять танцы игрового характера, отражающие их главные интересы, инсценировки детских песен, сказок, представления школьной тематики, а также народные танцы, базирующиеся на несложных танцевальных элементах и простых композициях. Большое внимание должно быть уделено разучиванию фольклорных танцев, а также танцев, основанных на спортивных движениях (танцы с лентами, обручами, мячами). Также следует уделить внимание современному танцу. Очень важно, чтобы заложенные в танце мысли, воссозд</w:t>
      </w:r>
      <w:r>
        <w:t xml:space="preserve">анные танцем реальные </w:t>
      </w:r>
      <w:r w:rsidRPr="00C95D5A">
        <w:t xml:space="preserve">событияжизни волновали ребят. </w:t>
      </w:r>
    </w:p>
    <w:p w:rsidR="00233E81" w:rsidRPr="00C95D5A" w:rsidRDefault="00233E81" w:rsidP="008D21C3">
      <w:pPr>
        <w:pStyle w:val="20"/>
        <w:shd w:val="clear" w:color="auto" w:fill="auto"/>
        <w:spacing w:before="0" w:after="0" w:line="360" w:lineRule="auto"/>
        <w:ind w:firstLine="697"/>
        <w:jc w:val="both"/>
      </w:pPr>
      <w:r w:rsidRPr="00C95D5A">
        <w:t>Прежде всего, отметим, что процесс подготовки хореографического номера в детском коллективе имеет упорядоченный характер. Разумеется, что существует ряд определенных этапов работы по созданию произведения хореографического искусства. А хореографу-постановщику необходимо придерживаться данной последовательности.</w:t>
      </w:r>
    </w:p>
    <w:p w:rsidR="00233E81" w:rsidRPr="00C95D5A" w:rsidRDefault="00233E81" w:rsidP="008D21C3">
      <w:pPr>
        <w:pStyle w:val="20"/>
        <w:shd w:val="clear" w:color="auto" w:fill="auto"/>
        <w:spacing w:before="0" w:after="0" w:line="360" w:lineRule="auto"/>
        <w:ind w:firstLine="697"/>
        <w:jc w:val="both"/>
      </w:pPr>
      <w:r w:rsidRPr="00C95D5A">
        <w:t xml:space="preserve">Первым на пути к будущему танцевальному номеру возникает </w:t>
      </w:r>
      <w:r w:rsidRPr="00C95D5A">
        <w:rPr>
          <w:i/>
        </w:rPr>
        <w:t>замысел</w:t>
      </w:r>
      <w:r w:rsidRPr="00C95D5A">
        <w:t xml:space="preserve">, т.е. неконкретное представление о номере. Причины, побуждающие возникновение замысла, могут быть разные, это: и произведения изобразительного искусства; и </w:t>
      </w:r>
      <w:r w:rsidRPr="00C95D5A">
        <w:lastRenderedPageBreak/>
        <w:t>разнообразные жизненные ситуации; и различные природные явления; литература; собственные личностные впечатления и т.д.</w:t>
      </w:r>
    </w:p>
    <w:p w:rsidR="00233E81" w:rsidRPr="00C95D5A" w:rsidRDefault="00233E81" w:rsidP="008D21C3">
      <w:pPr>
        <w:pStyle w:val="a3"/>
        <w:tabs>
          <w:tab w:val="left" w:pos="993"/>
        </w:tabs>
        <w:spacing w:after="0" w:line="360" w:lineRule="auto"/>
        <w:ind w:left="0" w:firstLine="697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Первоначальный замысел представляет собой видение отдельных деталей произведения или в целом впечатления, которое должно произвести произведение. Тема уже присутствует, но идея ещё неконкретна.</w:t>
      </w:r>
    </w:p>
    <w:p w:rsidR="00233E81" w:rsidRPr="00C95D5A" w:rsidRDefault="00233E81" w:rsidP="008D21C3">
      <w:pPr>
        <w:pStyle w:val="a3"/>
        <w:tabs>
          <w:tab w:val="left" w:pos="993"/>
        </w:tabs>
        <w:spacing w:after="0" w:line="360" w:lineRule="auto"/>
        <w:ind w:left="0" w:firstLine="697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 xml:space="preserve">Далее происходит </w:t>
      </w:r>
      <w:r w:rsidRPr="00C95D5A">
        <w:rPr>
          <w:rFonts w:ascii="Times New Roman" w:hAnsi="Times New Roman"/>
          <w:i/>
          <w:sz w:val="28"/>
          <w:szCs w:val="28"/>
        </w:rPr>
        <w:t>разработка темы, идеи, драматургии произведения</w:t>
      </w:r>
      <w:r w:rsidRPr="00C95D5A">
        <w:rPr>
          <w:rFonts w:ascii="Times New Roman" w:hAnsi="Times New Roman"/>
          <w:sz w:val="28"/>
          <w:szCs w:val="28"/>
        </w:rPr>
        <w:t xml:space="preserve">, которая излагается в программе (литературное описание будущего номера является его драматургической основой). Нужно понимать, </w:t>
      </w:r>
      <w:r>
        <w:rPr>
          <w:rFonts w:ascii="Times New Roman" w:hAnsi="Times New Roman"/>
          <w:sz w:val="28"/>
          <w:szCs w:val="28"/>
        </w:rPr>
        <w:t xml:space="preserve">что не всегда решение отдельных </w:t>
      </w:r>
      <w:r w:rsidRPr="00C95D5A">
        <w:rPr>
          <w:rFonts w:ascii="Times New Roman" w:hAnsi="Times New Roman"/>
          <w:sz w:val="28"/>
          <w:szCs w:val="28"/>
        </w:rPr>
        <w:t>эпизодов намеченных в программе окончательно, многое меняется впоследствии, но в основном, содержание должно оставаться.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Программа складывается из следующих составляющих: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1. Тема.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2. Идея.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3. Время действия.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4. Место действия.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5. Перечисление и образная характеристика действующих лиц (для сюжетной драматургии); образа (для бессюжетной драматургии).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6. Драматургия номера (сюжетная или бессюжетная).</w:t>
      </w:r>
    </w:p>
    <w:p w:rsidR="00233E81" w:rsidRPr="00C95D5A" w:rsidRDefault="00233E81" w:rsidP="008D21C3">
      <w:pPr>
        <w:pStyle w:val="a3"/>
        <w:tabs>
          <w:tab w:val="left" w:pos="993"/>
        </w:tabs>
        <w:spacing w:after="0" w:line="360" w:lineRule="auto"/>
        <w:ind w:left="0"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этапом </w:t>
      </w:r>
      <w:r w:rsidRPr="00C95D5A">
        <w:rPr>
          <w:rFonts w:ascii="Times New Roman" w:hAnsi="Times New Roman"/>
          <w:sz w:val="28"/>
          <w:szCs w:val="28"/>
        </w:rPr>
        <w:t xml:space="preserve">в создании хореографического произведения является </w:t>
      </w:r>
      <w:r w:rsidRPr="00C95D5A">
        <w:rPr>
          <w:rFonts w:ascii="Times New Roman" w:hAnsi="Times New Roman"/>
          <w:i/>
          <w:sz w:val="28"/>
          <w:szCs w:val="28"/>
        </w:rPr>
        <w:t xml:space="preserve">работа с музыкой. </w:t>
      </w:r>
      <w:r w:rsidRPr="00C95D5A">
        <w:rPr>
          <w:rFonts w:ascii="Times New Roman" w:hAnsi="Times New Roman"/>
          <w:sz w:val="28"/>
          <w:szCs w:val="28"/>
        </w:rPr>
        <w:t>Здесь нужно отметить,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D5A">
        <w:rPr>
          <w:rFonts w:ascii="Times New Roman" w:hAnsi="Times New Roman"/>
          <w:sz w:val="28"/>
          <w:szCs w:val="28"/>
        </w:rPr>
        <w:t>второй и третий этапы могут поменяться местами, либо могут происходить параллельно.</w:t>
      </w:r>
    </w:p>
    <w:p w:rsidR="00233E81" w:rsidRPr="00C95D5A" w:rsidRDefault="00233E81" w:rsidP="008D21C3">
      <w:pPr>
        <w:pStyle w:val="a3"/>
        <w:tabs>
          <w:tab w:val="left" w:pos="993"/>
        </w:tabs>
        <w:spacing w:after="0" w:line="360" w:lineRule="auto"/>
        <w:ind w:left="0" w:firstLine="697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Работа с готовым музыкальным произведением заключается в следующем:</w:t>
      </w:r>
    </w:p>
    <w:p w:rsidR="00233E81" w:rsidRPr="00C95D5A" w:rsidRDefault="00233E81" w:rsidP="008D21C3">
      <w:pPr>
        <w:pStyle w:val="a3"/>
        <w:tabs>
          <w:tab w:val="left" w:pos="993"/>
        </w:tabs>
        <w:spacing w:after="0" w:line="360" w:lineRule="auto"/>
        <w:ind w:left="0" w:firstLine="697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а) прослушивание музыкального про</w:t>
      </w:r>
      <w:r>
        <w:rPr>
          <w:rFonts w:ascii="Times New Roman" w:hAnsi="Times New Roman"/>
          <w:sz w:val="28"/>
          <w:szCs w:val="28"/>
        </w:rPr>
        <w:t xml:space="preserve">изведения с целью соответствия </w:t>
      </w:r>
      <w:r w:rsidRPr="00C95D5A">
        <w:rPr>
          <w:rFonts w:ascii="Times New Roman" w:hAnsi="Times New Roman"/>
          <w:sz w:val="28"/>
          <w:szCs w:val="28"/>
        </w:rPr>
        <w:t>замыслу хореографа-постановщика.</w:t>
      </w:r>
    </w:p>
    <w:p w:rsidR="00233E81" w:rsidRPr="00C95D5A" w:rsidRDefault="00233E81" w:rsidP="008D21C3">
      <w:pPr>
        <w:pStyle w:val="a3"/>
        <w:tabs>
          <w:tab w:val="left" w:pos="993"/>
        </w:tabs>
        <w:spacing w:after="0" w:line="360" w:lineRule="auto"/>
        <w:ind w:left="0" w:firstLine="697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б) прослушивание с целью определения внутренней структуры, музыкальной драматургии, характера, анализа музыкального произведения (см. таб. 2.2.1.).</w:t>
      </w:r>
    </w:p>
    <w:p w:rsidR="00257B93" w:rsidRDefault="00257B93" w:rsidP="008D21C3">
      <w:pPr>
        <w:pStyle w:val="a3"/>
        <w:tabs>
          <w:tab w:val="left" w:pos="993"/>
        </w:tabs>
        <w:spacing w:after="0" w:line="360" w:lineRule="auto"/>
        <w:ind w:left="0" w:firstLine="697"/>
        <w:jc w:val="right"/>
        <w:rPr>
          <w:rFonts w:ascii="Times New Roman" w:hAnsi="Times New Roman"/>
          <w:sz w:val="28"/>
          <w:szCs w:val="28"/>
        </w:rPr>
      </w:pPr>
    </w:p>
    <w:p w:rsidR="00257B93" w:rsidRDefault="00257B93" w:rsidP="008D21C3">
      <w:pPr>
        <w:pStyle w:val="a3"/>
        <w:tabs>
          <w:tab w:val="left" w:pos="993"/>
        </w:tabs>
        <w:spacing w:after="0" w:line="360" w:lineRule="auto"/>
        <w:ind w:left="0" w:firstLine="697"/>
        <w:jc w:val="right"/>
        <w:rPr>
          <w:rFonts w:ascii="Times New Roman" w:hAnsi="Times New Roman"/>
          <w:sz w:val="28"/>
          <w:szCs w:val="28"/>
        </w:rPr>
      </w:pPr>
    </w:p>
    <w:p w:rsidR="00257B93" w:rsidRDefault="00257B93" w:rsidP="008D21C3">
      <w:pPr>
        <w:pStyle w:val="a3"/>
        <w:tabs>
          <w:tab w:val="left" w:pos="993"/>
        </w:tabs>
        <w:spacing w:after="0" w:line="360" w:lineRule="auto"/>
        <w:ind w:left="0" w:firstLine="697"/>
        <w:jc w:val="right"/>
        <w:rPr>
          <w:rFonts w:ascii="Times New Roman" w:hAnsi="Times New Roman"/>
          <w:sz w:val="28"/>
          <w:szCs w:val="28"/>
        </w:rPr>
      </w:pPr>
    </w:p>
    <w:p w:rsidR="00257B93" w:rsidRDefault="00257B93" w:rsidP="008D21C3">
      <w:pPr>
        <w:pStyle w:val="a3"/>
        <w:tabs>
          <w:tab w:val="left" w:pos="993"/>
        </w:tabs>
        <w:spacing w:after="0" w:line="360" w:lineRule="auto"/>
        <w:ind w:left="0" w:firstLine="697"/>
        <w:jc w:val="right"/>
        <w:rPr>
          <w:rFonts w:ascii="Times New Roman" w:hAnsi="Times New Roman"/>
          <w:sz w:val="28"/>
          <w:szCs w:val="28"/>
        </w:rPr>
      </w:pPr>
    </w:p>
    <w:p w:rsidR="00257B93" w:rsidRDefault="00257B93" w:rsidP="008D21C3">
      <w:pPr>
        <w:pStyle w:val="a3"/>
        <w:tabs>
          <w:tab w:val="left" w:pos="993"/>
        </w:tabs>
        <w:spacing w:after="0" w:line="360" w:lineRule="auto"/>
        <w:ind w:left="0" w:firstLine="697"/>
        <w:jc w:val="right"/>
        <w:rPr>
          <w:rFonts w:ascii="Times New Roman" w:hAnsi="Times New Roman"/>
          <w:sz w:val="28"/>
          <w:szCs w:val="28"/>
        </w:rPr>
      </w:pPr>
    </w:p>
    <w:p w:rsidR="00233E81" w:rsidRPr="00C95D5A" w:rsidRDefault="00233E81" w:rsidP="008D21C3">
      <w:pPr>
        <w:pStyle w:val="a3"/>
        <w:tabs>
          <w:tab w:val="left" w:pos="993"/>
        </w:tabs>
        <w:spacing w:after="0" w:line="360" w:lineRule="auto"/>
        <w:ind w:left="0" w:firstLine="697"/>
        <w:jc w:val="right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lastRenderedPageBreak/>
        <w:t>Таблица 2.2.1.</w:t>
      </w:r>
    </w:p>
    <w:p w:rsidR="00233E81" w:rsidRPr="00C95D5A" w:rsidRDefault="00233E81" w:rsidP="008D21C3">
      <w:pPr>
        <w:pStyle w:val="a3"/>
        <w:tabs>
          <w:tab w:val="left" w:pos="993"/>
        </w:tabs>
        <w:spacing w:after="0" w:line="360" w:lineRule="auto"/>
        <w:ind w:left="0" w:firstLine="697"/>
        <w:jc w:val="center"/>
        <w:rPr>
          <w:rFonts w:ascii="Times New Roman" w:hAnsi="Times New Roman"/>
          <w:b/>
          <w:sz w:val="28"/>
          <w:szCs w:val="28"/>
        </w:rPr>
      </w:pPr>
      <w:r w:rsidRPr="00C95D5A">
        <w:rPr>
          <w:rFonts w:ascii="Times New Roman" w:hAnsi="Times New Roman"/>
          <w:b/>
          <w:sz w:val="28"/>
          <w:szCs w:val="28"/>
        </w:rPr>
        <w:t>Анализ музыкального произведения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2076"/>
        <w:gridCol w:w="1893"/>
        <w:gridCol w:w="2268"/>
        <w:gridCol w:w="1985"/>
      </w:tblGrid>
      <w:tr w:rsidR="00233E81" w:rsidRPr="00112F91" w:rsidTr="00324616">
        <w:trPr>
          <w:trHeight w:val="555"/>
        </w:trPr>
        <w:tc>
          <w:tcPr>
            <w:tcW w:w="1276" w:type="dxa"/>
          </w:tcPr>
          <w:p w:rsidR="00233E81" w:rsidRPr="00112F91" w:rsidRDefault="00233E81" w:rsidP="00324616">
            <w:pPr>
              <w:pStyle w:val="a3"/>
              <w:tabs>
                <w:tab w:val="left" w:pos="993"/>
              </w:tabs>
              <w:spacing w:after="0" w:line="36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2F91">
              <w:rPr>
                <w:rFonts w:ascii="Times New Roman" w:hAnsi="Times New Roman"/>
                <w:sz w:val="28"/>
                <w:szCs w:val="28"/>
              </w:rPr>
              <w:t>№ муз. части</w:t>
            </w:r>
          </w:p>
        </w:tc>
        <w:tc>
          <w:tcPr>
            <w:tcW w:w="2076" w:type="dxa"/>
          </w:tcPr>
          <w:p w:rsidR="00233E81" w:rsidRPr="00112F91" w:rsidRDefault="00233E81" w:rsidP="00324616">
            <w:pPr>
              <w:pStyle w:val="a3"/>
              <w:tabs>
                <w:tab w:val="left" w:pos="993"/>
              </w:tabs>
              <w:spacing w:after="0" w:line="36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2F91">
              <w:rPr>
                <w:rFonts w:ascii="Times New Roman" w:hAnsi="Times New Roman"/>
                <w:sz w:val="28"/>
                <w:szCs w:val="28"/>
              </w:rPr>
              <w:t>Музыкальное предложение</w:t>
            </w:r>
          </w:p>
        </w:tc>
        <w:tc>
          <w:tcPr>
            <w:tcW w:w="1893" w:type="dxa"/>
          </w:tcPr>
          <w:p w:rsidR="00233E81" w:rsidRPr="00112F91" w:rsidRDefault="00233E81" w:rsidP="00324616">
            <w:pPr>
              <w:pStyle w:val="a3"/>
              <w:tabs>
                <w:tab w:val="left" w:pos="993"/>
              </w:tabs>
              <w:spacing w:after="0" w:line="36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2F91">
              <w:rPr>
                <w:rFonts w:ascii="Times New Roman" w:hAnsi="Times New Roman"/>
                <w:sz w:val="28"/>
                <w:szCs w:val="28"/>
              </w:rPr>
              <w:t>Музыкальные фразы</w:t>
            </w:r>
          </w:p>
        </w:tc>
        <w:tc>
          <w:tcPr>
            <w:tcW w:w="2268" w:type="dxa"/>
          </w:tcPr>
          <w:p w:rsidR="00233E81" w:rsidRPr="00112F91" w:rsidRDefault="00233E81" w:rsidP="00324616">
            <w:pPr>
              <w:pStyle w:val="a3"/>
              <w:tabs>
                <w:tab w:val="left" w:pos="993"/>
              </w:tabs>
              <w:spacing w:after="0" w:line="36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2F91">
              <w:rPr>
                <w:rFonts w:ascii="Times New Roman" w:hAnsi="Times New Roman"/>
                <w:sz w:val="28"/>
                <w:szCs w:val="28"/>
              </w:rPr>
              <w:t>Количество тактов</w:t>
            </w:r>
          </w:p>
        </w:tc>
        <w:tc>
          <w:tcPr>
            <w:tcW w:w="1985" w:type="dxa"/>
          </w:tcPr>
          <w:p w:rsidR="00233E81" w:rsidRPr="00112F91" w:rsidRDefault="00233E81" w:rsidP="00324616">
            <w:pPr>
              <w:pStyle w:val="a3"/>
              <w:tabs>
                <w:tab w:val="left" w:pos="993"/>
              </w:tabs>
              <w:spacing w:after="0" w:line="36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2F91">
              <w:rPr>
                <w:rFonts w:ascii="Times New Roman" w:hAnsi="Times New Roman"/>
                <w:sz w:val="28"/>
                <w:szCs w:val="28"/>
              </w:rPr>
              <w:t>Музыкальный размер</w:t>
            </w:r>
          </w:p>
        </w:tc>
      </w:tr>
      <w:tr w:rsidR="00233E81" w:rsidRPr="00112F91" w:rsidTr="00324616">
        <w:trPr>
          <w:trHeight w:val="673"/>
        </w:trPr>
        <w:tc>
          <w:tcPr>
            <w:tcW w:w="1276" w:type="dxa"/>
          </w:tcPr>
          <w:p w:rsidR="00233E81" w:rsidRPr="00112F91" w:rsidRDefault="00233E81" w:rsidP="00324616">
            <w:pPr>
              <w:tabs>
                <w:tab w:val="left" w:pos="993"/>
              </w:tabs>
              <w:spacing w:after="0"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112F9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33E81" w:rsidRPr="00112F91" w:rsidRDefault="00233E81" w:rsidP="00324616">
            <w:pPr>
              <w:tabs>
                <w:tab w:val="left" w:pos="993"/>
              </w:tabs>
              <w:spacing w:after="0"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233E81" w:rsidRPr="00112F91" w:rsidRDefault="00233E81" w:rsidP="00324616">
            <w:pPr>
              <w:tabs>
                <w:tab w:val="left" w:pos="993"/>
              </w:tabs>
              <w:spacing w:after="0"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112F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233E81" w:rsidRPr="00112F91" w:rsidRDefault="00233E81" w:rsidP="00324616">
            <w:pPr>
              <w:tabs>
                <w:tab w:val="left" w:pos="993"/>
              </w:tabs>
              <w:spacing w:after="0"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112F9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93" w:type="dxa"/>
          </w:tcPr>
          <w:p w:rsidR="00233E81" w:rsidRPr="00112F91" w:rsidRDefault="00233E81" w:rsidP="00324616">
            <w:pPr>
              <w:tabs>
                <w:tab w:val="left" w:pos="993"/>
              </w:tabs>
              <w:spacing w:after="0"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112F9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33E81" w:rsidRPr="00112F91" w:rsidRDefault="00233E81" w:rsidP="00324616">
            <w:pPr>
              <w:tabs>
                <w:tab w:val="left" w:pos="993"/>
              </w:tabs>
              <w:spacing w:after="0"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112F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33E81" w:rsidRPr="00112F91" w:rsidRDefault="00233E81" w:rsidP="00324616">
            <w:pPr>
              <w:tabs>
                <w:tab w:val="left" w:pos="993"/>
              </w:tabs>
              <w:spacing w:after="0"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112F91">
              <w:rPr>
                <w:rFonts w:ascii="Times New Roman" w:hAnsi="Times New Roman"/>
                <w:sz w:val="28"/>
                <w:szCs w:val="28"/>
              </w:rPr>
              <w:t>4,4</w:t>
            </w:r>
          </w:p>
          <w:p w:rsidR="00233E81" w:rsidRPr="00112F91" w:rsidRDefault="00233E81" w:rsidP="00324616">
            <w:pPr>
              <w:tabs>
                <w:tab w:val="left" w:pos="993"/>
              </w:tabs>
              <w:spacing w:after="0"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112F91">
              <w:rPr>
                <w:rFonts w:ascii="Times New Roman" w:hAnsi="Times New Roman"/>
                <w:sz w:val="28"/>
                <w:szCs w:val="28"/>
              </w:rPr>
              <w:t>8888</w:t>
            </w:r>
          </w:p>
        </w:tc>
        <w:tc>
          <w:tcPr>
            <w:tcW w:w="1985" w:type="dxa"/>
          </w:tcPr>
          <w:p w:rsidR="00233E81" w:rsidRPr="00112F91" w:rsidRDefault="00233E81" w:rsidP="00324616">
            <w:pPr>
              <w:tabs>
                <w:tab w:val="left" w:pos="993"/>
              </w:tabs>
              <w:spacing w:after="0"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112F91">
              <w:rPr>
                <w:rFonts w:ascii="Times New Roman" w:hAnsi="Times New Roman"/>
                <w:sz w:val="28"/>
                <w:szCs w:val="28"/>
              </w:rPr>
              <w:t>4/4</w:t>
            </w:r>
          </w:p>
          <w:p w:rsidR="00233E81" w:rsidRPr="00112F91" w:rsidRDefault="00233E81" w:rsidP="00324616">
            <w:pPr>
              <w:tabs>
                <w:tab w:val="left" w:pos="993"/>
              </w:tabs>
              <w:spacing w:after="0"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112F91">
              <w:rPr>
                <w:rFonts w:ascii="Times New Roman" w:hAnsi="Times New Roman"/>
                <w:sz w:val="28"/>
                <w:szCs w:val="28"/>
              </w:rPr>
              <w:t>2/4</w:t>
            </w:r>
          </w:p>
        </w:tc>
      </w:tr>
    </w:tbl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На данном этапе возможно другое развитие событий – это поиск музыкального материала, наложение драматургии хореографического номера на драматургию музыкального материала. То есть сначала разрабатывается драматургия номера, а затем идёт поиск музыкального произведения.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 xml:space="preserve">Следующий этап – </w:t>
      </w:r>
      <w:r w:rsidRPr="00C95D5A">
        <w:rPr>
          <w:rFonts w:ascii="Times New Roman" w:hAnsi="Times New Roman"/>
          <w:i/>
          <w:sz w:val="28"/>
          <w:szCs w:val="28"/>
        </w:rPr>
        <w:t>совмещение драматургии танца с драматургией музыки</w:t>
      </w:r>
      <w:r w:rsidRPr="00C95D5A">
        <w:rPr>
          <w:rFonts w:ascii="Times New Roman" w:hAnsi="Times New Roman"/>
          <w:sz w:val="28"/>
          <w:szCs w:val="28"/>
        </w:rPr>
        <w:t xml:space="preserve">. 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 xml:space="preserve">Он характеризуется наличием композиционного решения в пространстве. Данный процесс отражается в развёрнутом музыкально-хореографическом сценарии будущего произведения – композиционном плане, включающем в себя режиссерскую разработку хореографической программы. 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 xml:space="preserve">Композиционный план содержит следующие компоненты: </w:t>
      </w:r>
    </w:p>
    <w:p w:rsidR="00233E81" w:rsidRPr="00C95D5A" w:rsidRDefault="00233E81" w:rsidP="008D21C3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Название номера.</w:t>
      </w:r>
    </w:p>
    <w:p w:rsidR="00233E81" w:rsidRPr="00C95D5A" w:rsidRDefault="00233E81" w:rsidP="008D21C3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Объём по времени (хронометраж).</w:t>
      </w:r>
    </w:p>
    <w:p w:rsidR="00233E81" w:rsidRPr="00C95D5A" w:rsidRDefault="00233E81" w:rsidP="008D21C3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Автор музыкального произведения.</w:t>
      </w:r>
    </w:p>
    <w:p w:rsidR="00233E81" w:rsidRPr="00C95D5A" w:rsidRDefault="00233E81" w:rsidP="008D21C3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Количество участников и их образная характеристика.</w:t>
      </w:r>
    </w:p>
    <w:p w:rsidR="00233E81" w:rsidRPr="00C95D5A" w:rsidRDefault="00233E81" w:rsidP="008D21C3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Тема.</w:t>
      </w:r>
    </w:p>
    <w:p w:rsidR="00233E81" w:rsidRPr="00C95D5A" w:rsidRDefault="00233E81" w:rsidP="008D21C3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Идея.</w:t>
      </w:r>
    </w:p>
    <w:p w:rsidR="00233E81" w:rsidRPr="00C95D5A" w:rsidRDefault="00233E81" w:rsidP="008D21C3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Время действия (исторический период, время года, суток).</w:t>
      </w:r>
    </w:p>
    <w:p w:rsidR="00233E81" w:rsidRPr="00C95D5A" w:rsidRDefault="00233E81" w:rsidP="008D21C3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Место действия (страна, область, село, берег реки, поляна или помещение).</w:t>
      </w:r>
    </w:p>
    <w:p w:rsidR="00233E81" w:rsidRPr="00C95D5A" w:rsidRDefault="00233E81" w:rsidP="008D21C3">
      <w:pPr>
        <w:pStyle w:val="a3"/>
        <w:numPr>
          <w:ilvl w:val="0"/>
          <w:numId w:val="20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Перечисление и образная характеристика действующих лиц (сюжета) или образа в целом (в бессюжетном танце).</w:t>
      </w:r>
    </w:p>
    <w:p w:rsidR="00233E81" w:rsidRPr="00C95D5A" w:rsidRDefault="00233E81" w:rsidP="008D21C3">
      <w:pPr>
        <w:pStyle w:val="a3"/>
        <w:numPr>
          <w:ilvl w:val="0"/>
          <w:numId w:val="20"/>
        </w:numPr>
        <w:tabs>
          <w:tab w:val="left" w:pos="1134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 xml:space="preserve">Драматургия (сюжетная или бессюжетная, в соответствии с музыкальной драматургией). 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Тут нужно обозначить, что существует пять этапов драматургии, которые, безусловно, соответствуют музыкальной драматургии:</w:t>
      </w:r>
    </w:p>
    <w:p w:rsidR="00233E81" w:rsidRPr="00C95D5A" w:rsidRDefault="00233E81" w:rsidP="008D21C3">
      <w:pPr>
        <w:pStyle w:val="a3"/>
        <w:numPr>
          <w:ilvl w:val="1"/>
          <w:numId w:val="22"/>
        </w:numPr>
        <w:tabs>
          <w:tab w:val="num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lastRenderedPageBreak/>
        <w:t>экспозиция;</w:t>
      </w:r>
    </w:p>
    <w:p w:rsidR="00233E81" w:rsidRPr="00C95D5A" w:rsidRDefault="00233E81" w:rsidP="008D21C3">
      <w:pPr>
        <w:pStyle w:val="a3"/>
        <w:numPr>
          <w:ilvl w:val="1"/>
          <w:numId w:val="22"/>
        </w:numPr>
        <w:tabs>
          <w:tab w:val="num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завязка;</w:t>
      </w:r>
    </w:p>
    <w:p w:rsidR="00233E81" w:rsidRPr="00C95D5A" w:rsidRDefault="00233E81" w:rsidP="008D21C3">
      <w:pPr>
        <w:pStyle w:val="a3"/>
        <w:numPr>
          <w:ilvl w:val="1"/>
          <w:numId w:val="22"/>
        </w:numPr>
        <w:tabs>
          <w:tab w:val="num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развитие действия;</w:t>
      </w:r>
    </w:p>
    <w:p w:rsidR="00233E81" w:rsidRPr="00C95D5A" w:rsidRDefault="00233E81" w:rsidP="008D21C3">
      <w:pPr>
        <w:pStyle w:val="a3"/>
        <w:numPr>
          <w:ilvl w:val="1"/>
          <w:numId w:val="22"/>
        </w:numPr>
        <w:tabs>
          <w:tab w:val="num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кульминация;</w:t>
      </w:r>
    </w:p>
    <w:p w:rsidR="00233E81" w:rsidRPr="00C95D5A" w:rsidRDefault="00233E81" w:rsidP="008D21C3">
      <w:pPr>
        <w:pStyle w:val="a3"/>
        <w:numPr>
          <w:ilvl w:val="1"/>
          <w:numId w:val="22"/>
        </w:numPr>
        <w:tabs>
          <w:tab w:val="num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развязка.</w:t>
      </w:r>
    </w:p>
    <w:p w:rsidR="00233E81" w:rsidRPr="00C95D5A" w:rsidRDefault="00233E81" w:rsidP="008D21C3">
      <w:pPr>
        <w:pStyle w:val="a3"/>
        <w:numPr>
          <w:ilvl w:val="0"/>
          <w:numId w:val="20"/>
        </w:numPr>
        <w:tabs>
          <w:tab w:val="left" w:pos="1134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Анализ музыкального произведения (таблица: размер, темп, фразы, такты.)</w:t>
      </w:r>
    </w:p>
    <w:p w:rsidR="00233E81" w:rsidRPr="00C95D5A" w:rsidRDefault="00233E81" w:rsidP="008D21C3">
      <w:pPr>
        <w:pStyle w:val="a3"/>
        <w:numPr>
          <w:ilvl w:val="0"/>
          <w:numId w:val="20"/>
        </w:numPr>
        <w:tabs>
          <w:tab w:val="left" w:pos="1134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Художественное оформление (свет, декорации, костюмы, аксессуары)</w:t>
      </w:r>
    </w:p>
    <w:p w:rsidR="00233E81" w:rsidRPr="00C95D5A" w:rsidRDefault="00233E81" w:rsidP="008D21C3">
      <w:pPr>
        <w:pStyle w:val="a3"/>
        <w:numPr>
          <w:ilvl w:val="0"/>
          <w:numId w:val="20"/>
        </w:numPr>
        <w:tabs>
          <w:tab w:val="left" w:pos="1134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Список исполнителей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После данного этапа возникает следующий шаг, кото</w:t>
      </w:r>
      <w:r>
        <w:rPr>
          <w:rFonts w:ascii="Times New Roman" w:hAnsi="Times New Roman"/>
          <w:sz w:val="28"/>
          <w:szCs w:val="28"/>
        </w:rPr>
        <w:t xml:space="preserve">рый заключается в практической </w:t>
      </w:r>
      <w:r w:rsidRPr="00C95D5A">
        <w:rPr>
          <w:rFonts w:ascii="Times New Roman" w:hAnsi="Times New Roman"/>
          <w:sz w:val="28"/>
          <w:szCs w:val="28"/>
        </w:rPr>
        <w:t>работе над композицией номера.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Далее следует постановочная и репетиционная работа, осуществляется запись постановочный план, т.е. график работы над номером.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В постановочном плане существует определенная структура:</w:t>
      </w:r>
    </w:p>
    <w:p w:rsidR="00233E81" w:rsidRPr="00C95D5A" w:rsidRDefault="00233E81" w:rsidP="008D21C3">
      <w:pPr>
        <w:pStyle w:val="a3"/>
        <w:numPr>
          <w:ilvl w:val="1"/>
          <w:numId w:val="21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Работа с музыкой (концертмейстером, фонограммой).</w:t>
      </w:r>
    </w:p>
    <w:p w:rsidR="00233E81" w:rsidRPr="00C95D5A" w:rsidRDefault="00233E81" w:rsidP="008D21C3">
      <w:pPr>
        <w:pStyle w:val="a3"/>
        <w:numPr>
          <w:ilvl w:val="1"/>
          <w:numId w:val="21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Этюдная работа.</w:t>
      </w:r>
    </w:p>
    <w:p w:rsidR="00233E81" w:rsidRPr="00C95D5A" w:rsidRDefault="00233E81" w:rsidP="008D21C3">
      <w:pPr>
        <w:pStyle w:val="a3"/>
        <w:numPr>
          <w:ilvl w:val="1"/>
          <w:numId w:val="21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Постановочная репетиция.</w:t>
      </w:r>
    </w:p>
    <w:p w:rsidR="00233E81" w:rsidRPr="00C95D5A" w:rsidRDefault="00233E81" w:rsidP="008D21C3">
      <w:pPr>
        <w:pStyle w:val="a3"/>
        <w:numPr>
          <w:ilvl w:val="1"/>
          <w:numId w:val="21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Индивидуальная работа с солистами.</w:t>
      </w:r>
    </w:p>
    <w:p w:rsidR="00233E81" w:rsidRPr="00C95D5A" w:rsidRDefault="00233E81" w:rsidP="008D21C3">
      <w:pPr>
        <w:pStyle w:val="a3"/>
        <w:numPr>
          <w:ilvl w:val="1"/>
          <w:numId w:val="21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Сводные репетиции (разные возрастные группы).</w:t>
      </w:r>
    </w:p>
    <w:p w:rsidR="00233E81" w:rsidRPr="00C95D5A" w:rsidRDefault="00233E81" w:rsidP="008D21C3">
      <w:pPr>
        <w:pStyle w:val="a3"/>
        <w:numPr>
          <w:ilvl w:val="1"/>
          <w:numId w:val="21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Репетиция в костюмах.</w:t>
      </w:r>
    </w:p>
    <w:p w:rsidR="00233E81" w:rsidRPr="00C95D5A" w:rsidRDefault="00233E81" w:rsidP="008D21C3">
      <w:pPr>
        <w:pStyle w:val="a3"/>
        <w:numPr>
          <w:ilvl w:val="1"/>
          <w:numId w:val="21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Репетиция на сцене со светом и костюмами.</w:t>
      </w:r>
    </w:p>
    <w:p w:rsidR="00233E81" w:rsidRPr="00C95D5A" w:rsidRDefault="00233E81" w:rsidP="008D21C3">
      <w:pPr>
        <w:pStyle w:val="a3"/>
        <w:numPr>
          <w:ilvl w:val="1"/>
          <w:numId w:val="21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Генеральная репетиция (последняя репетиция перед выпуском, при полном оформлении желательно с публикой).</w:t>
      </w:r>
    </w:p>
    <w:p w:rsidR="00233E81" w:rsidRPr="00C95D5A" w:rsidRDefault="00233E81" w:rsidP="008D21C3">
      <w:pPr>
        <w:pStyle w:val="a3"/>
        <w:numPr>
          <w:ilvl w:val="1"/>
          <w:numId w:val="21"/>
        </w:numPr>
        <w:tabs>
          <w:tab w:val="left" w:pos="993"/>
        </w:tabs>
        <w:spacing w:after="0" w:line="360" w:lineRule="auto"/>
        <w:ind w:left="0"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Премьера.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 xml:space="preserve">Последний этап – запись танца, не является обязательным в работе с детским коллективом, но желателен, для возможности сохранения репертуара в рамках конкретного творческого объединения. 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Заключительный этап содержит следующие компоненты: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1. Литературное описание.</w:t>
      </w:r>
    </w:p>
    <w:p w:rsidR="00233E81" w:rsidRPr="00C95D5A" w:rsidRDefault="00233E81" w:rsidP="008D21C3">
      <w:pPr>
        <w:pStyle w:val="a3"/>
        <w:tabs>
          <w:tab w:val="left" w:pos="993"/>
        </w:tabs>
        <w:spacing w:after="0" w:line="360" w:lineRule="auto"/>
        <w:ind w:left="700" w:right="-1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2. Графическое изображение.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 xml:space="preserve">3. Очерк танца: 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– краткое содержание,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lastRenderedPageBreak/>
        <w:t>– характер,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– манера исполнения,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– количество исполнителей,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– музыкальное сопровождение,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– музыкальный размер.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4. Описание костюмов.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5. Описание танца.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6. Описание движений.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а) номер по порядку;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б) название движений;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в) музыкальный размер, на сколько тактов исполняется.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7. Музыкальное приложение (ноты).</w:t>
      </w:r>
    </w:p>
    <w:p w:rsidR="00233E81" w:rsidRPr="00C95D5A" w:rsidRDefault="00233E81" w:rsidP="008D21C3">
      <w:pPr>
        <w:tabs>
          <w:tab w:val="left" w:pos="993"/>
        </w:tabs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8. Графическое изображение рисунков (№1, №2, №3…).</w:t>
      </w:r>
    </w:p>
    <w:p w:rsidR="00233E81" w:rsidRPr="00C95D5A" w:rsidRDefault="00233E81" w:rsidP="008D21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 xml:space="preserve">Итак, постановка танца – это увлекательный процесс, состоящий из нескольких взаимосвязанных компонентов, имеющий определенную последовательность действий. </w:t>
      </w:r>
    </w:p>
    <w:p w:rsidR="00233E81" w:rsidRPr="00C95D5A" w:rsidRDefault="00233E81" w:rsidP="008D21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Сделать танец объемным и захватывающим, максимально использовать для передвижения танцоров всю сценическую площадь поможет грамотно выбранный рисунок номера. Разнообразие и многоплановость рисунка особенно актуальны для танцев с участием ансамбля исполнителей. Наполняя постановку движением и смыслом, музыкой и рисунком, хореограф, как правило, придерживается общепринятых канонов построения танца. Так, в нем обязательно есть вступление и финал, а в средней части развертывается кульминация, в которой с особым накалом и эмоциональностью отражается главная тема номера. </w:t>
      </w:r>
    </w:p>
    <w:p w:rsidR="00233E81" w:rsidRPr="00C95D5A" w:rsidRDefault="00233E81" w:rsidP="008D21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 xml:space="preserve">Постановка танца для вдумчивого, внимательного хореографа обязательно сопряжена с выбором исполнителей. Зачастую номер ставится с учетом индивидуальных особенностей того или иного артиста. Ведь именно талантливый </w:t>
      </w:r>
      <w:proofErr w:type="spellStart"/>
      <w:r w:rsidRPr="00C95D5A">
        <w:rPr>
          <w:rFonts w:ascii="Times New Roman" w:hAnsi="Times New Roman"/>
          <w:sz w:val="28"/>
          <w:szCs w:val="28"/>
        </w:rPr>
        <w:t>харизматичный</w:t>
      </w:r>
      <w:proofErr w:type="spellEnd"/>
      <w:r w:rsidRPr="00C95D5A">
        <w:rPr>
          <w:rFonts w:ascii="Times New Roman" w:hAnsi="Times New Roman"/>
          <w:sz w:val="28"/>
          <w:szCs w:val="28"/>
        </w:rPr>
        <w:t xml:space="preserve"> исполнитель способен вдохнуть в танцевальный образ настоящую одухотворенность и очарование. </w:t>
      </w:r>
    </w:p>
    <w:p w:rsidR="00233E81" w:rsidRPr="00C95D5A" w:rsidRDefault="00233E81" w:rsidP="008D21C3">
      <w:pPr>
        <w:spacing w:after="0" w:line="36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Подводя итог, отметим, что следуя описанному выше механизму постановки танцевального номера в детском хореографическом коллективе, хореографу-</w:t>
      </w:r>
      <w:r w:rsidRPr="00C95D5A">
        <w:rPr>
          <w:rFonts w:ascii="Times New Roman" w:hAnsi="Times New Roman"/>
          <w:sz w:val="28"/>
          <w:szCs w:val="28"/>
        </w:rPr>
        <w:lastRenderedPageBreak/>
        <w:t>постановщику, безусловно, будет легче достичь желаемого результата, а именно – создания качественного, художественно-образного хореографического произведения для детей.</w:t>
      </w:r>
    </w:p>
    <w:p w:rsidR="00233E81" w:rsidRPr="006A4A87" w:rsidRDefault="00233E81" w:rsidP="00823E7A">
      <w:pPr>
        <w:pStyle w:val="40"/>
        <w:shd w:val="clear" w:color="auto" w:fill="auto"/>
        <w:spacing w:before="0" w:after="0" w:line="360" w:lineRule="auto"/>
        <w:ind w:firstLine="709"/>
        <w:contextualSpacing/>
        <w:jc w:val="both"/>
        <w:rPr>
          <w:i w:val="0"/>
        </w:rPr>
      </w:pPr>
      <w:proofErr w:type="spellStart"/>
      <w:r w:rsidRPr="006A4A87">
        <w:rPr>
          <w:rStyle w:val="41"/>
          <w:iCs/>
          <w:noProof w:val="0"/>
        </w:rPr>
        <w:t>Формирование</w:t>
      </w:r>
      <w:proofErr w:type="spellEnd"/>
      <w:r w:rsidRPr="006A4A87">
        <w:rPr>
          <w:rStyle w:val="41"/>
          <w:iCs/>
          <w:noProof w:val="0"/>
        </w:rPr>
        <w:t xml:space="preserve"> </w:t>
      </w:r>
      <w:proofErr w:type="spellStart"/>
      <w:r w:rsidRPr="006A4A87">
        <w:rPr>
          <w:rStyle w:val="41"/>
          <w:iCs/>
          <w:noProof w:val="0"/>
        </w:rPr>
        <w:t>балетмейстерских</w:t>
      </w:r>
      <w:proofErr w:type="spellEnd"/>
      <w:r w:rsidRPr="006A4A87">
        <w:rPr>
          <w:rStyle w:val="41"/>
          <w:iCs/>
          <w:noProof w:val="0"/>
        </w:rPr>
        <w:t xml:space="preserve"> </w:t>
      </w:r>
      <w:proofErr w:type="spellStart"/>
      <w:r w:rsidRPr="006A4A87">
        <w:rPr>
          <w:rStyle w:val="41"/>
          <w:iCs/>
          <w:noProof w:val="0"/>
        </w:rPr>
        <w:t>умений</w:t>
      </w:r>
      <w:proofErr w:type="spellEnd"/>
      <w:r w:rsidRPr="006A4A87">
        <w:rPr>
          <w:rStyle w:val="41"/>
          <w:iCs/>
          <w:noProof w:val="0"/>
        </w:rPr>
        <w:t xml:space="preserve"> будущих</w:t>
      </w:r>
      <w:r w:rsidRPr="006A4A87">
        <w:rPr>
          <w:rStyle w:val="41"/>
          <w:i/>
          <w:iCs/>
          <w:noProof w:val="0"/>
        </w:rPr>
        <w:t xml:space="preserve"> </w:t>
      </w:r>
      <w:r w:rsidRPr="006A4A87">
        <w:rPr>
          <w:i w:val="0"/>
        </w:rPr>
        <w:t xml:space="preserve">педагогов-хореографов </w:t>
      </w:r>
      <w:proofErr w:type="spellStart"/>
      <w:r w:rsidRPr="006A4A87">
        <w:rPr>
          <w:rStyle w:val="41"/>
          <w:iCs/>
          <w:noProof w:val="0"/>
        </w:rPr>
        <w:t>базируется</w:t>
      </w:r>
      <w:proofErr w:type="spellEnd"/>
      <w:r w:rsidRPr="006A4A87">
        <w:rPr>
          <w:rStyle w:val="41"/>
          <w:iCs/>
          <w:noProof w:val="0"/>
        </w:rPr>
        <w:t xml:space="preserve"> на принципах</w:t>
      </w:r>
      <w:r>
        <w:rPr>
          <w:rStyle w:val="41"/>
          <w:i/>
          <w:iCs/>
          <w:noProof w:val="0"/>
        </w:rPr>
        <w:t xml:space="preserve"> </w:t>
      </w:r>
      <w:r w:rsidRPr="006A4A87">
        <w:rPr>
          <w:i w:val="0"/>
        </w:rPr>
        <w:t>единства художественного и технического, эмоционального и сознательного; ориентации на духовное развитие студентов в процессе балетмейстерской деятельности; опоры на внутренние силы и возможности будущего балетмейстера; активизации творческой деятельности будущих педагогов-хореографов.</w:t>
      </w:r>
    </w:p>
    <w:p w:rsidR="00233E81" w:rsidRPr="009E2C08" w:rsidRDefault="00233E81" w:rsidP="00823E7A">
      <w:pPr>
        <w:pStyle w:val="40"/>
        <w:shd w:val="clear" w:color="auto" w:fill="auto"/>
        <w:spacing w:before="0" w:after="0" w:line="360" w:lineRule="auto"/>
        <w:ind w:firstLine="709"/>
        <w:contextualSpacing/>
        <w:jc w:val="both"/>
        <w:rPr>
          <w:i w:val="0"/>
        </w:rPr>
      </w:pPr>
      <w:proofErr w:type="spellStart"/>
      <w:r w:rsidRPr="006A4A87">
        <w:rPr>
          <w:rStyle w:val="41"/>
          <w:iCs/>
          <w:noProof w:val="0"/>
        </w:rPr>
        <w:t>Выделенные</w:t>
      </w:r>
      <w:proofErr w:type="spellEnd"/>
      <w:r w:rsidRPr="006A4A87">
        <w:rPr>
          <w:rStyle w:val="41"/>
          <w:iCs/>
          <w:noProof w:val="0"/>
        </w:rPr>
        <w:t xml:space="preserve"> нами </w:t>
      </w:r>
      <w:proofErr w:type="spellStart"/>
      <w:r w:rsidRPr="006A4A87">
        <w:rPr>
          <w:rStyle w:val="41"/>
          <w:iCs/>
          <w:noProof w:val="0"/>
        </w:rPr>
        <w:t>условия</w:t>
      </w:r>
      <w:proofErr w:type="spellEnd"/>
      <w:r w:rsidRPr="006A4A87">
        <w:rPr>
          <w:rStyle w:val="41"/>
          <w:iCs/>
          <w:noProof w:val="0"/>
        </w:rPr>
        <w:t xml:space="preserve">, на наш </w:t>
      </w:r>
      <w:proofErr w:type="spellStart"/>
      <w:r w:rsidRPr="006A4A87">
        <w:rPr>
          <w:rStyle w:val="41"/>
          <w:iCs/>
          <w:noProof w:val="0"/>
        </w:rPr>
        <w:t>взгляд</w:t>
      </w:r>
      <w:proofErr w:type="spellEnd"/>
      <w:r w:rsidRPr="006A4A87">
        <w:rPr>
          <w:rStyle w:val="41"/>
          <w:iCs/>
          <w:noProof w:val="0"/>
        </w:rPr>
        <w:t xml:space="preserve">, </w:t>
      </w:r>
      <w:proofErr w:type="spellStart"/>
      <w:r w:rsidRPr="006A4A87">
        <w:rPr>
          <w:rStyle w:val="41"/>
          <w:iCs/>
          <w:noProof w:val="0"/>
        </w:rPr>
        <w:t>необходимы</w:t>
      </w:r>
      <w:proofErr w:type="spellEnd"/>
      <w:r w:rsidRPr="006A4A87">
        <w:rPr>
          <w:rStyle w:val="41"/>
          <w:iCs/>
          <w:noProof w:val="0"/>
        </w:rPr>
        <w:t xml:space="preserve"> для </w:t>
      </w:r>
      <w:proofErr w:type="spellStart"/>
      <w:r w:rsidRPr="006A4A87">
        <w:rPr>
          <w:rStyle w:val="41"/>
          <w:iCs/>
          <w:noProof w:val="0"/>
        </w:rPr>
        <w:t>эффективного</w:t>
      </w:r>
      <w:proofErr w:type="spellEnd"/>
      <w:r w:rsidRPr="006A4A87">
        <w:rPr>
          <w:rStyle w:val="41"/>
          <w:iCs/>
          <w:noProof w:val="0"/>
        </w:rPr>
        <w:t xml:space="preserve"> </w:t>
      </w:r>
      <w:proofErr w:type="spellStart"/>
      <w:r w:rsidRPr="006A4A87">
        <w:rPr>
          <w:rStyle w:val="41"/>
          <w:iCs/>
          <w:noProof w:val="0"/>
        </w:rPr>
        <w:t>формирования</w:t>
      </w:r>
      <w:proofErr w:type="spellEnd"/>
      <w:r w:rsidRPr="006A4A87">
        <w:rPr>
          <w:rStyle w:val="41"/>
          <w:iCs/>
          <w:noProof w:val="0"/>
        </w:rPr>
        <w:t xml:space="preserve"> </w:t>
      </w:r>
      <w:proofErr w:type="spellStart"/>
      <w:r w:rsidRPr="006A4A87">
        <w:rPr>
          <w:rStyle w:val="41"/>
          <w:iCs/>
          <w:noProof w:val="0"/>
        </w:rPr>
        <w:t>балетмейстерских</w:t>
      </w:r>
      <w:proofErr w:type="spellEnd"/>
      <w:r w:rsidRPr="006A4A87">
        <w:rPr>
          <w:rStyle w:val="41"/>
          <w:iCs/>
          <w:noProof w:val="0"/>
        </w:rPr>
        <w:t xml:space="preserve"> </w:t>
      </w:r>
      <w:proofErr w:type="spellStart"/>
      <w:r w:rsidRPr="006A4A87">
        <w:rPr>
          <w:rStyle w:val="41"/>
          <w:iCs/>
          <w:noProof w:val="0"/>
        </w:rPr>
        <w:t>умений</w:t>
      </w:r>
      <w:proofErr w:type="spellEnd"/>
      <w:r w:rsidRPr="006A4A87">
        <w:rPr>
          <w:rStyle w:val="41"/>
          <w:iCs/>
          <w:noProof w:val="0"/>
        </w:rPr>
        <w:t>:</w:t>
      </w:r>
      <w:r w:rsidRPr="006A4A87">
        <w:rPr>
          <w:rStyle w:val="41"/>
          <w:i/>
          <w:iCs/>
          <w:noProof w:val="0"/>
        </w:rPr>
        <w:t xml:space="preserve"> </w:t>
      </w:r>
      <w:r w:rsidRPr="006A4A87">
        <w:rPr>
          <w:i w:val="0"/>
        </w:rPr>
        <w:t>формирование у студентов мотивации к балетмейстерской деятельности; информационное обеспечение процесса</w:t>
      </w:r>
      <w:r w:rsidRPr="009E2C08">
        <w:rPr>
          <w:i w:val="0"/>
        </w:rPr>
        <w:t xml:space="preserve"> формирования балетмейстерских умений; обеспечение исполнительской подготовки будущего балетмейстера; организация художественно-творческой деятельности студентов в процессе создания хореографической композиции.</w:t>
      </w:r>
    </w:p>
    <w:p w:rsidR="00233E81" w:rsidRPr="00C95D3B" w:rsidRDefault="00233E81" w:rsidP="00823E7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95D3B">
        <w:rPr>
          <w:rFonts w:ascii="Times New Roman" w:hAnsi="Times New Roman"/>
          <w:sz w:val="28"/>
          <w:szCs w:val="28"/>
        </w:rPr>
        <w:t>На основании проведенного анализа и выделенных условий, нами разработана дополнительная предпрофессиональная программа в области хореографического искусства по учебному предмету «</w:t>
      </w:r>
      <w:r w:rsidRPr="00C95D3B">
        <w:rPr>
          <w:rFonts w:ascii="Times New Roman" w:hAnsi="Times New Roman"/>
          <w:color w:val="000000"/>
          <w:sz w:val="28"/>
          <w:szCs w:val="28"/>
        </w:rPr>
        <w:t>Постановка концертных номеров</w:t>
      </w:r>
      <w:r w:rsidRPr="00C95D3B">
        <w:rPr>
          <w:rFonts w:ascii="Times New Roman" w:hAnsi="Times New Roman"/>
          <w:sz w:val="28"/>
          <w:szCs w:val="28"/>
        </w:rPr>
        <w:t xml:space="preserve">» </w:t>
      </w:r>
      <w:r w:rsidRPr="00C95D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детской школы искусств №2 г. Красный Луч Луганской Народной Республики. Данная п</w:t>
      </w:r>
      <w:r w:rsidRPr="00C95D3B">
        <w:rPr>
          <w:rFonts w:ascii="Times New Roman" w:hAnsi="Times New Roman"/>
          <w:sz w:val="28"/>
          <w:szCs w:val="28"/>
        </w:rPr>
        <w:t>рограмма носит целостный характер, в ней выделены структурные части, согласованы цели, задачи и способы их достижения, программа составлена с учетом физических возможностей детей.</w:t>
      </w:r>
    </w:p>
    <w:p w:rsidR="00233E81" w:rsidRDefault="00233E81" w:rsidP="00823E7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E81" w:rsidRPr="00C95D5A" w:rsidRDefault="00233E81" w:rsidP="00823E7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A604F">
        <w:rPr>
          <w:rFonts w:ascii="Times New Roman" w:hAnsi="Times New Roman"/>
          <w:b/>
          <w:sz w:val="28"/>
          <w:szCs w:val="28"/>
        </w:rPr>
        <w:t>СПИСОК</w:t>
      </w:r>
      <w:r>
        <w:rPr>
          <w:rFonts w:ascii="Times New Roman" w:hAnsi="Times New Roman"/>
          <w:b/>
          <w:sz w:val="28"/>
          <w:szCs w:val="28"/>
        </w:rPr>
        <w:t>ИСПОЛЬЗОВАННОЙ ЛИТЕРАТУРЫ</w:t>
      </w:r>
    </w:p>
    <w:p w:rsidR="00233E81" w:rsidRPr="00C95D5A" w:rsidRDefault="00233E81" w:rsidP="00823E7A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C95D5A">
        <w:rPr>
          <w:rFonts w:ascii="Times New Roman" w:eastAsia="Arial Unicode MS" w:hAnsi="Times New Roman"/>
          <w:sz w:val="28"/>
          <w:szCs w:val="28"/>
        </w:rPr>
        <w:t>Акопян-</w:t>
      </w:r>
      <w:proofErr w:type="spellStart"/>
      <w:r w:rsidRPr="00C95D5A">
        <w:rPr>
          <w:rFonts w:ascii="Times New Roman" w:eastAsia="Arial Unicode MS" w:hAnsi="Times New Roman"/>
          <w:sz w:val="28"/>
          <w:szCs w:val="28"/>
        </w:rPr>
        <w:t>Шупп</w:t>
      </w:r>
      <w:proofErr w:type="spellEnd"/>
      <w:r w:rsidRPr="00C95D5A">
        <w:rPr>
          <w:rFonts w:ascii="Times New Roman" w:eastAsia="Arial Unicode MS" w:hAnsi="Times New Roman"/>
          <w:sz w:val="28"/>
          <w:szCs w:val="28"/>
        </w:rPr>
        <w:t xml:space="preserve"> Р. Роль танцевальной практики в хореологии </w:t>
      </w:r>
      <w:r w:rsidRPr="00C95D5A">
        <w:rPr>
          <w:rFonts w:ascii="Times New Roman" w:hAnsi="Times New Roman"/>
          <w:sz w:val="28"/>
          <w:szCs w:val="28"/>
        </w:rPr>
        <w:t>/ Р. </w:t>
      </w:r>
      <w:r w:rsidRPr="00C95D5A">
        <w:rPr>
          <w:rFonts w:ascii="Times New Roman" w:eastAsia="Arial Unicode MS" w:hAnsi="Times New Roman"/>
          <w:sz w:val="28"/>
          <w:szCs w:val="28"/>
        </w:rPr>
        <w:t>Акопян-</w:t>
      </w:r>
      <w:proofErr w:type="spellStart"/>
      <w:r w:rsidRPr="00C95D5A">
        <w:rPr>
          <w:rFonts w:ascii="Times New Roman" w:eastAsia="Arial Unicode MS" w:hAnsi="Times New Roman"/>
          <w:sz w:val="28"/>
          <w:szCs w:val="28"/>
        </w:rPr>
        <w:t>Шупп</w:t>
      </w:r>
      <w:proofErr w:type="spellEnd"/>
      <w:r w:rsidRPr="00C95D5A">
        <w:rPr>
          <w:rFonts w:ascii="Times New Roman" w:eastAsia="Arial Unicode MS" w:hAnsi="Times New Roman"/>
          <w:sz w:val="28"/>
          <w:szCs w:val="28"/>
        </w:rPr>
        <w:t xml:space="preserve"> // сб. Голос художника: проблема синтеза в современной хореографии. 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95D5A">
        <w:rPr>
          <w:rFonts w:ascii="Times New Roman" w:eastAsia="Arial Unicode MS" w:hAnsi="Times New Roman"/>
          <w:sz w:val="28"/>
          <w:szCs w:val="28"/>
        </w:rPr>
        <w:t xml:space="preserve"> Материалы международной конференции. 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95D5A">
        <w:rPr>
          <w:rFonts w:ascii="Times New Roman" w:eastAsia="Arial Unicode MS" w:hAnsi="Times New Roman"/>
          <w:sz w:val="28"/>
          <w:szCs w:val="28"/>
        </w:rPr>
        <w:t xml:space="preserve"> Волгоград. 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95D5A">
        <w:rPr>
          <w:rFonts w:ascii="Times New Roman" w:eastAsia="Arial Unicode MS" w:hAnsi="Times New Roman"/>
          <w:sz w:val="28"/>
          <w:szCs w:val="28"/>
        </w:rPr>
        <w:t xml:space="preserve"> 1999. 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95D5A">
        <w:rPr>
          <w:rFonts w:ascii="Times New Roman" w:eastAsia="Arial Unicode MS" w:hAnsi="Times New Roman"/>
          <w:sz w:val="28"/>
          <w:szCs w:val="28"/>
        </w:rPr>
        <w:t xml:space="preserve"> С.3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95D5A">
        <w:rPr>
          <w:rFonts w:ascii="Times New Roman" w:eastAsia="Arial Unicode MS" w:hAnsi="Times New Roman"/>
          <w:sz w:val="28"/>
          <w:szCs w:val="28"/>
        </w:rPr>
        <w:t>15.</w:t>
      </w:r>
    </w:p>
    <w:p w:rsidR="00233E81" w:rsidRPr="00C95D5A" w:rsidRDefault="00233E81" w:rsidP="00823E7A">
      <w:pPr>
        <w:widowControl w:val="0"/>
        <w:numPr>
          <w:ilvl w:val="0"/>
          <w:numId w:val="23"/>
        </w:num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 xml:space="preserve">Алексидзе Г.Д. Школа балетмейстера: Учебное пособие / Г.Д. Алексидзе. </w:t>
      </w:r>
      <w:proofErr w:type="gramStart"/>
      <w:r w:rsidRPr="00C95D5A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95D5A">
        <w:rPr>
          <w:rFonts w:ascii="Times New Roman" w:hAnsi="Times New Roman"/>
          <w:sz w:val="28"/>
          <w:szCs w:val="28"/>
        </w:rPr>
        <w:t>М</w:t>
      </w:r>
      <w:proofErr w:type="gramEnd"/>
      <w:r w:rsidRPr="00C95D5A">
        <w:rPr>
          <w:rFonts w:ascii="Times New Roman" w:hAnsi="Times New Roman"/>
          <w:sz w:val="28"/>
          <w:szCs w:val="28"/>
        </w:rPr>
        <w:t>.</w:t>
      </w:r>
      <w:r w:rsidRPr="00C95D5A">
        <w:rPr>
          <w:rFonts w:ascii="Times New Roman" w:hAnsi="Times New Roman"/>
          <w:sz w:val="28"/>
          <w:szCs w:val="28"/>
          <w:lang w:val="uk-UA"/>
        </w:rPr>
        <w:t> </w:t>
      </w:r>
      <w:r w:rsidRPr="00C95D5A">
        <w:rPr>
          <w:rFonts w:ascii="Times New Roman" w:hAnsi="Times New Roman"/>
          <w:sz w:val="28"/>
          <w:szCs w:val="28"/>
        </w:rPr>
        <w:t xml:space="preserve">: РАТИ-ГИТИС, 2011. 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C95D5A">
        <w:rPr>
          <w:rFonts w:ascii="Times New Roman" w:hAnsi="Times New Roman"/>
          <w:sz w:val="28"/>
          <w:szCs w:val="28"/>
        </w:rPr>
        <w:t>174 с.</w:t>
      </w:r>
    </w:p>
    <w:p w:rsidR="00233E81" w:rsidRPr="00C95D5A" w:rsidRDefault="00233E81" w:rsidP="00823E7A">
      <w:pPr>
        <w:widowControl w:val="0"/>
        <w:numPr>
          <w:ilvl w:val="0"/>
          <w:numId w:val="23"/>
        </w:num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  <w:lang w:eastAsia="ru-RU"/>
        </w:rPr>
        <w:t xml:space="preserve">Андреев </w:t>
      </w:r>
      <w:r>
        <w:rPr>
          <w:rFonts w:ascii="Times New Roman" w:hAnsi="Times New Roman"/>
          <w:sz w:val="28"/>
          <w:szCs w:val="28"/>
        </w:rPr>
        <w:t>В.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И. Педагогика: учебный </w:t>
      </w:r>
      <w:r w:rsidRPr="00C95D5A">
        <w:rPr>
          <w:rFonts w:ascii="Times New Roman" w:hAnsi="Times New Roman"/>
          <w:sz w:val="28"/>
          <w:szCs w:val="28"/>
        </w:rPr>
        <w:t xml:space="preserve">курс для 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творческого саморазвития. </w:t>
      </w:r>
      <w:r w:rsidRPr="00C95D5A">
        <w:rPr>
          <w:rFonts w:ascii="Times New Roman" w:hAnsi="Times New Roman"/>
          <w:sz w:val="28"/>
          <w:szCs w:val="28"/>
        </w:rPr>
        <w:t xml:space="preserve">– 2-е 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изд. </w:t>
      </w:r>
      <w:r w:rsidRPr="00C95D5A">
        <w:rPr>
          <w:rFonts w:ascii="Times New Roman" w:hAnsi="Times New Roman"/>
          <w:sz w:val="28"/>
          <w:szCs w:val="28"/>
        </w:rPr>
        <w:t>/ В.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И. Андреев. </w:t>
      </w:r>
      <w:r w:rsidRPr="00C95D5A">
        <w:rPr>
          <w:rFonts w:ascii="Times New Roman" w:hAnsi="Times New Roman"/>
          <w:sz w:val="28"/>
          <w:szCs w:val="28"/>
        </w:rPr>
        <w:t>–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 Казань: Центр инновационных технологий, 2006. </w:t>
      </w:r>
      <w:r w:rsidRPr="00C95D5A">
        <w:rPr>
          <w:rFonts w:ascii="Times New Roman" w:hAnsi="Times New Roman"/>
          <w:sz w:val="28"/>
          <w:szCs w:val="28"/>
        </w:rPr>
        <w:t>–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 608 с.</w:t>
      </w:r>
    </w:p>
    <w:p w:rsidR="00233E81" w:rsidRPr="00C95D5A" w:rsidRDefault="00233E81" w:rsidP="00823E7A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lastRenderedPageBreak/>
        <w:t xml:space="preserve">Балет: энциклопедия / [Гл. ред. Ю. Н. Григорович]. – М.: Советская энциклопедии, 1981.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95D5A">
        <w:rPr>
          <w:rFonts w:ascii="Times New Roman" w:hAnsi="Times New Roman"/>
          <w:sz w:val="28"/>
          <w:szCs w:val="28"/>
        </w:rPr>
        <w:t xml:space="preserve"> 623 с.</w:t>
      </w:r>
    </w:p>
    <w:p w:rsidR="00233E81" w:rsidRPr="00C95D5A" w:rsidRDefault="00233E81" w:rsidP="00823E7A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  <w:lang w:eastAsia="ru-RU"/>
        </w:rPr>
        <w:t xml:space="preserve">Бахрушин Ю.А. История русского балета. Учебное пособие для институтов культуры, театральных, хореографических и культпросвет училищ / Ю. А. Бахрушин.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Изд. 2-е. </w:t>
      </w:r>
      <w:proofErr w:type="gramStart"/>
      <w:r w:rsidRPr="00C95D5A">
        <w:rPr>
          <w:rFonts w:ascii="Times New Roman" w:hAnsi="Times New Roman"/>
          <w:sz w:val="28"/>
          <w:szCs w:val="28"/>
        </w:rPr>
        <w:t>–</w:t>
      </w:r>
      <w:r w:rsidRPr="00C95D5A"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 w:rsidRPr="00C95D5A">
        <w:rPr>
          <w:rFonts w:ascii="Times New Roman" w:hAnsi="Times New Roman"/>
          <w:sz w:val="28"/>
          <w:szCs w:val="28"/>
          <w:lang w:eastAsia="ru-RU"/>
        </w:rPr>
        <w:t xml:space="preserve">. : Просвещение, 1973. </w:t>
      </w:r>
      <w:r w:rsidRPr="00C95D5A">
        <w:rPr>
          <w:rFonts w:ascii="Times New Roman" w:hAnsi="Times New Roman"/>
          <w:sz w:val="28"/>
          <w:szCs w:val="28"/>
        </w:rPr>
        <w:t>–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 255 с.</w:t>
      </w:r>
    </w:p>
    <w:p w:rsidR="00233E81" w:rsidRPr="00C95D5A" w:rsidRDefault="00233E81" w:rsidP="00823E7A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Берёзова Г.А. Классический танец в детских хореографических коллективах / Г.А. Берёзова. – Киев</w:t>
      </w:r>
      <w:proofErr w:type="gramStart"/>
      <w:r w:rsidRPr="00C95D5A">
        <w:rPr>
          <w:rFonts w:ascii="Times New Roman" w:hAnsi="Times New Roman"/>
          <w:sz w:val="28"/>
          <w:szCs w:val="28"/>
        </w:rPr>
        <w:t> :</w:t>
      </w:r>
      <w:proofErr w:type="gramEnd"/>
      <w:r w:rsidRPr="00C95D5A">
        <w:rPr>
          <w:rFonts w:ascii="Times New Roman" w:hAnsi="Times New Roman"/>
          <w:sz w:val="28"/>
          <w:szCs w:val="28"/>
        </w:rPr>
        <w:t xml:space="preserve"> «МУЗИЧНА УКРА1НА»,1979. – 260 с.</w:t>
      </w:r>
    </w:p>
    <w:p w:rsidR="00233E81" w:rsidRPr="00C95D5A" w:rsidRDefault="00233E81" w:rsidP="00823E7A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D5A">
        <w:rPr>
          <w:rStyle w:val="714pt"/>
          <w:b w:val="0"/>
          <w:i w:val="0"/>
        </w:rPr>
        <w:t>Блазис</w:t>
      </w:r>
      <w:proofErr w:type="spellEnd"/>
      <w:r w:rsidRPr="00C95D5A">
        <w:rPr>
          <w:rStyle w:val="714pt"/>
          <w:b w:val="0"/>
          <w:i w:val="0"/>
        </w:rPr>
        <w:t xml:space="preserve"> К.</w:t>
      </w:r>
      <w:r w:rsidRPr="00C95D5A">
        <w:rPr>
          <w:rFonts w:ascii="Times New Roman" w:hAnsi="Times New Roman"/>
          <w:sz w:val="28"/>
          <w:szCs w:val="28"/>
        </w:rPr>
        <w:t xml:space="preserve"> Танцы вообще. Балетные знаменитости и национальные танцы / </w:t>
      </w:r>
      <w:proofErr w:type="spellStart"/>
      <w:r w:rsidRPr="00C95D5A">
        <w:rPr>
          <w:rFonts w:ascii="Times New Roman" w:hAnsi="Times New Roman"/>
          <w:sz w:val="28"/>
          <w:szCs w:val="28"/>
        </w:rPr>
        <w:t>К.Блазис</w:t>
      </w:r>
      <w:proofErr w:type="spellEnd"/>
      <w:r w:rsidRPr="00C95D5A">
        <w:rPr>
          <w:rFonts w:ascii="Times New Roman" w:hAnsi="Times New Roman"/>
          <w:sz w:val="28"/>
          <w:szCs w:val="28"/>
        </w:rPr>
        <w:t xml:space="preserve">. 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95D5A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C95D5A">
        <w:rPr>
          <w:rFonts w:ascii="Times New Roman" w:hAnsi="Times New Roman"/>
          <w:sz w:val="28"/>
          <w:szCs w:val="28"/>
        </w:rPr>
        <w:t>испр</w:t>
      </w:r>
      <w:proofErr w:type="spellEnd"/>
      <w:r w:rsidRPr="00C95D5A">
        <w:rPr>
          <w:rFonts w:ascii="Times New Roman" w:hAnsi="Times New Roman"/>
          <w:sz w:val="28"/>
          <w:szCs w:val="28"/>
        </w:rPr>
        <w:t xml:space="preserve">. 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C95D5A">
        <w:rPr>
          <w:rFonts w:ascii="Times New Roman" w:hAnsi="Times New Roman"/>
          <w:sz w:val="28"/>
          <w:szCs w:val="28"/>
        </w:rPr>
        <w:t>СПб. : Лань</w:t>
      </w:r>
      <w:proofErr w:type="gramStart"/>
      <w:r w:rsidRPr="00C95D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95D5A">
        <w:rPr>
          <w:rFonts w:ascii="Times New Roman" w:hAnsi="Times New Roman"/>
          <w:sz w:val="28"/>
          <w:szCs w:val="28"/>
        </w:rPr>
        <w:t xml:space="preserve"> Планета музыки, 2008. 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95D5A">
        <w:rPr>
          <w:rFonts w:ascii="Times New Roman" w:hAnsi="Times New Roman"/>
          <w:sz w:val="28"/>
          <w:szCs w:val="28"/>
        </w:rPr>
        <w:t xml:space="preserve">352 с. </w:t>
      </w:r>
    </w:p>
    <w:p w:rsidR="00233E81" w:rsidRPr="00C95D5A" w:rsidRDefault="00233E81" w:rsidP="00823E7A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C95D5A">
        <w:rPr>
          <w:rFonts w:ascii="Times New Roman" w:eastAsia="Arial Unicode MS" w:hAnsi="Times New Roman"/>
          <w:sz w:val="28"/>
          <w:szCs w:val="28"/>
        </w:rPr>
        <w:t>Бонфельд</w:t>
      </w:r>
      <w:proofErr w:type="spellEnd"/>
      <w:r w:rsidRPr="00C95D5A">
        <w:rPr>
          <w:rFonts w:ascii="Times New Roman" w:eastAsia="Arial Unicode MS" w:hAnsi="Times New Roman"/>
          <w:sz w:val="28"/>
          <w:szCs w:val="28"/>
        </w:rPr>
        <w:t xml:space="preserve"> М.Ш. Музыка: язык, речь, мышление [Электронный ресурс] / М.Ш. </w:t>
      </w:r>
      <w:proofErr w:type="spellStart"/>
      <w:r w:rsidRPr="00C95D5A">
        <w:rPr>
          <w:rFonts w:ascii="Times New Roman" w:eastAsia="Arial Unicode MS" w:hAnsi="Times New Roman"/>
          <w:sz w:val="28"/>
          <w:szCs w:val="28"/>
        </w:rPr>
        <w:t>Бонфельд</w:t>
      </w:r>
      <w:proofErr w:type="spellEnd"/>
      <w:r w:rsidRPr="00C95D5A">
        <w:rPr>
          <w:rFonts w:ascii="Times New Roman" w:eastAsia="Arial Unicode MS" w:hAnsi="Times New Roman"/>
          <w:sz w:val="28"/>
          <w:szCs w:val="28"/>
        </w:rPr>
        <w:t>. – Режим доступа</w:t>
      </w:r>
      <w:proofErr w:type="gramStart"/>
      <w:r w:rsidRPr="00C95D5A">
        <w:rPr>
          <w:rFonts w:ascii="Times New Roman" w:eastAsia="Arial Unicode MS" w:hAnsi="Times New Roman"/>
          <w:sz w:val="28"/>
          <w:szCs w:val="28"/>
        </w:rPr>
        <w:t> :</w:t>
      </w:r>
      <w:proofErr w:type="gramEnd"/>
      <w:r w:rsidRPr="00C95D5A">
        <w:rPr>
          <w:rFonts w:ascii="Times New Roman" w:eastAsia="Arial Unicode MS" w:hAnsi="Times New Roman"/>
          <w:sz w:val="28"/>
          <w:szCs w:val="28"/>
        </w:rPr>
        <w:t xml:space="preserve">  </w:t>
      </w:r>
      <w:r w:rsidR="00257B93">
        <w:rPr>
          <w:b/>
          <w:bCs/>
        </w:rPr>
        <w:fldChar w:fldCharType="begin"/>
      </w:r>
      <w:r w:rsidR="00257B93">
        <w:rPr>
          <w:b/>
          <w:bCs/>
        </w:rPr>
        <w:instrText xml:space="preserve"> HYPERLINK </w:instrText>
      </w:r>
      <w:r w:rsidR="00257B93">
        <w:rPr>
          <w:b/>
          <w:bCs/>
        </w:rPr>
        <w:fldChar w:fldCharType="separate"/>
      </w:r>
      <w:r>
        <w:rPr>
          <w:b/>
          <w:bCs/>
        </w:rPr>
        <w:t>Ошибка! Недопустимый объект гиперссылки</w:t>
      </w:r>
      <w:proofErr w:type="gramStart"/>
      <w:r>
        <w:rPr>
          <w:b/>
          <w:bCs/>
        </w:rPr>
        <w:t>.</w:t>
      </w:r>
      <w:proofErr w:type="gramEnd"/>
      <w:r w:rsidR="00257B93">
        <w:rPr>
          <w:b/>
          <w:bCs/>
        </w:rPr>
        <w:fldChar w:fldCharType="end"/>
      </w:r>
      <w:r w:rsidRPr="00C95D5A">
        <w:rPr>
          <w:rFonts w:ascii="Times New Roman" w:hAnsi="Times New Roman"/>
          <w:sz w:val="28"/>
          <w:szCs w:val="28"/>
        </w:rPr>
        <w:t>(</w:t>
      </w:r>
      <w:proofErr w:type="gramStart"/>
      <w:r w:rsidRPr="00C95D5A">
        <w:rPr>
          <w:rFonts w:ascii="Times New Roman" w:hAnsi="Times New Roman"/>
          <w:sz w:val="28"/>
          <w:szCs w:val="28"/>
        </w:rPr>
        <w:t>д</w:t>
      </w:r>
      <w:proofErr w:type="gramEnd"/>
      <w:r w:rsidRPr="00C95D5A">
        <w:rPr>
          <w:rFonts w:ascii="Times New Roman" w:hAnsi="Times New Roman"/>
          <w:sz w:val="28"/>
          <w:szCs w:val="28"/>
        </w:rPr>
        <w:t>ата обращения: 23.11.2018)</w:t>
      </w:r>
    </w:p>
    <w:p w:rsidR="00233E81" w:rsidRPr="00C95D5A" w:rsidRDefault="00233E81" w:rsidP="00823E7A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D5A">
        <w:rPr>
          <w:rFonts w:ascii="Times New Roman" w:hAnsi="Times New Roman"/>
          <w:sz w:val="28"/>
          <w:szCs w:val="28"/>
        </w:rPr>
        <w:t>Борев</w:t>
      </w:r>
      <w:proofErr w:type="spellEnd"/>
      <w:r w:rsidRPr="00C95D5A">
        <w:rPr>
          <w:rFonts w:ascii="Times New Roman" w:hAnsi="Times New Roman"/>
          <w:sz w:val="28"/>
          <w:szCs w:val="28"/>
        </w:rPr>
        <w:t xml:space="preserve"> Ю. Эстетика / </w:t>
      </w:r>
      <w:proofErr w:type="spellStart"/>
      <w:r w:rsidRPr="00C95D5A">
        <w:rPr>
          <w:rFonts w:ascii="Times New Roman" w:hAnsi="Times New Roman"/>
          <w:sz w:val="28"/>
          <w:szCs w:val="28"/>
        </w:rPr>
        <w:t>Ю.Борев</w:t>
      </w:r>
      <w:proofErr w:type="spellEnd"/>
      <w:r w:rsidRPr="00C95D5A">
        <w:rPr>
          <w:rFonts w:ascii="Times New Roman" w:hAnsi="Times New Roman"/>
          <w:sz w:val="28"/>
          <w:szCs w:val="28"/>
        </w:rPr>
        <w:t xml:space="preserve">. 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95D5A">
        <w:rPr>
          <w:rFonts w:ascii="Times New Roman" w:hAnsi="Times New Roman"/>
          <w:sz w:val="28"/>
          <w:szCs w:val="28"/>
        </w:rPr>
        <w:t xml:space="preserve"> изд. 4 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95D5A">
        <w:rPr>
          <w:rFonts w:ascii="Times New Roman" w:hAnsi="Times New Roman"/>
          <w:sz w:val="28"/>
          <w:szCs w:val="28"/>
        </w:rPr>
        <w:t>М.</w:t>
      </w:r>
      <w:proofErr w:type="gramStart"/>
      <w:r w:rsidRPr="00C95D5A">
        <w:rPr>
          <w:rFonts w:ascii="Times New Roman" w:hAnsi="Times New Roman"/>
          <w:sz w:val="28"/>
          <w:szCs w:val="28"/>
          <w:lang w:val="uk-UA"/>
        </w:rPr>
        <w:t> </w:t>
      </w:r>
      <w:r w:rsidRPr="00C95D5A">
        <w:rPr>
          <w:rFonts w:ascii="Times New Roman" w:hAnsi="Times New Roman"/>
          <w:sz w:val="28"/>
          <w:szCs w:val="28"/>
        </w:rPr>
        <w:t>:</w:t>
      </w:r>
      <w:proofErr w:type="gramEnd"/>
      <w:r w:rsidRPr="00C95D5A">
        <w:rPr>
          <w:rFonts w:ascii="Times New Roman" w:hAnsi="Times New Roman"/>
          <w:sz w:val="28"/>
          <w:szCs w:val="28"/>
        </w:rPr>
        <w:t xml:space="preserve"> Политиздат,               1988. 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– </w:t>
      </w:r>
      <w:r w:rsidRPr="00C95D5A">
        <w:rPr>
          <w:rFonts w:ascii="Times New Roman" w:hAnsi="Times New Roman"/>
          <w:sz w:val="28"/>
          <w:szCs w:val="28"/>
        </w:rPr>
        <w:t>496 с.</w:t>
      </w:r>
    </w:p>
    <w:p w:rsidR="00233E81" w:rsidRPr="00C95D5A" w:rsidRDefault="00233E81" w:rsidP="00823E7A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  <w:lang w:val="uk-UA"/>
        </w:rPr>
        <w:t xml:space="preserve">Борисов А.И. </w:t>
      </w:r>
      <w:proofErr w:type="spellStart"/>
      <w:r w:rsidRPr="00C95D5A">
        <w:rPr>
          <w:rFonts w:ascii="Times New Roman" w:hAnsi="Times New Roman"/>
          <w:sz w:val="28"/>
          <w:szCs w:val="28"/>
          <w:lang w:val="uk-UA"/>
        </w:rPr>
        <w:t>Психолого-педагогическиеаспектыподготовки</w:t>
      </w:r>
      <w:proofErr w:type="spellEnd"/>
      <w:r w:rsidRPr="00C95D5A">
        <w:rPr>
          <w:rFonts w:ascii="Times New Roman" w:hAnsi="Times New Roman"/>
          <w:sz w:val="28"/>
          <w:szCs w:val="28"/>
          <w:lang w:val="uk-UA"/>
        </w:rPr>
        <w:t xml:space="preserve"> педагога-хореографа: дис. ... </w:t>
      </w:r>
      <w:proofErr w:type="spellStart"/>
      <w:r w:rsidRPr="00C95D5A">
        <w:rPr>
          <w:rFonts w:ascii="Times New Roman" w:hAnsi="Times New Roman"/>
          <w:sz w:val="28"/>
          <w:szCs w:val="28"/>
          <w:lang w:val="uk-UA"/>
        </w:rPr>
        <w:t>кан</w:t>
      </w:r>
      <w:proofErr w:type="spellEnd"/>
      <w:r w:rsidRPr="00C95D5A">
        <w:rPr>
          <w:rFonts w:ascii="Times New Roman" w:hAnsi="Times New Roman"/>
          <w:sz w:val="28"/>
          <w:szCs w:val="28"/>
          <w:lang w:val="uk-UA"/>
        </w:rPr>
        <w:t xml:space="preserve">. псих. наук : 19.00.07 / Борисов </w:t>
      </w:r>
      <w:proofErr w:type="spellStart"/>
      <w:r w:rsidRPr="00C95D5A">
        <w:rPr>
          <w:rFonts w:ascii="Times New Roman" w:hAnsi="Times New Roman"/>
          <w:sz w:val="28"/>
          <w:szCs w:val="28"/>
          <w:lang w:val="uk-UA"/>
        </w:rPr>
        <w:t>АлексейИванович</w:t>
      </w:r>
      <w:proofErr w:type="spellEnd"/>
      <w:r w:rsidRPr="00C95D5A">
        <w:rPr>
          <w:rFonts w:ascii="Times New Roman" w:hAnsi="Times New Roman"/>
          <w:sz w:val="28"/>
          <w:szCs w:val="28"/>
          <w:lang w:val="uk-UA"/>
        </w:rPr>
        <w:t>. –  Самара. –  2001. – 233 с.</w:t>
      </w:r>
    </w:p>
    <w:p w:rsidR="00233E81" w:rsidRPr="00C95D5A" w:rsidRDefault="00233E81" w:rsidP="00823E7A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Борисоглебский М.В. Материалы по истории русского балета / М.В. Борисоглебский. –  Том I. – Л. : изд. Ленинградское государственное хореографическое училище, 1938. –  344 с.</w:t>
      </w:r>
    </w:p>
    <w:p w:rsidR="00233E81" w:rsidRPr="00C95D5A" w:rsidRDefault="00233E81" w:rsidP="00823E7A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  <w:lang w:val="uk-UA"/>
        </w:rPr>
        <w:t xml:space="preserve">Бурцева Г.В. Управлениеразвитиемтворческогомышлениястудентов-хореографоввузов в </w:t>
      </w:r>
      <w:proofErr w:type="spellStart"/>
      <w:r w:rsidRPr="00C95D5A">
        <w:rPr>
          <w:rFonts w:ascii="Times New Roman" w:hAnsi="Times New Roman"/>
          <w:sz w:val="28"/>
          <w:szCs w:val="28"/>
          <w:lang w:val="uk-UA"/>
        </w:rPr>
        <w:t>процессевузовскойподготовки</w:t>
      </w:r>
      <w:proofErr w:type="spellEnd"/>
      <w:r w:rsidRPr="00C95D5A">
        <w:rPr>
          <w:rFonts w:ascii="Times New Roman" w:hAnsi="Times New Roman"/>
          <w:sz w:val="28"/>
          <w:szCs w:val="28"/>
          <w:lang w:val="uk-UA"/>
        </w:rPr>
        <w:t xml:space="preserve">: дис. </w:t>
      </w:r>
      <w:proofErr w:type="spellStart"/>
      <w:r w:rsidRPr="00C95D5A">
        <w:rPr>
          <w:rFonts w:ascii="Times New Roman" w:hAnsi="Times New Roman"/>
          <w:sz w:val="28"/>
          <w:szCs w:val="28"/>
          <w:lang w:val="uk-UA"/>
        </w:rPr>
        <w:t>...кан</w:t>
      </w:r>
      <w:proofErr w:type="spellEnd"/>
      <w:r w:rsidRPr="00C95D5A">
        <w:rPr>
          <w:rFonts w:ascii="Times New Roman" w:hAnsi="Times New Roman"/>
          <w:sz w:val="28"/>
          <w:szCs w:val="28"/>
          <w:lang w:val="uk-UA"/>
        </w:rPr>
        <w:t xml:space="preserve">. пед. наук : 13.00.08 / </w:t>
      </w:r>
      <w:proofErr w:type="spellStart"/>
      <w:r w:rsidRPr="00C95D5A">
        <w:rPr>
          <w:rFonts w:ascii="Times New Roman" w:hAnsi="Times New Roman"/>
          <w:sz w:val="28"/>
          <w:szCs w:val="28"/>
          <w:lang w:val="uk-UA"/>
        </w:rPr>
        <w:t>Бурцева</w:t>
      </w:r>
      <w:proofErr w:type="spellEnd"/>
      <w:r w:rsidRPr="00C95D5A">
        <w:rPr>
          <w:rFonts w:ascii="Times New Roman" w:hAnsi="Times New Roman"/>
          <w:sz w:val="28"/>
          <w:szCs w:val="28"/>
          <w:lang w:val="uk-UA"/>
        </w:rPr>
        <w:t xml:space="preserve"> Галина </w:t>
      </w:r>
      <w:proofErr w:type="spellStart"/>
      <w:r w:rsidRPr="00C95D5A">
        <w:rPr>
          <w:rFonts w:ascii="Times New Roman" w:hAnsi="Times New Roman"/>
          <w:sz w:val="28"/>
          <w:szCs w:val="28"/>
          <w:lang w:val="uk-UA"/>
        </w:rPr>
        <w:t>Вячеславовна</w:t>
      </w:r>
      <w:proofErr w:type="spellEnd"/>
      <w:r w:rsidRPr="00C95D5A">
        <w:rPr>
          <w:rFonts w:ascii="Times New Roman" w:hAnsi="Times New Roman"/>
          <w:sz w:val="28"/>
          <w:szCs w:val="28"/>
          <w:lang w:val="uk-UA"/>
        </w:rPr>
        <w:t>. – Барнаул. – 2000. – 165 с.</w:t>
      </w:r>
    </w:p>
    <w:p w:rsidR="00233E81" w:rsidRPr="00C95D5A" w:rsidRDefault="00233E81" w:rsidP="00823E7A">
      <w:pPr>
        <w:widowControl w:val="0"/>
        <w:numPr>
          <w:ilvl w:val="0"/>
          <w:numId w:val="23"/>
        </w:numPr>
        <w:tabs>
          <w:tab w:val="left" w:pos="506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  <w:lang w:eastAsia="ru-RU"/>
        </w:rPr>
        <w:t xml:space="preserve">Ваганова </w:t>
      </w:r>
      <w:r w:rsidRPr="00C95D5A">
        <w:rPr>
          <w:rFonts w:ascii="Times New Roman" w:hAnsi="Times New Roman"/>
          <w:sz w:val="28"/>
          <w:szCs w:val="28"/>
        </w:rPr>
        <w:t xml:space="preserve">А.Я. 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Основы классического танца. Издание 6. Серия «Учебники для вузов. Специальная литература» / А.Я. Ваганова. </w:t>
      </w:r>
      <w:r w:rsidRPr="00C95D5A">
        <w:rPr>
          <w:rFonts w:ascii="Times New Roman" w:hAnsi="Times New Roman"/>
          <w:sz w:val="28"/>
          <w:szCs w:val="28"/>
        </w:rPr>
        <w:t>–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 СПб</w:t>
      </w:r>
      <w:proofErr w:type="gramStart"/>
      <w:r w:rsidRPr="00C95D5A">
        <w:rPr>
          <w:rFonts w:ascii="Times New Roman" w:hAnsi="Times New Roman"/>
          <w:sz w:val="28"/>
          <w:szCs w:val="28"/>
          <w:lang w:eastAsia="ru-RU"/>
        </w:rPr>
        <w:t xml:space="preserve">. : </w:t>
      </w:r>
      <w:proofErr w:type="gramEnd"/>
      <w:r w:rsidRPr="00C95D5A">
        <w:rPr>
          <w:rFonts w:ascii="Times New Roman" w:hAnsi="Times New Roman"/>
          <w:sz w:val="28"/>
          <w:szCs w:val="28"/>
          <w:lang w:eastAsia="ru-RU"/>
        </w:rPr>
        <w:t xml:space="preserve">Издательство «Лань», 2001. </w:t>
      </w:r>
      <w:r w:rsidRPr="00C95D5A">
        <w:rPr>
          <w:rFonts w:ascii="Times New Roman" w:hAnsi="Times New Roman"/>
          <w:sz w:val="28"/>
          <w:szCs w:val="28"/>
        </w:rPr>
        <w:t>–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 192 с.</w:t>
      </w:r>
    </w:p>
    <w:p w:rsidR="00233E81" w:rsidRPr="00C95D5A" w:rsidRDefault="00233E81" w:rsidP="00823E7A">
      <w:pPr>
        <w:widowControl w:val="0"/>
        <w:numPr>
          <w:ilvl w:val="0"/>
          <w:numId w:val="23"/>
        </w:numPr>
        <w:tabs>
          <w:tab w:val="left" w:pos="506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D5A">
        <w:rPr>
          <w:rFonts w:ascii="Times New Roman" w:hAnsi="Times New Roman"/>
          <w:sz w:val="28"/>
          <w:szCs w:val="28"/>
        </w:rPr>
        <w:t>Ванслов</w:t>
      </w:r>
      <w:proofErr w:type="spellEnd"/>
      <w:r w:rsidRPr="00C95D5A">
        <w:rPr>
          <w:rFonts w:ascii="Times New Roman" w:hAnsi="Times New Roman"/>
          <w:sz w:val="28"/>
          <w:szCs w:val="28"/>
        </w:rPr>
        <w:t> В.В. В мире балета. / В.В. </w:t>
      </w:r>
      <w:proofErr w:type="spellStart"/>
      <w:r w:rsidRPr="00C95D5A">
        <w:rPr>
          <w:rFonts w:ascii="Times New Roman" w:hAnsi="Times New Roman"/>
          <w:sz w:val="28"/>
          <w:szCs w:val="28"/>
        </w:rPr>
        <w:t>Ванслов</w:t>
      </w:r>
      <w:proofErr w:type="spellEnd"/>
      <w:r w:rsidRPr="00C95D5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95D5A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95D5A">
        <w:rPr>
          <w:rFonts w:ascii="Times New Roman" w:hAnsi="Times New Roman"/>
          <w:sz w:val="28"/>
          <w:szCs w:val="28"/>
        </w:rPr>
        <w:t>М</w:t>
      </w:r>
      <w:proofErr w:type="gramEnd"/>
      <w:r w:rsidRPr="00C95D5A">
        <w:rPr>
          <w:rFonts w:ascii="Times New Roman" w:hAnsi="Times New Roman"/>
          <w:sz w:val="28"/>
          <w:szCs w:val="28"/>
        </w:rPr>
        <w:t xml:space="preserve">. : Анита Пресс, 2010. 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C95D5A">
        <w:rPr>
          <w:rFonts w:ascii="Times New Roman" w:hAnsi="Times New Roman"/>
          <w:sz w:val="28"/>
          <w:szCs w:val="28"/>
        </w:rPr>
        <w:t>312 с.</w:t>
      </w:r>
    </w:p>
    <w:p w:rsidR="00233E81" w:rsidRPr="00C95D5A" w:rsidRDefault="00233E81" w:rsidP="00823E7A">
      <w:pPr>
        <w:widowControl w:val="0"/>
        <w:numPr>
          <w:ilvl w:val="0"/>
          <w:numId w:val="23"/>
        </w:numPr>
        <w:tabs>
          <w:tab w:val="left" w:pos="506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D5A">
        <w:rPr>
          <w:rFonts w:ascii="Times New Roman" w:hAnsi="Times New Roman"/>
          <w:sz w:val="28"/>
          <w:szCs w:val="28"/>
          <w:lang w:eastAsia="ru-RU"/>
        </w:rPr>
        <w:t>Ванслов</w:t>
      </w:r>
      <w:proofErr w:type="spellEnd"/>
      <w:r w:rsidRPr="00C95D5A">
        <w:rPr>
          <w:rFonts w:ascii="Times New Roman" w:hAnsi="Times New Roman"/>
          <w:sz w:val="28"/>
          <w:szCs w:val="28"/>
          <w:lang w:eastAsia="ru-RU"/>
        </w:rPr>
        <w:t xml:space="preserve"> В. В. Статьи о балете. Музыкально-эстетические проблемы балета / В. В. </w:t>
      </w:r>
      <w:proofErr w:type="spellStart"/>
      <w:r w:rsidRPr="00C95D5A">
        <w:rPr>
          <w:rFonts w:ascii="Times New Roman" w:hAnsi="Times New Roman"/>
          <w:sz w:val="28"/>
          <w:szCs w:val="28"/>
          <w:lang w:eastAsia="ru-RU"/>
        </w:rPr>
        <w:t>Ванслов</w:t>
      </w:r>
      <w:proofErr w:type="spellEnd"/>
      <w:r w:rsidRPr="00C95D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95D5A">
        <w:rPr>
          <w:rFonts w:ascii="Times New Roman" w:hAnsi="Times New Roman"/>
          <w:sz w:val="28"/>
          <w:szCs w:val="28"/>
        </w:rPr>
        <w:t>–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 Л.: Музыка, 1980. </w:t>
      </w:r>
      <w:r w:rsidRPr="00C95D5A">
        <w:rPr>
          <w:rFonts w:ascii="Times New Roman" w:hAnsi="Times New Roman"/>
          <w:sz w:val="28"/>
          <w:szCs w:val="28"/>
        </w:rPr>
        <w:t>–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 192 с.</w:t>
      </w:r>
    </w:p>
    <w:p w:rsidR="00233E81" w:rsidRPr="00C95D5A" w:rsidRDefault="00233E81" w:rsidP="00823E7A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lastRenderedPageBreak/>
        <w:t xml:space="preserve">Выготский Л.С. </w:t>
      </w:r>
      <w:r w:rsidRPr="00C95D5A">
        <w:rPr>
          <w:rStyle w:val="a7"/>
          <w:rFonts w:ascii="Times New Roman" w:hAnsi="Times New Roman"/>
          <w:bCs/>
          <w:i w:val="0"/>
          <w:sz w:val="28"/>
          <w:szCs w:val="28"/>
          <w:shd w:val="clear" w:color="auto" w:fill="FFFFFF"/>
        </w:rPr>
        <w:t>Собрание сочинений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: В </w:t>
      </w:r>
      <w:r w:rsidRPr="00C95D5A">
        <w:rPr>
          <w:rStyle w:val="a7"/>
          <w:rFonts w:ascii="Times New Roman" w:hAnsi="Times New Roman"/>
          <w:bCs/>
          <w:i w:val="0"/>
          <w:sz w:val="28"/>
          <w:szCs w:val="28"/>
          <w:shd w:val="clear" w:color="auto" w:fill="FFFFFF"/>
        </w:rPr>
        <w:t>6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C95D5A">
        <w:rPr>
          <w:rStyle w:val="a7"/>
          <w:rFonts w:ascii="Times New Roman" w:hAnsi="Times New Roman"/>
          <w:bCs/>
          <w:i w:val="0"/>
          <w:sz w:val="28"/>
          <w:szCs w:val="28"/>
          <w:shd w:val="clear" w:color="auto" w:fill="FFFFFF"/>
        </w:rPr>
        <w:t>ти т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C95D5A">
        <w:rPr>
          <w:rStyle w:val="a7"/>
          <w:rFonts w:ascii="Times New Roman" w:hAnsi="Times New Roman"/>
          <w:bCs/>
          <w:i w:val="0"/>
          <w:sz w:val="28"/>
          <w:szCs w:val="28"/>
          <w:shd w:val="clear" w:color="auto" w:fill="FFFFFF"/>
        </w:rPr>
        <w:t>Т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 xml:space="preserve">. 2. Проблемы общей психологии / Под ред. В.В. Давыдова. </w:t>
      </w:r>
      <w:r w:rsidRPr="00C95D5A">
        <w:rPr>
          <w:rFonts w:ascii="Times New Roman" w:hAnsi="Times New Roman"/>
          <w:sz w:val="28"/>
          <w:szCs w:val="28"/>
        </w:rPr>
        <w:t>–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. М.</w:t>
      </w:r>
      <w:proofErr w:type="gramStart"/>
      <w:r w:rsidRPr="00C95D5A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95D5A"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Педагогика, 1982. </w:t>
      </w:r>
      <w:r w:rsidRPr="00C95D5A">
        <w:rPr>
          <w:rFonts w:ascii="Times New Roman" w:hAnsi="Times New Roman"/>
          <w:sz w:val="28"/>
          <w:szCs w:val="28"/>
        </w:rPr>
        <w:t>–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 xml:space="preserve"> 504 с</w:t>
      </w:r>
    </w:p>
    <w:p w:rsidR="00233E81" w:rsidRPr="00C95D5A" w:rsidRDefault="00233E81" w:rsidP="00823E7A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Выготский Л.С. Воображение и творчество в детском возрасте / Л.С. Выготский. – М.</w:t>
      </w:r>
      <w:proofErr w:type="gramStart"/>
      <w:r w:rsidRPr="00C95D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95D5A">
        <w:rPr>
          <w:rFonts w:ascii="Times New Roman" w:hAnsi="Times New Roman"/>
          <w:sz w:val="28"/>
          <w:szCs w:val="28"/>
        </w:rPr>
        <w:t xml:space="preserve"> Просвещение, 1991. – 90 с.</w:t>
      </w:r>
    </w:p>
    <w:p w:rsidR="00233E81" w:rsidRPr="00C95D5A" w:rsidRDefault="00233E81" w:rsidP="00823E7A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</w:rPr>
        <w:t>Герасимова И.А. Эволюция когнитивных предустановок творчества</w:t>
      </w:r>
      <w:r w:rsidRPr="00C95D5A">
        <w:rPr>
          <w:rFonts w:ascii="Times New Roman" w:hAnsi="Times New Roman"/>
          <w:sz w:val="28"/>
          <w:szCs w:val="28"/>
          <w:lang w:val="uk-UA"/>
        </w:rPr>
        <w:t xml:space="preserve">: Дис. ... док. </w:t>
      </w:r>
      <w:proofErr w:type="spellStart"/>
      <w:r w:rsidRPr="00C95D5A">
        <w:rPr>
          <w:rFonts w:ascii="Times New Roman" w:hAnsi="Times New Roman"/>
          <w:sz w:val="28"/>
          <w:szCs w:val="28"/>
          <w:lang w:val="uk-UA"/>
        </w:rPr>
        <w:t>филос</w:t>
      </w:r>
      <w:proofErr w:type="spellEnd"/>
      <w:r w:rsidRPr="00C95D5A">
        <w:rPr>
          <w:rFonts w:ascii="Times New Roman" w:hAnsi="Times New Roman"/>
          <w:sz w:val="28"/>
          <w:szCs w:val="28"/>
          <w:lang w:val="uk-UA"/>
        </w:rPr>
        <w:t xml:space="preserve">. наук: 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09.00.01 /</w:t>
      </w:r>
      <w:proofErr w:type="spellStart"/>
      <w:r w:rsidRPr="00C95D5A">
        <w:rPr>
          <w:rFonts w:ascii="Times New Roman" w:hAnsi="Times New Roman"/>
          <w:sz w:val="28"/>
          <w:szCs w:val="28"/>
          <w:lang w:val="uk-UA"/>
        </w:rPr>
        <w:t>ИринаАлексеевна</w:t>
      </w:r>
      <w:proofErr w:type="spellEnd"/>
      <w:r w:rsidRPr="00C95D5A">
        <w:rPr>
          <w:rFonts w:ascii="Times New Roman" w:hAnsi="Times New Roman"/>
          <w:sz w:val="28"/>
          <w:szCs w:val="28"/>
          <w:lang w:val="uk-UA"/>
        </w:rPr>
        <w:t xml:space="preserve"> Герасимова. 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95D5A">
        <w:rPr>
          <w:rFonts w:ascii="Times New Roman" w:hAnsi="Times New Roman"/>
          <w:sz w:val="28"/>
          <w:szCs w:val="28"/>
        </w:rPr>
        <w:t>М.</w:t>
      </w:r>
      <w:r w:rsidRPr="00C95D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95D5A">
        <w:rPr>
          <w:rFonts w:ascii="Times New Roman" w:hAnsi="Times New Roman"/>
          <w:sz w:val="28"/>
          <w:szCs w:val="28"/>
        </w:rPr>
        <w:t>1998</w:t>
      </w:r>
      <w:r w:rsidRPr="00C95D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95D5A">
        <w:rPr>
          <w:rFonts w:ascii="Times New Roman" w:hAnsi="Times New Roman"/>
          <w:sz w:val="28"/>
          <w:szCs w:val="28"/>
          <w:shd w:val="clear" w:color="auto" w:fill="FFFFFF"/>
        </w:rPr>
        <w:t>–262 с.</w:t>
      </w:r>
    </w:p>
    <w:p w:rsidR="00233E81" w:rsidRPr="00C95D5A" w:rsidRDefault="00233E81" w:rsidP="00823E7A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D5A">
        <w:rPr>
          <w:rFonts w:ascii="Times New Roman" w:hAnsi="Times New Roman"/>
          <w:sz w:val="28"/>
          <w:szCs w:val="28"/>
          <w:lang w:eastAsia="ru-RU"/>
        </w:rPr>
        <w:t xml:space="preserve">Герасимова Ю.А. Развитие педагогических качеств в профессиональной подготовке хореографов в вузах культуры и искусств: </w:t>
      </w:r>
      <w:proofErr w:type="spellStart"/>
      <w:r w:rsidRPr="00C95D5A">
        <w:rPr>
          <w:rFonts w:ascii="Times New Roman" w:hAnsi="Times New Roman"/>
          <w:sz w:val="28"/>
          <w:szCs w:val="28"/>
          <w:lang w:eastAsia="ru-RU"/>
        </w:rPr>
        <w:t>автореф</w:t>
      </w:r>
      <w:proofErr w:type="spellEnd"/>
      <w:r w:rsidRPr="00C95D5A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95D5A">
        <w:rPr>
          <w:rFonts w:ascii="Times New Roman" w:hAnsi="Times New Roman"/>
          <w:sz w:val="28"/>
          <w:szCs w:val="28"/>
          <w:lang w:eastAsia="ru-RU"/>
        </w:rPr>
        <w:t>дис</w:t>
      </w:r>
      <w:proofErr w:type="spellEnd"/>
      <w:r w:rsidRPr="00C95D5A">
        <w:rPr>
          <w:rFonts w:ascii="Times New Roman" w:hAnsi="Times New Roman"/>
          <w:sz w:val="28"/>
          <w:szCs w:val="28"/>
          <w:lang w:eastAsia="ru-RU"/>
        </w:rPr>
        <w:t xml:space="preserve">. ... канд. </w:t>
      </w:r>
      <w:proofErr w:type="spellStart"/>
      <w:r w:rsidRPr="00C95D5A">
        <w:rPr>
          <w:rFonts w:ascii="Times New Roman" w:hAnsi="Times New Roman"/>
          <w:sz w:val="28"/>
          <w:szCs w:val="28"/>
          <w:lang w:eastAsia="ru-RU"/>
        </w:rPr>
        <w:t>пед</w:t>
      </w:r>
      <w:proofErr w:type="spellEnd"/>
      <w:r w:rsidRPr="00C95D5A">
        <w:rPr>
          <w:rFonts w:ascii="Times New Roman" w:hAnsi="Times New Roman"/>
          <w:sz w:val="28"/>
          <w:szCs w:val="28"/>
          <w:lang w:eastAsia="ru-RU"/>
        </w:rPr>
        <w:t>. наук</w:t>
      </w:r>
      <w:proofErr w:type="gramStart"/>
      <w:r w:rsidRPr="00C95D5A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C95D5A">
        <w:rPr>
          <w:rFonts w:ascii="Times New Roman" w:hAnsi="Times New Roman"/>
          <w:sz w:val="28"/>
          <w:szCs w:val="28"/>
          <w:lang w:eastAsia="ru-RU"/>
        </w:rPr>
        <w:t xml:space="preserve"> спец. 13.00.08 / Ю.А. Герасимова </w:t>
      </w:r>
      <w:r w:rsidRPr="00C95D5A">
        <w:rPr>
          <w:rFonts w:ascii="Times New Roman" w:hAnsi="Times New Roman"/>
          <w:sz w:val="28"/>
          <w:szCs w:val="28"/>
        </w:rPr>
        <w:t>–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 Москва, 2007 </w:t>
      </w:r>
      <w:r w:rsidRPr="00C95D5A">
        <w:rPr>
          <w:rFonts w:ascii="Times New Roman" w:hAnsi="Times New Roman"/>
          <w:sz w:val="28"/>
          <w:szCs w:val="28"/>
        </w:rPr>
        <w:t>–</w:t>
      </w:r>
      <w:r w:rsidRPr="00C95D5A">
        <w:rPr>
          <w:rFonts w:ascii="Times New Roman" w:hAnsi="Times New Roman"/>
          <w:sz w:val="28"/>
          <w:szCs w:val="28"/>
          <w:lang w:eastAsia="ru-RU"/>
        </w:rPr>
        <w:t xml:space="preserve"> 20 с.</w:t>
      </w:r>
    </w:p>
    <w:p w:rsidR="00233E81" w:rsidRDefault="00233E81" w:rsidP="00823E7A">
      <w:pPr>
        <w:ind w:left="720" w:hanging="360"/>
        <w:jc w:val="both"/>
      </w:pPr>
    </w:p>
    <w:sectPr w:rsidR="00233E81" w:rsidSect="00110D8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55F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76473F"/>
    <w:multiLevelType w:val="hybridMultilevel"/>
    <w:tmpl w:val="1F903674"/>
    <w:lvl w:ilvl="0" w:tplc="41A833D6">
      <w:start w:val="1"/>
      <w:numFmt w:val="upperRoman"/>
      <w:lvlText w:val="%1."/>
      <w:lvlJc w:val="left"/>
      <w:pPr>
        <w:ind w:left="862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0D3730FE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F01B72"/>
    <w:multiLevelType w:val="hybridMultilevel"/>
    <w:tmpl w:val="4D123F02"/>
    <w:lvl w:ilvl="0" w:tplc="5E72D3D6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15A2EF6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9B52CA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D506FD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C476DC"/>
    <w:multiLevelType w:val="multilevel"/>
    <w:tmpl w:val="BBB21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64A6A6C"/>
    <w:multiLevelType w:val="hybridMultilevel"/>
    <w:tmpl w:val="632A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D836C0"/>
    <w:multiLevelType w:val="hybridMultilevel"/>
    <w:tmpl w:val="C6BC8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D5633C"/>
    <w:multiLevelType w:val="hybridMultilevel"/>
    <w:tmpl w:val="BCE2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CB4C1C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235A8E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7A4885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252ECC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B113EA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8F0899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B17CCB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A604CF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A90C0E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CC0B08"/>
    <w:multiLevelType w:val="hybridMultilevel"/>
    <w:tmpl w:val="E0B63246"/>
    <w:lvl w:ilvl="0" w:tplc="2918EE82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E1147C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E337CA6"/>
    <w:multiLevelType w:val="hybridMultilevel"/>
    <w:tmpl w:val="3000C384"/>
    <w:lvl w:ilvl="0" w:tplc="2918EE82">
      <w:start w:val="1"/>
      <w:numFmt w:val="decimal"/>
      <w:lvlText w:val="%1.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E6854C9"/>
    <w:multiLevelType w:val="hybridMultilevel"/>
    <w:tmpl w:val="2D7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6"/>
  </w:num>
  <w:num w:numId="5">
    <w:abstractNumId w:val="19"/>
  </w:num>
  <w:num w:numId="6">
    <w:abstractNumId w:val="5"/>
  </w:num>
  <w:num w:numId="7">
    <w:abstractNumId w:val="16"/>
  </w:num>
  <w:num w:numId="8">
    <w:abstractNumId w:val="17"/>
  </w:num>
  <w:num w:numId="9">
    <w:abstractNumId w:val="22"/>
  </w:num>
  <w:num w:numId="10">
    <w:abstractNumId w:val="3"/>
  </w:num>
  <w:num w:numId="11">
    <w:abstractNumId w:val="4"/>
  </w:num>
  <w:num w:numId="12">
    <w:abstractNumId w:val="11"/>
  </w:num>
  <w:num w:numId="13">
    <w:abstractNumId w:val="15"/>
  </w:num>
  <w:num w:numId="14">
    <w:abstractNumId w:val="12"/>
  </w:num>
  <w:num w:numId="15">
    <w:abstractNumId w:val="2"/>
  </w:num>
  <w:num w:numId="16">
    <w:abstractNumId w:val="18"/>
  </w:num>
  <w:num w:numId="17">
    <w:abstractNumId w:val="13"/>
  </w:num>
  <w:num w:numId="18">
    <w:abstractNumId w:val="0"/>
  </w:num>
  <w:num w:numId="19">
    <w:abstractNumId w:val="10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A06"/>
    <w:rsid w:val="00022EED"/>
    <w:rsid w:val="00024E44"/>
    <w:rsid w:val="00033B52"/>
    <w:rsid w:val="000366FF"/>
    <w:rsid w:val="00054867"/>
    <w:rsid w:val="00063119"/>
    <w:rsid w:val="00067641"/>
    <w:rsid w:val="000B3028"/>
    <w:rsid w:val="00110D80"/>
    <w:rsid w:val="00112F91"/>
    <w:rsid w:val="001202D6"/>
    <w:rsid w:val="00153C68"/>
    <w:rsid w:val="00167C89"/>
    <w:rsid w:val="001D0A56"/>
    <w:rsid w:val="001E4508"/>
    <w:rsid w:val="00214919"/>
    <w:rsid w:val="00221467"/>
    <w:rsid w:val="00233E81"/>
    <w:rsid w:val="00235531"/>
    <w:rsid w:val="002517C7"/>
    <w:rsid w:val="00253B7F"/>
    <w:rsid w:val="00257B93"/>
    <w:rsid w:val="00264C05"/>
    <w:rsid w:val="00294E22"/>
    <w:rsid w:val="002A049A"/>
    <w:rsid w:val="002C0457"/>
    <w:rsid w:val="002C5D0A"/>
    <w:rsid w:val="002D0375"/>
    <w:rsid w:val="002D31C3"/>
    <w:rsid w:val="002E6BD1"/>
    <w:rsid w:val="00324616"/>
    <w:rsid w:val="003440A6"/>
    <w:rsid w:val="00357082"/>
    <w:rsid w:val="003608B9"/>
    <w:rsid w:val="00362800"/>
    <w:rsid w:val="003749D5"/>
    <w:rsid w:val="0037528C"/>
    <w:rsid w:val="003D7B7C"/>
    <w:rsid w:val="003F4414"/>
    <w:rsid w:val="004124A9"/>
    <w:rsid w:val="004145F8"/>
    <w:rsid w:val="00483014"/>
    <w:rsid w:val="004A75A6"/>
    <w:rsid w:val="004B2484"/>
    <w:rsid w:val="004C752F"/>
    <w:rsid w:val="004E7B0D"/>
    <w:rsid w:val="00562E44"/>
    <w:rsid w:val="0057253C"/>
    <w:rsid w:val="005772CB"/>
    <w:rsid w:val="0058759E"/>
    <w:rsid w:val="005C4FC2"/>
    <w:rsid w:val="00603A06"/>
    <w:rsid w:val="00605161"/>
    <w:rsid w:val="00665E72"/>
    <w:rsid w:val="00666080"/>
    <w:rsid w:val="00671D37"/>
    <w:rsid w:val="00677791"/>
    <w:rsid w:val="006A4A87"/>
    <w:rsid w:val="006A604F"/>
    <w:rsid w:val="006C2551"/>
    <w:rsid w:val="006F4748"/>
    <w:rsid w:val="0071563B"/>
    <w:rsid w:val="00777905"/>
    <w:rsid w:val="00782107"/>
    <w:rsid w:val="00783BEA"/>
    <w:rsid w:val="00790503"/>
    <w:rsid w:val="00801AC3"/>
    <w:rsid w:val="00814B1E"/>
    <w:rsid w:val="00823B75"/>
    <w:rsid w:val="00823E7A"/>
    <w:rsid w:val="008359B1"/>
    <w:rsid w:val="0084630D"/>
    <w:rsid w:val="008654FC"/>
    <w:rsid w:val="00887652"/>
    <w:rsid w:val="008D21C3"/>
    <w:rsid w:val="009047E3"/>
    <w:rsid w:val="00905E9B"/>
    <w:rsid w:val="009251D5"/>
    <w:rsid w:val="00965ABC"/>
    <w:rsid w:val="00975B0E"/>
    <w:rsid w:val="00977BDA"/>
    <w:rsid w:val="009A3233"/>
    <w:rsid w:val="009E121C"/>
    <w:rsid w:val="009E2C08"/>
    <w:rsid w:val="00AD26E2"/>
    <w:rsid w:val="00AE12B0"/>
    <w:rsid w:val="00B1655D"/>
    <w:rsid w:val="00B22FC9"/>
    <w:rsid w:val="00B31C69"/>
    <w:rsid w:val="00B375DA"/>
    <w:rsid w:val="00B37F04"/>
    <w:rsid w:val="00B52D06"/>
    <w:rsid w:val="00B551DD"/>
    <w:rsid w:val="00B56410"/>
    <w:rsid w:val="00B71EF5"/>
    <w:rsid w:val="00B74453"/>
    <w:rsid w:val="00BF6A58"/>
    <w:rsid w:val="00C3328F"/>
    <w:rsid w:val="00C627E2"/>
    <w:rsid w:val="00C95D3B"/>
    <w:rsid w:val="00C95D5A"/>
    <w:rsid w:val="00CC2FF3"/>
    <w:rsid w:val="00CD0CFB"/>
    <w:rsid w:val="00CD7D48"/>
    <w:rsid w:val="00D05A22"/>
    <w:rsid w:val="00D203B8"/>
    <w:rsid w:val="00D50811"/>
    <w:rsid w:val="00D516E5"/>
    <w:rsid w:val="00D561E0"/>
    <w:rsid w:val="00D64239"/>
    <w:rsid w:val="00D65B3E"/>
    <w:rsid w:val="00D764B9"/>
    <w:rsid w:val="00D76EB0"/>
    <w:rsid w:val="00D77820"/>
    <w:rsid w:val="00D82D52"/>
    <w:rsid w:val="00DA0140"/>
    <w:rsid w:val="00DD078A"/>
    <w:rsid w:val="00E00A1E"/>
    <w:rsid w:val="00EE057E"/>
    <w:rsid w:val="00EE76F9"/>
    <w:rsid w:val="00F12DAA"/>
    <w:rsid w:val="00F606F8"/>
    <w:rsid w:val="00FB5794"/>
    <w:rsid w:val="00FB70AF"/>
    <w:rsid w:val="00FD5FFF"/>
    <w:rsid w:val="00FD730A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3A06"/>
    <w:pPr>
      <w:ind w:left="720"/>
      <w:contextualSpacing/>
    </w:pPr>
  </w:style>
  <w:style w:type="table" w:styleId="a4">
    <w:name w:val="Table Grid"/>
    <w:basedOn w:val="a1"/>
    <w:uiPriority w:val="99"/>
    <w:rsid w:val="00603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2D31C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D31C3"/>
    <w:rPr>
      <w:rFonts w:ascii="Arial" w:hAnsi="Arial" w:cs="Arial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8D21C3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8D21C3"/>
    <w:pPr>
      <w:widowControl w:val="0"/>
      <w:shd w:val="clear" w:color="auto" w:fill="FFFFFF"/>
      <w:spacing w:before="720" w:after="720" w:line="240" w:lineRule="atLeast"/>
      <w:jc w:val="right"/>
    </w:pPr>
    <w:rPr>
      <w:rFonts w:ascii="Times New Roman" w:hAnsi="Times New Roman"/>
      <w:noProof/>
      <w:sz w:val="28"/>
      <w:szCs w:val="28"/>
      <w:shd w:val="clear" w:color="auto" w:fill="FFFFFF"/>
      <w:lang w:eastAsia="ru-RU"/>
    </w:rPr>
  </w:style>
  <w:style w:type="character" w:customStyle="1" w:styleId="4">
    <w:name w:val="Основной текст (4)_"/>
    <w:link w:val="40"/>
    <w:uiPriority w:val="99"/>
    <w:locked/>
    <w:rsid w:val="00823E7A"/>
    <w:rPr>
      <w:rFonts w:cs="Times New Roman"/>
      <w:i/>
      <w:iCs/>
      <w:sz w:val="28"/>
      <w:szCs w:val="28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uiPriority w:val="99"/>
    <w:rsid w:val="00823E7A"/>
    <w:pPr>
      <w:widowControl w:val="0"/>
      <w:shd w:val="clear" w:color="auto" w:fill="FFFFFF"/>
      <w:spacing w:before="600" w:after="1380" w:line="240" w:lineRule="atLeast"/>
      <w:jc w:val="right"/>
    </w:pPr>
    <w:rPr>
      <w:rFonts w:ascii="Times New Roman" w:hAnsi="Times New Roman"/>
      <w:i/>
      <w:iCs/>
      <w:noProof/>
      <w:sz w:val="28"/>
      <w:szCs w:val="28"/>
      <w:shd w:val="clear" w:color="auto" w:fill="FFFFFF"/>
      <w:lang w:eastAsia="ru-RU"/>
    </w:rPr>
  </w:style>
  <w:style w:type="character" w:customStyle="1" w:styleId="41">
    <w:name w:val="Основной текст (4) + Не курсив"/>
    <w:uiPriority w:val="99"/>
    <w:rsid w:val="00823E7A"/>
    <w:rPr>
      <w:rFonts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ar-SA"/>
    </w:rPr>
  </w:style>
  <w:style w:type="character" w:styleId="a7">
    <w:name w:val="Emphasis"/>
    <w:uiPriority w:val="99"/>
    <w:qFormat/>
    <w:locked/>
    <w:rsid w:val="00823E7A"/>
    <w:rPr>
      <w:rFonts w:cs="Times New Roman"/>
      <w:i/>
      <w:iCs/>
    </w:rPr>
  </w:style>
  <w:style w:type="character" w:customStyle="1" w:styleId="714pt">
    <w:name w:val="Основной текст (7) + 14 pt"/>
    <w:aliases w:val="Курсив"/>
    <w:uiPriority w:val="99"/>
    <w:rsid w:val="00823E7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effect w:val="none"/>
      <w:lang w:val="ru-RU" w:eastAsia="ru-RU"/>
    </w:rPr>
  </w:style>
  <w:style w:type="character" w:styleId="a8">
    <w:name w:val="Hyperlink"/>
    <w:uiPriority w:val="99"/>
    <w:semiHidden/>
    <w:rsid w:val="00823E7A"/>
    <w:rPr>
      <w:rFonts w:cs="Times New Roman"/>
      <w:color w:val="0066CC"/>
      <w:u w:val="single"/>
    </w:rPr>
  </w:style>
  <w:style w:type="paragraph" w:styleId="21">
    <w:name w:val="Body Text Indent 2"/>
    <w:basedOn w:val="a"/>
    <w:link w:val="22"/>
    <w:uiPriority w:val="99"/>
    <w:rsid w:val="00823E7A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823E7A"/>
    <w:rPr>
      <w:rFonts w:eastAsia="Times New Roman" w:cs="Times New Roman"/>
      <w:lang w:val="ru-RU" w:eastAsia="ru-RU" w:bidi="ar-SA"/>
    </w:rPr>
  </w:style>
  <w:style w:type="character" w:customStyle="1" w:styleId="220">
    <w:name w:val="Основной текст (22)_"/>
    <w:link w:val="221"/>
    <w:uiPriority w:val="99"/>
    <w:locked/>
    <w:rsid w:val="00823E7A"/>
    <w:rPr>
      <w:rFonts w:cs="Times New Roman"/>
      <w:sz w:val="17"/>
      <w:szCs w:val="17"/>
      <w:shd w:val="clear" w:color="auto" w:fill="FFFFFF"/>
      <w:lang w:bidi="ar-SA"/>
    </w:rPr>
  </w:style>
  <w:style w:type="paragraph" w:customStyle="1" w:styleId="221">
    <w:name w:val="Основной текст (22)"/>
    <w:basedOn w:val="a"/>
    <w:link w:val="220"/>
    <w:uiPriority w:val="99"/>
    <w:rsid w:val="00823E7A"/>
    <w:pPr>
      <w:widowControl w:val="0"/>
      <w:shd w:val="clear" w:color="auto" w:fill="FFFFFF"/>
      <w:spacing w:after="0" w:line="206" w:lineRule="exact"/>
      <w:jc w:val="both"/>
    </w:pPr>
    <w:rPr>
      <w:rFonts w:ascii="Times New Roman" w:hAnsi="Times New Roman"/>
      <w:noProof/>
      <w:sz w:val="17"/>
      <w:szCs w:val="17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10</Pages>
  <Words>2164</Words>
  <Characters>12341</Characters>
  <Application>Microsoft Office Word</Application>
  <DocSecurity>0</DocSecurity>
  <Lines>102</Lines>
  <Paragraphs>28</Paragraphs>
  <ScaleCrop>false</ScaleCrop>
  <Company/>
  <LinksUpToDate>false</LinksUpToDate>
  <CharactersWithSpaces>14477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 Наталья Васильевна</dc:creator>
  <cp:keywords/>
  <dc:description/>
  <cp:lastModifiedBy>КДШИ</cp:lastModifiedBy>
  <cp:revision>13</cp:revision>
  <cp:lastPrinted>2018-09-14T06:48:00Z</cp:lastPrinted>
  <dcterms:created xsi:type="dcterms:W3CDTF">2022-12-20T13:51:00Z</dcterms:created>
  <dcterms:modified xsi:type="dcterms:W3CDTF">2025-12-05T08:07:00Z</dcterms:modified>
</cp:coreProperties>
</file>