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361" w:rsidRPr="004C5361" w:rsidRDefault="004C5361" w:rsidP="004C5361">
      <w:pPr>
        <w:pStyle w:val="a3"/>
        <w:jc w:val="center"/>
        <w:rPr>
          <w:rFonts w:ascii="Times New Roman" w:hAnsi="Times New Roman" w:cs="Times New Roman"/>
          <w:b/>
          <w:sz w:val="28"/>
          <w:szCs w:val="28"/>
        </w:rPr>
      </w:pPr>
      <w:bookmarkStart w:id="0" w:name="_GoBack"/>
      <w:r w:rsidRPr="004C5361">
        <w:rPr>
          <w:rFonts w:ascii="Times New Roman" w:hAnsi="Times New Roman" w:cs="Times New Roman"/>
          <w:b/>
          <w:sz w:val="28"/>
          <w:szCs w:val="28"/>
        </w:rPr>
        <w:t>Методическая разработка «Традиционные и нетрадиционные техники рисования в детском саду»</w:t>
      </w:r>
    </w:p>
    <w:bookmarkEnd w:id="0"/>
    <w:p w:rsidR="004C5361" w:rsidRPr="004C5361" w:rsidRDefault="004C5361" w:rsidP="004C5361">
      <w:pPr>
        <w:pStyle w:val="a3"/>
        <w:rPr>
          <w:rFonts w:ascii="Times New Roman" w:hAnsi="Times New Roman" w:cs="Times New Roman"/>
          <w:sz w:val="28"/>
          <w:szCs w:val="28"/>
        </w:rPr>
      </w:pPr>
      <w:r w:rsidRPr="004C5361">
        <w:rPr>
          <w:rFonts w:ascii="Times New Roman" w:hAnsi="Times New Roman" w:cs="Times New Roman"/>
          <w:sz w:val="28"/>
          <w:szCs w:val="28"/>
        </w:rPr>
        <w:t>Дошкольный возраст – фундамент общего развития ребенка, стартовый период всех высоких человеческих начал. Именно в этом возрасте закладываются основы всестороннего, гармонического развития ребенка.</w:t>
      </w:r>
      <w:r w:rsidRPr="004C5361">
        <w:rPr>
          <w:rFonts w:ascii="Times New Roman" w:hAnsi="Times New Roman" w:cs="Times New Roman"/>
          <w:sz w:val="28"/>
          <w:szCs w:val="28"/>
        </w:rPr>
        <w:br/>
      </w:r>
      <w:r w:rsidRPr="004C5361">
        <w:rPr>
          <w:rFonts w:ascii="Times New Roman" w:hAnsi="Times New Roman" w:cs="Times New Roman"/>
          <w:sz w:val="28"/>
          <w:szCs w:val="28"/>
        </w:rPr>
        <w:br/>
        <w:t>Рисование является одним из важнейших средств познания мира и развития знаний эстетического воспитания, так как оно связано с самостоятельной практической и творческой деятельностью ребенка. В процессе рисования у ребенка совершенствуются наблюдательность и эстетическое восприятие, художественный вкус и творческие способности. Рисуя, ребенок формирует и развивает у себя определенные способности: зрительную оценку формы, ориентирование в пространстве, чувство цвета. Также развиваются специальные умения и навыки: координация глаза и руки, владение кистью руки. Успех воспитания и обучения во многом зависит от того, какие методы и приемы использует педагог, чтобы донести до детей определенное содержание, сформировать у них знания, умения, навыки, а также развить способности в той или иной области деятельности.</w:t>
      </w:r>
      <w:r w:rsidRPr="004C5361">
        <w:rPr>
          <w:rFonts w:ascii="Times New Roman" w:hAnsi="Times New Roman" w:cs="Times New Roman"/>
          <w:sz w:val="28"/>
          <w:szCs w:val="28"/>
        </w:rPr>
        <w:br/>
      </w:r>
      <w:r w:rsidRPr="004C5361">
        <w:rPr>
          <w:rFonts w:ascii="Times New Roman" w:hAnsi="Times New Roman" w:cs="Times New Roman"/>
          <w:sz w:val="28"/>
          <w:szCs w:val="28"/>
        </w:rPr>
        <w:br/>
        <w:t>Под методами обучения изобразительной деятельности понимают систему действий педагога, организующего практическую и познавательную деятельность детей, которая направлена на усвоение содержания, определенного «Программой воспитания и обучения в детском саду».</w:t>
      </w:r>
      <w:r w:rsidRPr="004C5361">
        <w:rPr>
          <w:rFonts w:ascii="Times New Roman" w:hAnsi="Times New Roman" w:cs="Times New Roman"/>
          <w:sz w:val="28"/>
          <w:szCs w:val="28"/>
        </w:rPr>
        <w:br/>
      </w:r>
      <w:r w:rsidRPr="004C5361">
        <w:rPr>
          <w:rFonts w:ascii="Times New Roman" w:hAnsi="Times New Roman" w:cs="Times New Roman"/>
          <w:sz w:val="28"/>
          <w:szCs w:val="28"/>
        </w:rPr>
        <w:br/>
        <w:t>Приемами обучения называют отдельные детали, составные части метода.</w:t>
      </w:r>
      <w:r w:rsidRPr="004C5361">
        <w:rPr>
          <w:rFonts w:ascii="Times New Roman" w:hAnsi="Times New Roman" w:cs="Times New Roman"/>
          <w:sz w:val="28"/>
          <w:szCs w:val="28"/>
        </w:rPr>
        <w:br/>
      </w:r>
      <w:r w:rsidRPr="004C5361">
        <w:rPr>
          <w:rFonts w:ascii="Times New Roman" w:hAnsi="Times New Roman" w:cs="Times New Roman"/>
          <w:sz w:val="28"/>
          <w:szCs w:val="28"/>
        </w:rPr>
        <w:br/>
        <w:t>Традиционно методы обучения классифицируются по тому источнику, из которого дети получают знания, навыки и умения, по тем средствам, с помощью которых эти знания, умения и навыки преподносятся. Так как дети дошкольного возраста приобретают знания в процессе непосредственного восприятия предметов и явлений окружающей действительности и из сообщений педагога (объяснения, рассказы, а также в непосредственной практической деятельности (конструирование, лепка, рисование и т. п.,то выделяют методы:</w:t>
      </w:r>
      <w:r w:rsidRPr="004C5361">
        <w:rPr>
          <w:rFonts w:ascii="Times New Roman" w:hAnsi="Times New Roman" w:cs="Times New Roman"/>
          <w:sz w:val="28"/>
          <w:szCs w:val="28"/>
        </w:rPr>
        <w:br/>
        <w:t>• наглядные;</w:t>
      </w:r>
      <w:r w:rsidRPr="004C5361">
        <w:rPr>
          <w:rFonts w:ascii="Times New Roman" w:hAnsi="Times New Roman" w:cs="Times New Roman"/>
          <w:sz w:val="28"/>
          <w:szCs w:val="28"/>
        </w:rPr>
        <w:br/>
        <w:t>• словесные;</w:t>
      </w:r>
      <w:r w:rsidRPr="004C5361">
        <w:rPr>
          <w:rFonts w:ascii="Times New Roman" w:hAnsi="Times New Roman" w:cs="Times New Roman"/>
          <w:sz w:val="28"/>
          <w:szCs w:val="28"/>
        </w:rPr>
        <w:br/>
        <w:t>• практические.</w:t>
      </w:r>
      <w:r w:rsidRPr="004C5361">
        <w:rPr>
          <w:rFonts w:ascii="Times New Roman" w:hAnsi="Times New Roman" w:cs="Times New Roman"/>
          <w:sz w:val="28"/>
          <w:szCs w:val="28"/>
        </w:rPr>
        <w:br/>
      </w:r>
      <w:r w:rsidRPr="004C5361">
        <w:rPr>
          <w:rFonts w:ascii="Times New Roman" w:hAnsi="Times New Roman" w:cs="Times New Roman"/>
          <w:sz w:val="28"/>
          <w:szCs w:val="28"/>
        </w:rPr>
        <w:br/>
        <w:t>Это традиционная классификация.</w:t>
      </w:r>
      <w:r w:rsidRPr="004C5361">
        <w:rPr>
          <w:rFonts w:ascii="Times New Roman" w:hAnsi="Times New Roman" w:cs="Times New Roman"/>
          <w:sz w:val="28"/>
          <w:szCs w:val="28"/>
        </w:rPr>
        <w:br/>
        <w:t>В последнее время разработана новая классификация методов:</w:t>
      </w:r>
      <w:r w:rsidRPr="004C5361">
        <w:rPr>
          <w:rFonts w:ascii="Times New Roman" w:hAnsi="Times New Roman" w:cs="Times New Roman"/>
          <w:sz w:val="28"/>
          <w:szCs w:val="28"/>
        </w:rPr>
        <w:br/>
        <w:t>• информативно - рецептивный;</w:t>
      </w:r>
      <w:r w:rsidRPr="004C5361">
        <w:rPr>
          <w:rFonts w:ascii="Times New Roman" w:hAnsi="Times New Roman" w:cs="Times New Roman"/>
          <w:sz w:val="28"/>
          <w:szCs w:val="28"/>
        </w:rPr>
        <w:br/>
        <w:t>• репродуктивный;</w:t>
      </w:r>
      <w:r w:rsidRPr="004C5361">
        <w:rPr>
          <w:rFonts w:ascii="Times New Roman" w:hAnsi="Times New Roman" w:cs="Times New Roman"/>
          <w:sz w:val="28"/>
          <w:szCs w:val="28"/>
        </w:rPr>
        <w:br/>
        <w:t>• исследовательский;</w:t>
      </w:r>
      <w:r w:rsidRPr="004C5361">
        <w:rPr>
          <w:rFonts w:ascii="Times New Roman" w:hAnsi="Times New Roman" w:cs="Times New Roman"/>
          <w:sz w:val="28"/>
          <w:szCs w:val="28"/>
        </w:rPr>
        <w:br/>
        <w:t>• эвристический;</w:t>
      </w:r>
      <w:r w:rsidRPr="004C5361">
        <w:rPr>
          <w:rFonts w:ascii="Times New Roman" w:hAnsi="Times New Roman" w:cs="Times New Roman"/>
          <w:sz w:val="28"/>
          <w:szCs w:val="28"/>
        </w:rPr>
        <w:br/>
        <w:t>• метод проблемного изложения материала.</w:t>
      </w:r>
      <w:r w:rsidRPr="004C5361">
        <w:rPr>
          <w:rFonts w:ascii="Times New Roman" w:hAnsi="Times New Roman" w:cs="Times New Roman"/>
          <w:sz w:val="28"/>
          <w:szCs w:val="28"/>
        </w:rPr>
        <w:br/>
      </w:r>
      <w:r w:rsidRPr="004C5361">
        <w:rPr>
          <w:rFonts w:ascii="Times New Roman" w:hAnsi="Times New Roman" w:cs="Times New Roman"/>
          <w:sz w:val="28"/>
          <w:szCs w:val="28"/>
        </w:rPr>
        <w:lastRenderedPageBreak/>
        <w:br/>
        <w:t>Так в рисовании основной прием для первой младшей группы – показ, как следует пользоваться карандашами и красками. Наиболее эффективный прием – пассивные движения, когда ребенок действует не самостоятельно, а с помощью. Во второй младшей группе на занятиях по рисованию активно используется информационно – рецептивный метод.Особенно полезен перед занятием действенный способ знакомства с формой предмета: дети обводят форму рукой, ощупывают их очертания. Такое обследование предмета создает более полное представление о нем.</w:t>
      </w:r>
      <w:r w:rsidRPr="004C5361">
        <w:rPr>
          <w:rFonts w:ascii="Times New Roman" w:hAnsi="Times New Roman" w:cs="Times New Roman"/>
          <w:sz w:val="28"/>
          <w:szCs w:val="28"/>
        </w:rPr>
        <w:br/>
      </w:r>
    </w:p>
    <w:p w:rsidR="004C5361" w:rsidRPr="004C5361" w:rsidRDefault="004C5361" w:rsidP="004C5361">
      <w:pPr>
        <w:pStyle w:val="a3"/>
        <w:rPr>
          <w:rFonts w:ascii="Times New Roman" w:hAnsi="Times New Roman" w:cs="Times New Roman"/>
          <w:sz w:val="28"/>
          <w:szCs w:val="28"/>
        </w:rPr>
      </w:pPr>
    </w:p>
    <w:p w:rsidR="004C5361" w:rsidRPr="004C5361" w:rsidRDefault="004C5361" w:rsidP="004C5361">
      <w:pPr>
        <w:pStyle w:val="a3"/>
        <w:rPr>
          <w:rFonts w:ascii="Times New Roman" w:hAnsi="Times New Roman" w:cs="Times New Roman"/>
          <w:sz w:val="28"/>
          <w:szCs w:val="28"/>
        </w:rPr>
      </w:pPr>
      <w:hyperlink r:id="rId4" w:tgtFrame="_blank" w:history="1">
        <w:r w:rsidRPr="004C5361">
          <w:rPr>
            <w:rFonts w:ascii="Times New Roman" w:hAnsi="Times New Roman" w:cs="Times New Roman"/>
            <w:sz w:val="28"/>
            <w:szCs w:val="28"/>
          </w:rPr>
          <w:t>Подробнее</w:t>
        </w:r>
      </w:hyperlink>
    </w:p>
    <w:p w:rsidR="002018C7" w:rsidRPr="004C5361" w:rsidRDefault="004C5361" w:rsidP="004C5361">
      <w:pPr>
        <w:pStyle w:val="a3"/>
        <w:rPr>
          <w:rFonts w:ascii="Times New Roman" w:hAnsi="Times New Roman" w:cs="Times New Roman"/>
          <w:sz w:val="28"/>
          <w:szCs w:val="28"/>
        </w:rPr>
      </w:pPr>
      <w:r w:rsidRPr="004C5361">
        <w:rPr>
          <w:rFonts w:ascii="Times New Roman" w:hAnsi="Times New Roman" w:cs="Times New Roman"/>
          <w:sz w:val="28"/>
          <w:szCs w:val="28"/>
        </w:rPr>
        <w:t>К традиционным техникам рисования относятся:</w:t>
      </w:r>
      <w:r w:rsidRPr="004C5361">
        <w:rPr>
          <w:rFonts w:ascii="Times New Roman" w:hAnsi="Times New Roman" w:cs="Times New Roman"/>
          <w:sz w:val="28"/>
          <w:szCs w:val="28"/>
        </w:rPr>
        <w:br/>
        <w:t>- рисование простым карандашом;</w:t>
      </w:r>
      <w:r w:rsidRPr="004C5361">
        <w:rPr>
          <w:rFonts w:ascii="Times New Roman" w:hAnsi="Times New Roman" w:cs="Times New Roman"/>
          <w:sz w:val="28"/>
          <w:szCs w:val="28"/>
        </w:rPr>
        <w:br/>
        <w:t>- рисование цветными карандашами;</w:t>
      </w:r>
      <w:r w:rsidRPr="004C5361">
        <w:rPr>
          <w:rFonts w:ascii="Times New Roman" w:hAnsi="Times New Roman" w:cs="Times New Roman"/>
          <w:sz w:val="28"/>
          <w:szCs w:val="28"/>
        </w:rPr>
        <w:br/>
        <w:t>- рисование фломастерами;</w:t>
      </w:r>
      <w:r w:rsidRPr="004C5361">
        <w:rPr>
          <w:rFonts w:ascii="Times New Roman" w:hAnsi="Times New Roman" w:cs="Times New Roman"/>
          <w:sz w:val="28"/>
          <w:szCs w:val="28"/>
        </w:rPr>
        <w:br/>
        <w:t>- рисование гуашью;</w:t>
      </w:r>
      <w:r w:rsidRPr="004C5361">
        <w:rPr>
          <w:rFonts w:ascii="Times New Roman" w:hAnsi="Times New Roman" w:cs="Times New Roman"/>
          <w:sz w:val="28"/>
          <w:szCs w:val="28"/>
        </w:rPr>
        <w:br/>
        <w:t>- рисование с помощью трафарета;</w:t>
      </w:r>
      <w:r w:rsidRPr="004C5361">
        <w:rPr>
          <w:rFonts w:ascii="Times New Roman" w:hAnsi="Times New Roman" w:cs="Times New Roman"/>
          <w:sz w:val="28"/>
          <w:szCs w:val="28"/>
        </w:rPr>
        <w:br/>
        <w:t>- рисование восковыми мелками.</w:t>
      </w:r>
      <w:r w:rsidRPr="004C5361">
        <w:rPr>
          <w:rFonts w:ascii="Times New Roman" w:hAnsi="Times New Roman" w:cs="Times New Roman"/>
          <w:sz w:val="28"/>
          <w:szCs w:val="28"/>
        </w:rPr>
        <w:br/>
      </w:r>
      <w:r w:rsidRPr="004C5361">
        <w:rPr>
          <w:rFonts w:ascii="Times New Roman" w:hAnsi="Times New Roman" w:cs="Times New Roman"/>
          <w:sz w:val="28"/>
          <w:szCs w:val="28"/>
        </w:rPr>
        <w:br/>
        <w:t>Изобразительное же искусство располагает многообразием материалов и техник. Зачастую ребенку недостаточно привычных, традиционных способов и средств, чтобы выразить свои фантазии.</w:t>
      </w:r>
      <w:r w:rsidRPr="004C5361">
        <w:rPr>
          <w:rFonts w:ascii="Times New Roman" w:hAnsi="Times New Roman" w:cs="Times New Roman"/>
          <w:sz w:val="28"/>
          <w:szCs w:val="28"/>
        </w:rPr>
        <w:br/>
        <w:t>Нетрадиционные техники рисования демонстрируют необычные сочетания материалов и инструментов. Несомненно, достоинством таких техник является универсальность их использования. Технология их выполнения интересна и доступна как взрослому, так и ребенку.</w:t>
      </w:r>
      <w:r w:rsidRPr="004C5361">
        <w:rPr>
          <w:rFonts w:ascii="Times New Roman" w:hAnsi="Times New Roman" w:cs="Times New Roman"/>
          <w:sz w:val="28"/>
          <w:szCs w:val="28"/>
        </w:rPr>
        <w:br/>
      </w:r>
      <w:r w:rsidRPr="004C5361">
        <w:rPr>
          <w:rFonts w:ascii="Times New Roman" w:hAnsi="Times New Roman" w:cs="Times New Roman"/>
          <w:sz w:val="28"/>
          <w:szCs w:val="28"/>
        </w:rPr>
        <w:br/>
        <w:t>Именно поэтому, нетрадиционные методики очень привлекательны для детей, так как они открывают большие возможности выражения собственных фантазий, желаний и самовыражению в целом.</w:t>
      </w:r>
      <w:r w:rsidRPr="004C5361">
        <w:rPr>
          <w:rFonts w:ascii="Times New Roman" w:hAnsi="Times New Roman" w:cs="Times New Roman"/>
          <w:sz w:val="28"/>
          <w:szCs w:val="28"/>
        </w:rPr>
        <w:br/>
      </w:r>
      <w:r w:rsidRPr="004C5361">
        <w:rPr>
          <w:rFonts w:ascii="Times New Roman" w:hAnsi="Times New Roman" w:cs="Times New Roman"/>
          <w:sz w:val="28"/>
          <w:szCs w:val="28"/>
        </w:rPr>
        <w:br/>
        <w:t>В процессе рисования у ребёнка совершенствуется наблюдательность, эстетическое восприятие, эстетические эмоции, художественный вкус, творческие способности, умение доступными средствами самостоятельно создавать красивое. Нетрадиционное рисование доставляет детям множество положительных эмоций, раскрывает возможность использования хорошо знакомых им предметов в качестве художественных материалов, удивляет своей непредсказуемостью.</w:t>
      </w:r>
      <w:r w:rsidRPr="004C5361">
        <w:rPr>
          <w:rFonts w:ascii="Times New Roman" w:hAnsi="Times New Roman" w:cs="Times New Roman"/>
          <w:sz w:val="28"/>
          <w:szCs w:val="28"/>
        </w:rPr>
        <w:br/>
      </w:r>
      <w:r w:rsidRPr="004C5361">
        <w:rPr>
          <w:rFonts w:ascii="Times New Roman" w:hAnsi="Times New Roman" w:cs="Times New Roman"/>
          <w:sz w:val="28"/>
          <w:szCs w:val="28"/>
        </w:rPr>
        <w:br/>
        <w:t>Существует много техник нетрадиционного рисования, их необычность состоит в том, что они позволяют детям быстро достичь желаемого результата.</w:t>
      </w:r>
      <w:r w:rsidRPr="004C5361">
        <w:rPr>
          <w:rFonts w:ascii="Times New Roman" w:hAnsi="Times New Roman" w:cs="Times New Roman"/>
          <w:sz w:val="28"/>
          <w:szCs w:val="28"/>
        </w:rPr>
        <w:br/>
      </w:r>
      <w:r w:rsidRPr="004C5361">
        <w:rPr>
          <w:rFonts w:ascii="Times New Roman" w:hAnsi="Times New Roman" w:cs="Times New Roman"/>
          <w:sz w:val="28"/>
          <w:szCs w:val="28"/>
        </w:rPr>
        <w:br/>
        <w:t>Нетрадиционные техники и приёмы</w:t>
      </w:r>
      <w:r w:rsidRPr="004C5361">
        <w:rPr>
          <w:rFonts w:ascii="Times New Roman" w:hAnsi="Times New Roman" w:cs="Times New Roman"/>
          <w:sz w:val="28"/>
          <w:szCs w:val="28"/>
        </w:rPr>
        <w:br/>
      </w:r>
      <w:r w:rsidRPr="004C5361">
        <w:rPr>
          <w:rFonts w:ascii="Times New Roman" w:hAnsi="Times New Roman" w:cs="Times New Roman"/>
          <w:sz w:val="28"/>
          <w:szCs w:val="28"/>
        </w:rPr>
        <w:lastRenderedPageBreak/>
        <w:t>С детьми младшего дошкольного возраста рекомендуется использовать:</w:t>
      </w:r>
      <w:r w:rsidRPr="004C5361">
        <w:rPr>
          <w:rFonts w:ascii="Times New Roman" w:hAnsi="Times New Roman" w:cs="Times New Roman"/>
          <w:sz w:val="28"/>
          <w:szCs w:val="28"/>
        </w:rPr>
        <w:br/>
        <w:t>• рисование пальчиками. Способ получения изображения: ребенок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w:t>
      </w:r>
      <w:r w:rsidRPr="004C5361">
        <w:rPr>
          <w:rFonts w:ascii="Times New Roman" w:hAnsi="Times New Roman" w:cs="Times New Roman"/>
          <w:sz w:val="28"/>
          <w:szCs w:val="28"/>
        </w:rPr>
        <w:br/>
        <w:t>• рисование ладошками. Способ получения изображения: ребенок опускает в гуашь ладошку (всю кисть) или окрашивает ее с помощью кисточки (с пяти лет) и делает отпечаток на бумаге. Рисуют и правой и левой руками, окрашенными разными цветами.</w:t>
      </w:r>
      <w:r w:rsidRPr="004C5361">
        <w:rPr>
          <w:rFonts w:ascii="Times New Roman" w:hAnsi="Times New Roman" w:cs="Times New Roman"/>
          <w:sz w:val="28"/>
          <w:szCs w:val="28"/>
        </w:rPr>
        <w:br/>
      </w:r>
      <w:r w:rsidRPr="004C5361">
        <w:rPr>
          <w:rFonts w:ascii="Times New Roman" w:hAnsi="Times New Roman" w:cs="Times New Roman"/>
          <w:sz w:val="28"/>
          <w:szCs w:val="28"/>
        </w:rPr>
        <w:br/>
        <w:t>Детей среднего дошкольного возраста можно знакомить с более сложными техниками:</w:t>
      </w:r>
      <w:r w:rsidRPr="004C5361">
        <w:rPr>
          <w:rFonts w:ascii="Times New Roman" w:hAnsi="Times New Roman" w:cs="Times New Roman"/>
          <w:sz w:val="28"/>
          <w:szCs w:val="28"/>
        </w:rPr>
        <w:br/>
        <w:t>• тычок жесткой полусухой кистью. Способ получения изображения: ребенок опускает в гуашь кисть и ударяет ею по бумаге, держа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w:t>
      </w:r>
      <w:r w:rsidRPr="004C5361">
        <w:rPr>
          <w:rFonts w:ascii="Times New Roman" w:hAnsi="Times New Roman" w:cs="Times New Roman"/>
          <w:sz w:val="28"/>
          <w:szCs w:val="28"/>
        </w:rPr>
        <w:br/>
        <w:t>• печать поролоном. Способ получения изображения: ребенок прижимает поролон к штемпельной подушке с краской и наносит оттиск на бумагу. Для изменения цвета берутся другие мисочка и поролон. Способ получения изображения: ребенок прижимает печатку к штемпельной подушке с краской и наносит оттиск на бумагу. Для изменения цвета нужно взять другие мисочку и печатку.</w:t>
      </w:r>
      <w:r w:rsidRPr="004C5361">
        <w:rPr>
          <w:rFonts w:ascii="Times New Roman" w:hAnsi="Times New Roman" w:cs="Times New Roman"/>
          <w:sz w:val="28"/>
          <w:szCs w:val="28"/>
        </w:rPr>
        <w:br/>
        <w:t>• печать пробками;</w:t>
      </w:r>
      <w:r w:rsidRPr="004C5361">
        <w:rPr>
          <w:rFonts w:ascii="Times New Roman" w:hAnsi="Times New Roman" w:cs="Times New Roman"/>
          <w:sz w:val="28"/>
          <w:szCs w:val="28"/>
        </w:rPr>
        <w:br/>
        <w:t>• восковые мелки + акварель;</w:t>
      </w:r>
      <w:r w:rsidRPr="004C5361">
        <w:rPr>
          <w:rFonts w:ascii="Times New Roman" w:hAnsi="Times New Roman" w:cs="Times New Roman"/>
          <w:sz w:val="28"/>
          <w:szCs w:val="28"/>
        </w:rPr>
        <w:br/>
        <w:t>восковые мелки + акварель. Способ получения изображения: ребенок рисует восковыми мелками на белой бумаге. Затем закрашивает лист акварелью в один или несколько цветов. Рисунок мелками остается незакрашенным.</w:t>
      </w:r>
      <w:r w:rsidRPr="004C5361">
        <w:rPr>
          <w:rFonts w:ascii="Times New Roman" w:hAnsi="Times New Roman" w:cs="Times New Roman"/>
          <w:sz w:val="28"/>
          <w:szCs w:val="28"/>
        </w:rPr>
        <w:br/>
        <w:t>• свеча + акварель;</w:t>
      </w:r>
      <w:r w:rsidRPr="004C5361">
        <w:rPr>
          <w:rFonts w:ascii="Times New Roman" w:hAnsi="Times New Roman" w:cs="Times New Roman"/>
          <w:sz w:val="28"/>
          <w:szCs w:val="28"/>
        </w:rPr>
        <w:br/>
        <w:t>• отпечатки листьев, шишек, цветов и пр. Способ получения изображения: ребенок покрывает листок дерева красками разных цветов, затем прикладывает его к бумаге окрашенной стороной для получения отпечатка. Каждый раз берется новый листок. Черешки у листьев можно дорисовать кистью.</w:t>
      </w:r>
      <w:r w:rsidRPr="004C5361">
        <w:rPr>
          <w:rFonts w:ascii="Times New Roman" w:hAnsi="Times New Roman" w:cs="Times New Roman"/>
          <w:sz w:val="28"/>
          <w:szCs w:val="28"/>
        </w:rPr>
        <w:br/>
        <w:t>• рисунки из ладошки;</w:t>
      </w:r>
      <w:r w:rsidRPr="004C5361">
        <w:rPr>
          <w:rFonts w:ascii="Times New Roman" w:hAnsi="Times New Roman" w:cs="Times New Roman"/>
          <w:sz w:val="28"/>
          <w:szCs w:val="28"/>
        </w:rPr>
        <w:br/>
        <w:t>• рисование ватными палочками;</w:t>
      </w:r>
      <w:r w:rsidRPr="004C5361">
        <w:rPr>
          <w:rFonts w:ascii="Times New Roman" w:hAnsi="Times New Roman" w:cs="Times New Roman"/>
          <w:sz w:val="28"/>
          <w:szCs w:val="28"/>
        </w:rPr>
        <w:br/>
      </w:r>
      <w:r w:rsidRPr="004C5361">
        <w:rPr>
          <w:rFonts w:ascii="Times New Roman" w:hAnsi="Times New Roman" w:cs="Times New Roman"/>
          <w:sz w:val="28"/>
          <w:szCs w:val="28"/>
        </w:rPr>
        <w:br/>
        <w:t>В старшем дошкольном возрасте дети могут освоить еще более трудные методы и техники:</w:t>
      </w:r>
      <w:r w:rsidRPr="004C5361">
        <w:rPr>
          <w:rFonts w:ascii="Times New Roman" w:hAnsi="Times New Roman" w:cs="Times New Roman"/>
          <w:sz w:val="28"/>
          <w:szCs w:val="28"/>
        </w:rPr>
        <w:br/>
        <w:t>• рисование песком;</w:t>
      </w:r>
      <w:r w:rsidRPr="004C5361">
        <w:rPr>
          <w:rFonts w:ascii="Times New Roman" w:hAnsi="Times New Roman" w:cs="Times New Roman"/>
          <w:sz w:val="28"/>
          <w:szCs w:val="28"/>
        </w:rPr>
        <w:br/>
        <w:t>• рисование солью;</w:t>
      </w:r>
      <w:r w:rsidRPr="004C5361">
        <w:rPr>
          <w:rFonts w:ascii="Times New Roman" w:hAnsi="Times New Roman" w:cs="Times New Roman"/>
          <w:sz w:val="28"/>
          <w:szCs w:val="28"/>
        </w:rPr>
        <w:br/>
        <w:t>• набрызг. Способ получения изображения: ребенок набирает краску на кисть и ударяет кистью о картон, который держит над бумагой. Краска разбрызгивается на бумагу.</w:t>
      </w:r>
      <w:r w:rsidRPr="004C5361">
        <w:rPr>
          <w:rFonts w:ascii="Times New Roman" w:hAnsi="Times New Roman" w:cs="Times New Roman"/>
          <w:sz w:val="28"/>
          <w:szCs w:val="28"/>
        </w:rPr>
        <w:br/>
        <w:t>• рисование мыльными пузырями;</w:t>
      </w:r>
      <w:r w:rsidRPr="004C5361">
        <w:rPr>
          <w:rFonts w:ascii="Times New Roman" w:hAnsi="Times New Roman" w:cs="Times New Roman"/>
          <w:sz w:val="28"/>
          <w:szCs w:val="28"/>
        </w:rPr>
        <w:br/>
      </w:r>
      <w:r w:rsidRPr="004C5361">
        <w:rPr>
          <w:rFonts w:ascii="Times New Roman" w:hAnsi="Times New Roman" w:cs="Times New Roman"/>
          <w:sz w:val="28"/>
          <w:szCs w:val="28"/>
        </w:rPr>
        <w:lastRenderedPageBreak/>
        <w:t>• рисование мятой бумагой. Способ получения изображения: ребенок прижимает смятую бумагу к штемпельной подушке с краской и наносит оттиск на бумагу. Чтобы получить другой цвет, меняются и блюдце и смятая бумага.</w:t>
      </w:r>
      <w:r w:rsidRPr="004C5361">
        <w:rPr>
          <w:rFonts w:ascii="Times New Roman" w:hAnsi="Times New Roman" w:cs="Times New Roman"/>
          <w:sz w:val="28"/>
          <w:szCs w:val="28"/>
        </w:rPr>
        <w:br/>
        <w:t>• кляксография с трубочкой;</w:t>
      </w:r>
      <w:r w:rsidRPr="004C5361">
        <w:rPr>
          <w:rFonts w:ascii="Times New Roman" w:hAnsi="Times New Roman" w:cs="Times New Roman"/>
          <w:sz w:val="28"/>
          <w:szCs w:val="28"/>
        </w:rPr>
        <w:br/>
        <w:t>• монотипия пейзажная. Способ получения изображения: ребенок складывает лист пополам. На одной половине листа рисуется пейзаж, на другой получается его отражение в озере, реке (отпечаток). Пейзаж выполняется быстро, чтобы краски не успели высохнуть. Половина листа, предназначенная для отпечатка, протирается влажной губкой. Исходный рисунок, после того как с него сделан оттиск, оживляется красками, чтобы он сильнее отличался от отпечатка. Для монотипии также можно использовать лист бумаги и кафельную плитку. На последнюю наносится рисунок краской, затем она накрывается влажным листом бумаги. Пейзаж получается размытым.</w:t>
      </w:r>
      <w:r w:rsidRPr="004C5361">
        <w:rPr>
          <w:rFonts w:ascii="Times New Roman" w:hAnsi="Times New Roman" w:cs="Times New Roman"/>
          <w:sz w:val="28"/>
          <w:szCs w:val="28"/>
        </w:rPr>
        <w:br/>
        <w:t>• печать по трафарету. Способ получения изображения: ребенок прижимает печатку или поролоновый тампон к штемпельной подушке с краской и наносит оттиск на бумагу с помощью трафарета. Чтобы изменить цвет, берутся другие тампон и трафарет.</w:t>
      </w:r>
      <w:r w:rsidRPr="004C5361">
        <w:rPr>
          <w:rFonts w:ascii="Times New Roman" w:hAnsi="Times New Roman" w:cs="Times New Roman"/>
          <w:sz w:val="28"/>
          <w:szCs w:val="28"/>
        </w:rPr>
        <w:br/>
        <w:t>• монотипия предметная. Способ получения изображения: ребенок складывает лист бумаги вдвое и на одной его половине рисует половину изображаемого предмета (предметы выбираются симметричные). После рисования каждой части предмета, пока не высохла краска, лист снова складывается пополам для получения отпечатка. Затем изображение можно украсить, также складывая лист после рисования нескольких украшений.</w:t>
      </w:r>
      <w:r w:rsidRPr="004C5361">
        <w:rPr>
          <w:rFonts w:ascii="Times New Roman" w:hAnsi="Times New Roman" w:cs="Times New Roman"/>
          <w:sz w:val="28"/>
          <w:szCs w:val="28"/>
        </w:rPr>
        <w:br/>
        <w:t>• кляксография обычная. Способ получения изображения: ребенок зачерпывает гуашь пластиковой ложкой и выливает на бумагу. В результате получаются пятна в произвольном порядке. Затем лист накрывается другим листом и прижимается (можно согнуть исходный лист пополам, на одну половину капнуть тушь, а другой его прикрыть). Далее верхний лист снимается, изображение рассматривается: определяется, на что оно похоже. Недостающие детали дорисовываются</w:t>
      </w:r>
      <w:r w:rsidRPr="004C5361">
        <w:rPr>
          <w:rFonts w:ascii="Times New Roman" w:hAnsi="Times New Roman" w:cs="Times New Roman"/>
          <w:sz w:val="28"/>
          <w:szCs w:val="28"/>
        </w:rPr>
        <w:br/>
        <w:t>• пластилинография;</w:t>
      </w:r>
      <w:r w:rsidRPr="004C5361">
        <w:rPr>
          <w:rFonts w:ascii="Times New Roman" w:hAnsi="Times New Roman" w:cs="Times New Roman"/>
          <w:sz w:val="28"/>
          <w:szCs w:val="28"/>
        </w:rPr>
        <w:br/>
        <w:t>• Граттаж (гравюра). Натирают свечой лист бумаги и тушью наносят фон в определенном цвете. После подсыхания стеком или палочкой процарапывают рисунок.</w:t>
      </w:r>
      <w:r w:rsidRPr="004C5361">
        <w:rPr>
          <w:rFonts w:ascii="Times New Roman" w:hAnsi="Times New Roman" w:cs="Times New Roman"/>
          <w:sz w:val="28"/>
          <w:szCs w:val="28"/>
        </w:rPr>
        <w:br/>
        <w:t>• Квиллинг (бумагокручение)-изготовление плоских и объёмных композиций из скрученных в спиральки длинных и узких полосок бумаги. Готовым спиралькам придаётся различная форма и таким образом получаются элементы бумагокручения, называемые также модулями.</w:t>
      </w:r>
      <w:r w:rsidRPr="004C5361">
        <w:rPr>
          <w:rFonts w:ascii="Times New Roman" w:hAnsi="Times New Roman" w:cs="Times New Roman"/>
          <w:sz w:val="28"/>
          <w:szCs w:val="28"/>
        </w:rPr>
        <w:br/>
        <w:t>• Коллаж - сочетание аппликации и рисования, причем аппликации могут быть из различных материалов: бумаги, ткани, ваты, нити и любого бросового материала.</w:t>
      </w:r>
      <w:r w:rsidRPr="004C5361">
        <w:rPr>
          <w:rFonts w:ascii="Times New Roman" w:hAnsi="Times New Roman" w:cs="Times New Roman"/>
          <w:sz w:val="28"/>
          <w:szCs w:val="28"/>
        </w:rPr>
        <w:br/>
        <w:t xml:space="preserve">Использование различных материалов обогащает детей знанием способов </w:t>
      </w:r>
      <w:r w:rsidRPr="004C5361">
        <w:rPr>
          <w:rFonts w:ascii="Times New Roman" w:hAnsi="Times New Roman" w:cs="Times New Roman"/>
          <w:sz w:val="28"/>
          <w:szCs w:val="28"/>
        </w:rPr>
        <w:lastRenderedPageBreak/>
        <w:t>работы с ними, их изобразительных возможностей, сделает рисунки детей более интересными, повысит эстетическую сторону рисунка.</w:t>
      </w:r>
    </w:p>
    <w:sectPr w:rsidR="002018C7" w:rsidRPr="004C53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254"/>
    <w:rsid w:val="002018C7"/>
    <w:rsid w:val="004C5361"/>
    <w:rsid w:val="00B92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FE7CA"/>
  <w15:chartTrackingRefBased/>
  <w15:docId w15:val="{FD7D09B5-08A1-43B0-A4D8-C07FA98B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53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888608">
      <w:bodyDiv w:val="1"/>
      <w:marLeft w:val="0"/>
      <w:marRight w:val="0"/>
      <w:marTop w:val="0"/>
      <w:marBottom w:val="0"/>
      <w:divBdr>
        <w:top w:val="none" w:sz="0" w:space="0" w:color="auto"/>
        <w:left w:val="none" w:sz="0" w:space="0" w:color="auto"/>
        <w:bottom w:val="none" w:sz="0" w:space="0" w:color="auto"/>
        <w:right w:val="none" w:sz="0" w:space="0" w:color="auto"/>
      </w:divBdr>
      <w:divsChild>
        <w:div w:id="1231424764">
          <w:marLeft w:val="0"/>
          <w:marRight w:val="0"/>
          <w:marTop w:val="150"/>
          <w:marBottom w:val="150"/>
          <w:divBdr>
            <w:top w:val="none" w:sz="0" w:space="0" w:color="auto"/>
            <w:left w:val="none" w:sz="0" w:space="0" w:color="auto"/>
            <w:bottom w:val="none" w:sz="0" w:space="0" w:color="auto"/>
            <w:right w:val="none" w:sz="0" w:space="0" w:color="auto"/>
          </w:divBdr>
        </w:div>
        <w:div w:id="127091128">
          <w:marLeft w:val="0"/>
          <w:marRight w:val="0"/>
          <w:marTop w:val="0"/>
          <w:marBottom w:val="0"/>
          <w:divBdr>
            <w:top w:val="none" w:sz="0" w:space="0" w:color="auto"/>
            <w:left w:val="none" w:sz="0" w:space="0" w:color="auto"/>
            <w:bottom w:val="none" w:sz="0" w:space="0" w:color="auto"/>
            <w:right w:val="none" w:sz="0" w:space="0" w:color="auto"/>
          </w:divBdr>
          <w:divsChild>
            <w:div w:id="281034133">
              <w:marLeft w:val="0"/>
              <w:marRight w:val="0"/>
              <w:marTop w:val="0"/>
              <w:marBottom w:val="0"/>
              <w:divBdr>
                <w:top w:val="none" w:sz="0" w:space="0" w:color="auto"/>
                <w:left w:val="none" w:sz="0" w:space="0" w:color="auto"/>
                <w:bottom w:val="none" w:sz="0" w:space="0" w:color="auto"/>
                <w:right w:val="none" w:sz="0" w:space="0" w:color="auto"/>
              </w:divBdr>
              <w:divsChild>
                <w:div w:id="1846940727">
                  <w:marLeft w:val="0"/>
                  <w:marRight w:val="0"/>
                  <w:marTop w:val="0"/>
                  <w:marBottom w:val="0"/>
                  <w:divBdr>
                    <w:top w:val="none" w:sz="0" w:space="0" w:color="auto"/>
                    <w:left w:val="none" w:sz="0" w:space="0" w:color="auto"/>
                    <w:bottom w:val="none" w:sz="0" w:space="0" w:color="auto"/>
                    <w:right w:val="none" w:sz="0" w:space="0" w:color="auto"/>
                  </w:divBdr>
                  <w:divsChild>
                    <w:div w:id="1582566747">
                      <w:marLeft w:val="0"/>
                      <w:marRight w:val="0"/>
                      <w:marTop w:val="0"/>
                      <w:marBottom w:val="0"/>
                      <w:divBdr>
                        <w:top w:val="none" w:sz="0" w:space="0" w:color="auto"/>
                        <w:left w:val="none" w:sz="0" w:space="0" w:color="auto"/>
                        <w:bottom w:val="none" w:sz="0" w:space="0" w:color="auto"/>
                        <w:right w:val="none" w:sz="0" w:space="0" w:color="auto"/>
                      </w:divBdr>
                      <w:divsChild>
                        <w:div w:id="313147546">
                          <w:marLeft w:val="0"/>
                          <w:marRight w:val="0"/>
                          <w:marTop w:val="0"/>
                          <w:marBottom w:val="0"/>
                          <w:divBdr>
                            <w:top w:val="none" w:sz="0" w:space="0" w:color="auto"/>
                            <w:left w:val="none" w:sz="0" w:space="0" w:color="auto"/>
                            <w:bottom w:val="none" w:sz="0" w:space="0" w:color="auto"/>
                            <w:right w:val="none" w:sz="0" w:space="0" w:color="auto"/>
                          </w:divBdr>
                          <w:divsChild>
                            <w:div w:id="1262296166">
                              <w:marLeft w:val="0"/>
                              <w:marRight w:val="0"/>
                              <w:marTop w:val="0"/>
                              <w:marBottom w:val="0"/>
                              <w:divBdr>
                                <w:top w:val="none" w:sz="0" w:space="0" w:color="auto"/>
                                <w:left w:val="none" w:sz="0" w:space="0" w:color="auto"/>
                                <w:bottom w:val="none" w:sz="0" w:space="0" w:color="auto"/>
                                <w:right w:val="none" w:sz="0" w:space="0" w:color="auto"/>
                              </w:divBdr>
                              <w:divsChild>
                                <w:div w:id="1983582424">
                                  <w:marLeft w:val="0"/>
                                  <w:marRight w:val="0"/>
                                  <w:marTop w:val="0"/>
                                  <w:marBottom w:val="0"/>
                                  <w:divBdr>
                                    <w:top w:val="none" w:sz="0" w:space="0" w:color="auto"/>
                                    <w:left w:val="none" w:sz="0" w:space="0" w:color="auto"/>
                                    <w:bottom w:val="none" w:sz="0" w:space="0" w:color="auto"/>
                                    <w:right w:val="none" w:sz="0" w:space="0" w:color="auto"/>
                                  </w:divBdr>
                                  <w:divsChild>
                                    <w:div w:id="1576358991">
                                      <w:marLeft w:val="0"/>
                                      <w:marRight w:val="0"/>
                                      <w:marTop w:val="0"/>
                                      <w:marBottom w:val="0"/>
                                      <w:divBdr>
                                        <w:top w:val="none" w:sz="0" w:space="0" w:color="auto"/>
                                        <w:left w:val="none" w:sz="0" w:space="0" w:color="auto"/>
                                        <w:bottom w:val="none" w:sz="0" w:space="0" w:color="auto"/>
                                        <w:right w:val="none" w:sz="0" w:space="0" w:color="auto"/>
                                      </w:divBdr>
                                      <w:divsChild>
                                        <w:div w:id="689381654">
                                          <w:marLeft w:val="0"/>
                                          <w:marRight w:val="0"/>
                                          <w:marTop w:val="0"/>
                                          <w:marBottom w:val="0"/>
                                          <w:divBdr>
                                            <w:top w:val="none" w:sz="0" w:space="0" w:color="auto"/>
                                            <w:left w:val="none" w:sz="0" w:space="0" w:color="auto"/>
                                            <w:bottom w:val="none" w:sz="0" w:space="0" w:color="auto"/>
                                            <w:right w:val="none" w:sz="0" w:space="0" w:color="auto"/>
                                          </w:divBdr>
                                          <w:divsChild>
                                            <w:div w:id="1626036254">
                                              <w:marLeft w:val="0"/>
                                              <w:marRight w:val="0"/>
                                              <w:marTop w:val="0"/>
                                              <w:marBottom w:val="0"/>
                                              <w:divBdr>
                                                <w:top w:val="none" w:sz="0" w:space="0" w:color="auto"/>
                                                <w:left w:val="none" w:sz="0" w:space="0" w:color="auto"/>
                                                <w:bottom w:val="none" w:sz="0" w:space="0" w:color="auto"/>
                                                <w:right w:val="none" w:sz="0" w:space="0" w:color="auto"/>
                                              </w:divBdr>
                                              <w:divsChild>
                                                <w:div w:id="132601333">
                                                  <w:marLeft w:val="0"/>
                                                  <w:marRight w:val="0"/>
                                                  <w:marTop w:val="0"/>
                                                  <w:marBottom w:val="0"/>
                                                  <w:divBdr>
                                                    <w:top w:val="none" w:sz="0" w:space="0" w:color="auto"/>
                                                    <w:left w:val="none" w:sz="0" w:space="0" w:color="auto"/>
                                                    <w:bottom w:val="none" w:sz="0" w:space="0" w:color="auto"/>
                                                    <w:right w:val="none" w:sz="0" w:space="0" w:color="auto"/>
                                                  </w:divBdr>
                                                  <w:divsChild>
                                                    <w:div w:id="1016997891">
                                                      <w:marLeft w:val="0"/>
                                                      <w:marRight w:val="0"/>
                                                      <w:marTop w:val="0"/>
                                                      <w:marBottom w:val="0"/>
                                                      <w:divBdr>
                                                        <w:top w:val="none" w:sz="0" w:space="0" w:color="auto"/>
                                                        <w:left w:val="none" w:sz="0" w:space="0" w:color="auto"/>
                                                        <w:bottom w:val="none" w:sz="0" w:space="0" w:color="auto"/>
                                                        <w:right w:val="none" w:sz="0" w:space="0" w:color="auto"/>
                                                      </w:divBdr>
                                                      <w:divsChild>
                                                        <w:div w:id="912012834">
                                                          <w:marLeft w:val="0"/>
                                                          <w:marRight w:val="0"/>
                                                          <w:marTop w:val="0"/>
                                                          <w:marBottom w:val="0"/>
                                                          <w:divBdr>
                                                            <w:top w:val="none" w:sz="0" w:space="0" w:color="auto"/>
                                                            <w:left w:val="none" w:sz="0" w:space="0" w:color="auto"/>
                                                            <w:bottom w:val="none" w:sz="0" w:space="0" w:color="auto"/>
                                                            <w:right w:val="none" w:sz="0" w:space="0" w:color="auto"/>
                                                          </w:divBdr>
                                                          <w:divsChild>
                                                            <w:div w:id="1126043534">
                                                              <w:marLeft w:val="0"/>
                                                              <w:marRight w:val="0"/>
                                                              <w:marTop w:val="0"/>
                                                              <w:marBottom w:val="0"/>
                                                              <w:divBdr>
                                                                <w:top w:val="none" w:sz="0" w:space="0" w:color="auto"/>
                                                                <w:left w:val="none" w:sz="0" w:space="0" w:color="auto"/>
                                                                <w:bottom w:val="none" w:sz="0" w:space="0" w:color="auto"/>
                                                                <w:right w:val="none" w:sz="0" w:space="0" w:color="auto"/>
                                                              </w:divBdr>
                                                              <w:divsChild>
                                                                <w:div w:id="927152337">
                                                                  <w:marLeft w:val="0"/>
                                                                  <w:marRight w:val="0"/>
                                                                  <w:marTop w:val="0"/>
                                                                  <w:marBottom w:val="0"/>
                                                                  <w:divBdr>
                                                                    <w:top w:val="none" w:sz="0" w:space="0" w:color="auto"/>
                                                                    <w:left w:val="none" w:sz="0" w:space="0" w:color="auto"/>
                                                                    <w:bottom w:val="none" w:sz="0" w:space="0" w:color="auto"/>
                                                                    <w:right w:val="none" w:sz="0" w:space="0" w:color="auto"/>
                                                                  </w:divBdr>
                                                                  <w:divsChild>
                                                                    <w:div w:id="834882326">
                                                                      <w:marLeft w:val="0"/>
                                                                      <w:marRight w:val="0"/>
                                                                      <w:marTop w:val="0"/>
                                                                      <w:marBottom w:val="0"/>
                                                                      <w:divBdr>
                                                                        <w:top w:val="none" w:sz="0" w:space="0" w:color="auto"/>
                                                                        <w:left w:val="none" w:sz="0" w:space="0" w:color="auto"/>
                                                                        <w:bottom w:val="none" w:sz="0" w:space="0" w:color="auto"/>
                                                                        <w:right w:val="none" w:sz="0" w:space="0" w:color="auto"/>
                                                                      </w:divBdr>
                                                                      <w:divsChild>
                                                                        <w:div w:id="7513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033143">
                                                  <w:marLeft w:val="0"/>
                                                  <w:marRight w:val="0"/>
                                                  <w:marTop w:val="0"/>
                                                  <w:marBottom w:val="0"/>
                                                  <w:divBdr>
                                                    <w:top w:val="none" w:sz="0" w:space="0" w:color="auto"/>
                                                    <w:left w:val="none" w:sz="0" w:space="0" w:color="auto"/>
                                                    <w:bottom w:val="none" w:sz="0" w:space="0" w:color="auto"/>
                                                    <w:right w:val="none" w:sz="0" w:space="0" w:color="auto"/>
                                                  </w:divBdr>
                                                  <w:divsChild>
                                                    <w:div w:id="1772621561">
                                                      <w:marLeft w:val="0"/>
                                                      <w:marRight w:val="0"/>
                                                      <w:marTop w:val="0"/>
                                                      <w:marBottom w:val="0"/>
                                                      <w:divBdr>
                                                        <w:top w:val="none" w:sz="0" w:space="0" w:color="auto"/>
                                                        <w:left w:val="none" w:sz="0" w:space="0" w:color="auto"/>
                                                        <w:bottom w:val="none" w:sz="0" w:space="0" w:color="auto"/>
                                                        <w:right w:val="none" w:sz="0" w:space="0" w:color="auto"/>
                                                      </w:divBdr>
                                                      <w:divsChild>
                                                        <w:div w:id="623004026">
                                                          <w:marLeft w:val="0"/>
                                                          <w:marRight w:val="0"/>
                                                          <w:marTop w:val="0"/>
                                                          <w:marBottom w:val="0"/>
                                                          <w:divBdr>
                                                            <w:top w:val="none" w:sz="0" w:space="0" w:color="auto"/>
                                                            <w:left w:val="none" w:sz="0" w:space="0" w:color="auto"/>
                                                            <w:bottom w:val="none" w:sz="0" w:space="0" w:color="auto"/>
                                                            <w:right w:val="none" w:sz="0" w:space="0" w:color="auto"/>
                                                          </w:divBdr>
                                                          <w:divsChild>
                                                            <w:div w:id="1406032540">
                                                              <w:marLeft w:val="0"/>
                                                              <w:marRight w:val="0"/>
                                                              <w:marTop w:val="0"/>
                                                              <w:marBottom w:val="0"/>
                                                              <w:divBdr>
                                                                <w:top w:val="none" w:sz="0" w:space="0" w:color="auto"/>
                                                                <w:left w:val="none" w:sz="0" w:space="0" w:color="auto"/>
                                                                <w:bottom w:val="none" w:sz="0" w:space="0" w:color="auto"/>
                                                                <w:right w:val="none" w:sz="0" w:space="0" w:color="auto"/>
                                                              </w:divBdr>
                                                              <w:divsChild>
                                                                <w:div w:id="1245607453">
                                                                  <w:marLeft w:val="0"/>
                                                                  <w:marRight w:val="0"/>
                                                                  <w:marTop w:val="0"/>
                                                                  <w:marBottom w:val="0"/>
                                                                  <w:divBdr>
                                                                    <w:top w:val="none" w:sz="0" w:space="0" w:color="auto"/>
                                                                    <w:left w:val="none" w:sz="0" w:space="0" w:color="auto"/>
                                                                    <w:bottom w:val="none" w:sz="0" w:space="0" w:color="auto"/>
                                                                    <w:right w:val="none" w:sz="0" w:space="0" w:color="auto"/>
                                                                  </w:divBdr>
                                                                  <w:divsChild>
                                                                    <w:div w:id="419301785">
                                                                      <w:marLeft w:val="0"/>
                                                                      <w:marRight w:val="0"/>
                                                                      <w:marTop w:val="0"/>
                                                                      <w:marBottom w:val="0"/>
                                                                      <w:divBdr>
                                                                        <w:top w:val="none" w:sz="0" w:space="0" w:color="auto"/>
                                                                        <w:left w:val="none" w:sz="0" w:space="0" w:color="auto"/>
                                                                        <w:bottom w:val="none" w:sz="0" w:space="0" w:color="auto"/>
                                                                        <w:right w:val="none" w:sz="0" w:space="0" w:color="auto"/>
                                                                      </w:divBdr>
                                                                      <w:divsChild>
                                                                        <w:div w:id="249002085">
                                                                          <w:marLeft w:val="0"/>
                                                                          <w:marRight w:val="0"/>
                                                                          <w:marTop w:val="0"/>
                                                                          <w:marBottom w:val="0"/>
                                                                          <w:divBdr>
                                                                            <w:top w:val="none" w:sz="0" w:space="0" w:color="auto"/>
                                                                            <w:left w:val="none" w:sz="0" w:space="0" w:color="auto"/>
                                                                            <w:bottom w:val="none" w:sz="0" w:space="0" w:color="auto"/>
                                                                            <w:right w:val="none" w:sz="0" w:space="0" w:color="auto"/>
                                                                          </w:divBdr>
                                                                        </w:div>
                                                                        <w:div w:id="416941918">
                                                                          <w:marLeft w:val="0"/>
                                                                          <w:marRight w:val="0"/>
                                                                          <w:marTop w:val="0"/>
                                                                          <w:marBottom w:val="0"/>
                                                                          <w:divBdr>
                                                                            <w:top w:val="none" w:sz="0" w:space="0" w:color="auto"/>
                                                                            <w:left w:val="none" w:sz="0" w:space="0" w:color="auto"/>
                                                                            <w:bottom w:val="none" w:sz="0" w:space="0" w:color="auto"/>
                                                                            <w:right w:val="none" w:sz="0" w:space="0" w:color="auto"/>
                                                                          </w:divBdr>
                                                                          <w:divsChild>
                                                                            <w:div w:id="779765879">
                                                                              <w:marLeft w:val="0"/>
                                                                              <w:marRight w:val="0"/>
                                                                              <w:marTop w:val="0"/>
                                                                              <w:marBottom w:val="0"/>
                                                                              <w:divBdr>
                                                                                <w:top w:val="none" w:sz="0" w:space="0" w:color="auto"/>
                                                                                <w:left w:val="none" w:sz="0" w:space="0" w:color="auto"/>
                                                                                <w:bottom w:val="none" w:sz="0" w:space="0" w:color="auto"/>
                                                                                <w:right w:val="none" w:sz="0" w:space="0" w:color="auto"/>
                                                                              </w:divBdr>
                                                                              <w:divsChild>
                                                                                <w:div w:id="57609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828914">
                                                      <w:marLeft w:val="0"/>
                                                      <w:marRight w:val="0"/>
                                                      <w:marTop w:val="0"/>
                                                      <w:marBottom w:val="0"/>
                                                      <w:divBdr>
                                                        <w:top w:val="none" w:sz="0" w:space="0" w:color="auto"/>
                                                        <w:left w:val="none" w:sz="0" w:space="0" w:color="auto"/>
                                                        <w:bottom w:val="none" w:sz="0" w:space="0" w:color="auto"/>
                                                        <w:right w:val="none" w:sz="0" w:space="0" w:color="auto"/>
                                                      </w:divBdr>
                                                      <w:divsChild>
                                                        <w:div w:id="722868394">
                                                          <w:marLeft w:val="0"/>
                                                          <w:marRight w:val="0"/>
                                                          <w:marTop w:val="0"/>
                                                          <w:marBottom w:val="0"/>
                                                          <w:divBdr>
                                                            <w:top w:val="none" w:sz="0" w:space="0" w:color="auto"/>
                                                            <w:left w:val="none" w:sz="0" w:space="0" w:color="auto"/>
                                                            <w:bottom w:val="none" w:sz="0" w:space="0" w:color="auto"/>
                                                            <w:right w:val="none" w:sz="0" w:space="0" w:color="auto"/>
                                                          </w:divBdr>
                                                          <w:divsChild>
                                                            <w:div w:id="2092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35562">
                                                      <w:marLeft w:val="0"/>
                                                      <w:marRight w:val="0"/>
                                                      <w:marTop w:val="0"/>
                                                      <w:marBottom w:val="0"/>
                                                      <w:divBdr>
                                                        <w:top w:val="none" w:sz="0" w:space="0" w:color="auto"/>
                                                        <w:left w:val="none" w:sz="0" w:space="0" w:color="auto"/>
                                                        <w:bottom w:val="none" w:sz="0" w:space="0" w:color="auto"/>
                                                        <w:right w:val="none" w:sz="0" w:space="0" w:color="auto"/>
                                                      </w:divBdr>
                                                      <w:divsChild>
                                                        <w:div w:id="961182192">
                                                          <w:marLeft w:val="0"/>
                                                          <w:marRight w:val="0"/>
                                                          <w:marTop w:val="0"/>
                                                          <w:marBottom w:val="0"/>
                                                          <w:divBdr>
                                                            <w:top w:val="none" w:sz="0" w:space="0" w:color="auto"/>
                                                            <w:left w:val="none" w:sz="0" w:space="0" w:color="auto"/>
                                                            <w:bottom w:val="none" w:sz="0" w:space="0" w:color="auto"/>
                                                            <w:right w:val="none" w:sz="0" w:space="0" w:color="auto"/>
                                                          </w:divBdr>
                                                          <w:divsChild>
                                                            <w:div w:id="45503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09836">
                                                      <w:marLeft w:val="0"/>
                                                      <w:marRight w:val="0"/>
                                                      <w:marTop w:val="0"/>
                                                      <w:marBottom w:val="0"/>
                                                      <w:divBdr>
                                                        <w:top w:val="none" w:sz="0" w:space="0" w:color="auto"/>
                                                        <w:left w:val="none" w:sz="0" w:space="0" w:color="auto"/>
                                                        <w:bottom w:val="none" w:sz="0" w:space="0" w:color="auto"/>
                                                        <w:right w:val="none" w:sz="0" w:space="0" w:color="auto"/>
                                                      </w:divBdr>
                                                      <w:divsChild>
                                                        <w:div w:id="991913452">
                                                          <w:marLeft w:val="0"/>
                                                          <w:marRight w:val="0"/>
                                                          <w:marTop w:val="0"/>
                                                          <w:marBottom w:val="0"/>
                                                          <w:divBdr>
                                                            <w:top w:val="none" w:sz="0" w:space="0" w:color="auto"/>
                                                            <w:left w:val="none" w:sz="0" w:space="0" w:color="auto"/>
                                                            <w:bottom w:val="none" w:sz="0" w:space="0" w:color="auto"/>
                                                            <w:right w:val="none" w:sz="0" w:space="0" w:color="auto"/>
                                                          </w:divBdr>
                                                          <w:divsChild>
                                                            <w:div w:id="1169715411">
                                                              <w:marLeft w:val="0"/>
                                                              <w:marRight w:val="0"/>
                                                              <w:marTop w:val="0"/>
                                                              <w:marBottom w:val="0"/>
                                                              <w:divBdr>
                                                                <w:top w:val="none" w:sz="0" w:space="0" w:color="auto"/>
                                                                <w:left w:val="none" w:sz="0" w:space="0" w:color="auto"/>
                                                                <w:bottom w:val="none" w:sz="0" w:space="0" w:color="auto"/>
                                                                <w:right w:val="none" w:sz="0" w:space="0" w:color="auto"/>
                                                              </w:divBdr>
                                                              <w:divsChild>
                                                                <w:div w:id="654073385">
                                                                  <w:marLeft w:val="0"/>
                                                                  <w:marRight w:val="0"/>
                                                                  <w:marTop w:val="0"/>
                                                                  <w:marBottom w:val="0"/>
                                                                  <w:divBdr>
                                                                    <w:top w:val="none" w:sz="0" w:space="0" w:color="auto"/>
                                                                    <w:left w:val="none" w:sz="0" w:space="0" w:color="auto"/>
                                                                    <w:bottom w:val="none" w:sz="0" w:space="0" w:color="auto"/>
                                                                    <w:right w:val="none" w:sz="0" w:space="0" w:color="auto"/>
                                                                  </w:divBdr>
                                                                </w:div>
                                                                <w:div w:id="1357465250">
                                                                  <w:marLeft w:val="0"/>
                                                                  <w:marRight w:val="0"/>
                                                                  <w:marTop w:val="0"/>
                                                                  <w:marBottom w:val="0"/>
                                                                  <w:divBdr>
                                                                    <w:top w:val="none" w:sz="0" w:space="0" w:color="auto"/>
                                                                    <w:left w:val="none" w:sz="0" w:space="0" w:color="auto"/>
                                                                    <w:bottom w:val="none" w:sz="0" w:space="0" w:color="auto"/>
                                                                    <w:right w:val="none" w:sz="0" w:space="0" w:color="auto"/>
                                                                  </w:divBdr>
                                                                </w:div>
                                                              </w:divsChild>
                                                            </w:div>
                                                            <w:div w:id="1337225274">
                                                              <w:marLeft w:val="0"/>
                                                              <w:marRight w:val="0"/>
                                                              <w:marTop w:val="0"/>
                                                              <w:marBottom w:val="0"/>
                                                              <w:divBdr>
                                                                <w:top w:val="none" w:sz="0" w:space="0" w:color="auto"/>
                                                                <w:left w:val="none" w:sz="0" w:space="0" w:color="auto"/>
                                                                <w:bottom w:val="none" w:sz="0" w:space="0" w:color="auto"/>
                                                                <w:right w:val="none" w:sz="0" w:space="0" w:color="auto"/>
                                                              </w:divBdr>
                                                              <w:divsChild>
                                                                <w:div w:id="493568534">
                                                                  <w:marLeft w:val="0"/>
                                                                  <w:marRight w:val="0"/>
                                                                  <w:marTop w:val="0"/>
                                                                  <w:marBottom w:val="0"/>
                                                                  <w:divBdr>
                                                                    <w:top w:val="none" w:sz="0" w:space="0" w:color="auto"/>
                                                                    <w:left w:val="none" w:sz="0" w:space="0" w:color="auto"/>
                                                                    <w:bottom w:val="none" w:sz="0" w:space="0" w:color="auto"/>
                                                                    <w:right w:val="none" w:sz="0" w:space="0" w:color="auto"/>
                                                                  </w:divBdr>
                                                                </w:div>
                                                                <w:div w:id="1981881074">
                                                                  <w:marLeft w:val="0"/>
                                                                  <w:marRight w:val="0"/>
                                                                  <w:marTop w:val="0"/>
                                                                  <w:marBottom w:val="0"/>
                                                                  <w:divBdr>
                                                                    <w:top w:val="none" w:sz="0" w:space="0" w:color="auto"/>
                                                                    <w:left w:val="none" w:sz="0" w:space="0" w:color="auto"/>
                                                                    <w:bottom w:val="none" w:sz="0" w:space="0" w:color="auto"/>
                                                                    <w:right w:val="none" w:sz="0" w:space="0" w:color="auto"/>
                                                                  </w:divBdr>
                                                                </w:div>
                                                              </w:divsChild>
                                                            </w:div>
                                                            <w:div w:id="1093210824">
                                                              <w:marLeft w:val="0"/>
                                                              <w:marRight w:val="0"/>
                                                              <w:marTop w:val="0"/>
                                                              <w:marBottom w:val="0"/>
                                                              <w:divBdr>
                                                                <w:top w:val="none" w:sz="0" w:space="0" w:color="auto"/>
                                                                <w:left w:val="none" w:sz="0" w:space="0" w:color="auto"/>
                                                                <w:bottom w:val="none" w:sz="0" w:space="0" w:color="auto"/>
                                                                <w:right w:val="none" w:sz="0" w:space="0" w:color="auto"/>
                                                              </w:divBdr>
                                                              <w:divsChild>
                                                                <w:div w:id="1936018101">
                                                                  <w:marLeft w:val="0"/>
                                                                  <w:marRight w:val="0"/>
                                                                  <w:marTop w:val="0"/>
                                                                  <w:marBottom w:val="0"/>
                                                                  <w:divBdr>
                                                                    <w:top w:val="none" w:sz="0" w:space="0" w:color="auto"/>
                                                                    <w:left w:val="none" w:sz="0" w:space="0" w:color="auto"/>
                                                                    <w:bottom w:val="none" w:sz="0" w:space="0" w:color="auto"/>
                                                                    <w:right w:val="none" w:sz="0" w:space="0" w:color="auto"/>
                                                                  </w:divBdr>
                                                                </w:div>
                                                                <w:div w:id="1618677095">
                                                                  <w:marLeft w:val="0"/>
                                                                  <w:marRight w:val="0"/>
                                                                  <w:marTop w:val="0"/>
                                                                  <w:marBottom w:val="0"/>
                                                                  <w:divBdr>
                                                                    <w:top w:val="none" w:sz="0" w:space="0" w:color="auto"/>
                                                                    <w:left w:val="none" w:sz="0" w:space="0" w:color="auto"/>
                                                                    <w:bottom w:val="none" w:sz="0" w:space="0" w:color="auto"/>
                                                                    <w:right w:val="none" w:sz="0" w:space="0" w:color="auto"/>
                                                                  </w:divBdr>
                                                                </w:div>
                                                              </w:divsChild>
                                                            </w:div>
                                                            <w:div w:id="779766030">
                                                              <w:marLeft w:val="0"/>
                                                              <w:marRight w:val="0"/>
                                                              <w:marTop w:val="0"/>
                                                              <w:marBottom w:val="0"/>
                                                              <w:divBdr>
                                                                <w:top w:val="none" w:sz="0" w:space="0" w:color="auto"/>
                                                                <w:left w:val="none" w:sz="0" w:space="0" w:color="auto"/>
                                                                <w:bottom w:val="none" w:sz="0" w:space="0" w:color="auto"/>
                                                                <w:right w:val="none" w:sz="0" w:space="0" w:color="auto"/>
                                                              </w:divBdr>
                                                              <w:divsChild>
                                                                <w:div w:id="739520085">
                                                                  <w:marLeft w:val="0"/>
                                                                  <w:marRight w:val="0"/>
                                                                  <w:marTop w:val="0"/>
                                                                  <w:marBottom w:val="0"/>
                                                                  <w:divBdr>
                                                                    <w:top w:val="none" w:sz="0" w:space="0" w:color="auto"/>
                                                                    <w:left w:val="none" w:sz="0" w:space="0" w:color="auto"/>
                                                                    <w:bottom w:val="none" w:sz="0" w:space="0" w:color="auto"/>
                                                                    <w:right w:val="none" w:sz="0" w:space="0" w:color="auto"/>
                                                                  </w:divBdr>
                                                                </w:div>
                                                                <w:div w:id="8764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5047">
                                                      <w:marLeft w:val="0"/>
                                                      <w:marRight w:val="0"/>
                                                      <w:marTop w:val="100"/>
                                                      <w:marBottom w:val="0"/>
                                                      <w:divBdr>
                                                        <w:top w:val="none" w:sz="0" w:space="0" w:color="auto"/>
                                                        <w:left w:val="none" w:sz="0" w:space="0" w:color="auto"/>
                                                        <w:bottom w:val="none" w:sz="0" w:space="0" w:color="auto"/>
                                                        <w:right w:val="none" w:sz="0" w:space="0" w:color="auto"/>
                                                      </w:divBdr>
                                                      <w:divsChild>
                                                        <w:div w:id="120737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andex.ru/an/count/WhyejI_zOoVX2Lcq0eqL02Edbyn3D3q1Sm9Ll642UbDlBuWK0juA2EWccB8oOALIUK0N3NHHhaI-zSLHCM2hWIxAbScgArzQ3D12dy_bpfxjT-wyuSxNxtYzuGxtnkyRXzvIMthZ-Gsrfz9d50hDhKb8IpH8B26DE1AYSMI4fBO3fcoc857tP8jPgUJWWSDKK1867KSJJ9nGA74KvaHd1un4lWAqC1AJ5A25aRXNW1P6ebu1MXY9uGAqC1AH5A25aPXNW5Q9SVi3JmVi0YaWYm6LgPol0tvjd-JA09ZJlQRrDJ7HH8lOux3PDC1N3ksv88CRQ4ZAOr-3Pd2m0TJvKED6OZK-tNX96E4ZvsXtFjymsNXLsEpUIPC0Dd0rJD5I18kkfwNJQjYRUbewhOOj1bq0B-rKK_OrP0zOFdEDE4UlqMdlURU3YlJkD5oQPZi1X0TR-rIsHniEmmVIQaW8u0j6Of80jWxeMc-H1-oYpXGRjrHXq2xLihgUuYwO4vWobkI9eTSlYOMjXHqdnDkPBOKdbqF7678CbAx7w3ICkVeZJI48oC43JDTJmMWJsDloe4l40KcQUYgQN1NDtVz662LDlXW35ieFcy3s-60GPAd_vO37-BqSy1W_Tm0ufxzxhBgjhmNX3kfdGRY3Ofex33BBpAKNfWcIBqcMsGbqkXApfTvYrtLTnzBc6HxUD4YwSGEM8uZqlW7B4KHwQqDdVHqX5jsRbrvV5k09VEZ9tkj5KEp7j0U7a2DJdFHVf2LEicL-I-kwxhZ4IRRCQtrO5hz1Fv-bgTB2f0PGCbSgbKgXPvMKlMnJVgsOsUn3IOu20Hly1hAp_-rhwkGvJag0yhfeK7freeqvRNnwh4gmlXPc3-mAbW3hhx2wmHEMONALoReAMdSvg5ubqN-vyvx7x2QKqCWs4Ev2kZn2Vw-IDmcJ~2?test-tag=361739325538321&amp;banner-sizes=eyI3MjA1NzYwOTQyMjI5OTY2OSI6Ijg0NXg0MTAifQ%3D%3D&amp;ctime=1764921228692&amp;actual-format=10&amp;pcodever=1303186&amp;banner-test-tags=eyI3MjA1NzYwOTQyMjI5OTY2OSI6IjQyOTUxNTU3MjkifQ%3D%3D&amp;rendered-direct-assets=eyI3MjA1NzYwOTQyMjI5OTY2OSI6MTczfQ&amp;width=845&amp;height=410&amp;stat-id=25&amp;pcode-active-testids=1353317%2C0%2C56&amp;subDesignId=10008700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1565</Words>
  <Characters>8926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2025-12-05T07:57:00Z</dcterms:created>
  <dcterms:modified xsi:type="dcterms:W3CDTF">2025-12-05T07:57:00Z</dcterms:modified>
</cp:coreProperties>
</file>