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F2131E">
        <w:rPr>
          <w:b/>
          <w:color w:val="000000"/>
          <w:sz w:val="28"/>
          <w:szCs w:val="28"/>
        </w:rPr>
        <w:t xml:space="preserve">План- конспект открытого занятия по современному танцу. 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>Тема урока: «Развитие пластики на уроке современного танца».</w:t>
      </w: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Класс: 1-2        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>Цель урока:</w:t>
      </w:r>
      <w:r w:rsidRPr="00F2131E">
        <w:rPr>
          <w:color w:val="000000"/>
          <w:sz w:val="28"/>
          <w:szCs w:val="28"/>
        </w:rPr>
        <w:t> улучшение пластики движений и эмоциональной выразительности учащихся путем повторения и отработки пройденных движений.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>Тип урока:</w:t>
      </w:r>
      <w:r w:rsidRPr="00F2131E">
        <w:rPr>
          <w:color w:val="000000"/>
          <w:sz w:val="28"/>
          <w:szCs w:val="28"/>
        </w:rPr>
        <w:t> урок закрепления знаний, выработки умений и навыков.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>Задачи урока: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i/>
          <w:iCs/>
          <w:color w:val="000000"/>
          <w:sz w:val="28"/>
          <w:szCs w:val="28"/>
        </w:rPr>
        <w:t>Образовательные:</w:t>
      </w:r>
      <w:r w:rsidRPr="00F2131E">
        <w:rPr>
          <w:color w:val="000000"/>
          <w:sz w:val="28"/>
          <w:szCs w:val="28"/>
        </w:rPr>
        <w:br/>
        <w:t>– закрепление знаний, умений и навыков, полученных на предыдущих уроках;</w:t>
      </w:r>
      <w:r w:rsidRPr="00F2131E">
        <w:rPr>
          <w:color w:val="000000"/>
          <w:sz w:val="28"/>
          <w:szCs w:val="28"/>
        </w:rPr>
        <w:br/>
        <w:t>– развитие осмысленного исполнения движений;</w:t>
      </w:r>
      <w:r w:rsidRPr="00F2131E">
        <w:rPr>
          <w:color w:val="000000"/>
          <w:sz w:val="28"/>
          <w:szCs w:val="28"/>
        </w:rPr>
        <w:br/>
        <w:t>– развитие познавательных интересов и творческого потенциала учащихся.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i/>
          <w:iCs/>
          <w:color w:val="000000"/>
          <w:sz w:val="28"/>
          <w:szCs w:val="28"/>
        </w:rPr>
        <w:t>Развивающие:</w:t>
      </w:r>
      <w:r w:rsidRPr="00F2131E">
        <w:rPr>
          <w:color w:val="000000"/>
          <w:sz w:val="28"/>
          <w:szCs w:val="28"/>
        </w:rPr>
        <w:br/>
        <w:t>– развитие координации движений;</w:t>
      </w:r>
      <w:r w:rsidRPr="00F2131E">
        <w:rPr>
          <w:color w:val="000000"/>
          <w:sz w:val="28"/>
          <w:szCs w:val="28"/>
        </w:rPr>
        <w:br/>
        <w:t>– укрепление опорно-двигательного аппарата;</w:t>
      </w:r>
      <w:r w:rsidRPr="00F2131E">
        <w:rPr>
          <w:color w:val="000000"/>
          <w:sz w:val="28"/>
          <w:szCs w:val="28"/>
        </w:rPr>
        <w:br/>
        <w:t>– развитие выносливости и постановки дыхания;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color w:val="000000"/>
          <w:sz w:val="28"/>
          <w:szCs w:val="28"/>
        </w:rPr>
        <w:t>– повышение уровня психофизических качеств обучающихся (воля, внимание, память);</w:t>
      </w:r>
      <w:r w:rsidRPr="00F2131E">
        <w:rPr>
          <w:color w:val="000000"/>
          <w:sz w:val="28"/>
          <w:szCs w:val="28"/>
        </w:rPr>
        <w:br/>
        <w:t>– психологическое раскрепощение учащихся.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i/>
          <w:iCs/>
          <w:color w:val="000000"/>
          <w:sz w:val="28"/>
          <w:szCs w:val="28"/>
        </w:rPr>
        <w:t>Воспитательные:</w:t>
      </w:r>
      <w:r w:rsidRPr="00F2131E">
        <w:rPr>
          <w:color w:val="000000"/>
          <w:sz w:val="28"/>
          <w:szCs w:val="28"/>
        </w:rPr>
        <w:br/>
        <w:t>– формирование эстетического воспитания;</w:t>
      </w:r>
      <w:r w:rsidRPr="00F2131E">
        <w:rPr>
          <w:color w:val="000000"/>
          <w:sz w:val="28"/>
          <w:szCs w:val="28"/>
        </w:rPr>
        <w:br/>
        <w:t>– формирование чувства ответственности;</w:t>
      </w:r>
      <w:r w:rsidRPr="00F2131E">
        <w:rPr>
          <w:color w:val="000000"/>
          <w:sz w:val="28"/>
          <w:szCs w:val="28"/>
        </w:rPr>
        <w:br/>
        <w:t>– умение творчески взаимодействовать на уроках с педагогом.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i/>
          <w:iCs/>
          <w:color w:val="000000"/>
          <w:sz w:val="28"/>
          <w:szCs w:val="28"/>
        </w:rPr>
        <w:t>Основные методы работы:</w:t>
      </w:r>
      <w:r w:rsidRPr="00F2131E">
        <w:rPr>
          <w:color w:val="000000"/>
          <w:sz w:val="28"/>
          <w:szCs w:val="28"/>
        </w:rPr>
        <w:br/>
        <w:t>– наглядный (практический показ);</w:t>
      </w:r>
      <w:r w:rsidRPr="00F2131E">
        <w:rPr>
          <w:color w:val="000000"/>
          <w:sz w:val="28"/>
          <w:szCs w:val="28"/>
        </w:rPr>
        <w:br/>
        <w:t>– словесный (объяснение, беседа);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color w:val="000000"/>
          <w:sz w:val="28"/>
          <w:szCs w:val="28"/>
        </w:rPr>
        <w:t>– метод упражнения (многократное, сознательное повторение практических действий с целью формирования, закрепления и совершенствования необходимых навыков и умений.</w:t>
      </w:r>
      <w:r w:rsidRPr="00F2131E">
        <w:rPr>
          <w:color w:val="000000"/>
          <w:sz w:val="28"/>
          <w:szCs w:val="28"/>
        </w:rPr>
        <w:br/>
        <w:t>– игровой (игровая форма подачи материала).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i/>
          <w:iCs/>
          <w:color w:val="000000"/>
          <w:sz w:val="28"/>
          <w:szCs w:val="28"/>
        </w:rPr>
        <w:t>Средства обучения: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color w:val="000000"/>
          <w:sz w:val="28"/>
          <w:szCs w:val="28"/>
        </w:rPr>
        <w:t>– музыкальный центр (ТСО);</w:t>
      </w:r>
      <w:r w:rsidRPr="00F2131E">
        <w:rPr>
          <w:color w:val="000000"/>
          <w:sz w:val="28"/>
          <w:szCs w:val="28"/>
        </w:rPr>
        <w:br/>
        <w:t>– коврики;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 xml:space="preserve">                                                      План урока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 xml:space="preserve">Вводная часть урока </w:t>
      </w:r>
      <w:r w:rsidRPr="00F2131E">
        <w:rPr>
          <w:color w:val="000000"/>
          <w:sz w:val="28"/>
          <w:szCs w:val="28"/>
        </w:rPr>
        <w:br/>
        <w:t>вход в танцевальный зал;</w:t>
      </w:r>
      <w:r w:rsidRPr="00F2131E">
        <w:rPr>
          <w:color w:val="000000"/>
          <w:sz w:val="28"/>
          <w:szCs w:val="28"/>
        </w:rPr>
        <w:br/>
        <w:t>– поклон педагогу;</w:t>
      </w:r>
      <w:r w:rsidRPr="00F2131E">
        <w:rPr>
          <w:color w:val="000000"/>
          <w:sz w:val="28"/>
          <w:szCs w:val="28"/>
        </w:rPr>
        <w:br/>
        <w:t>– обозначение темы и цели урока;</w:t>
      </w:r>
      <w:r w:rsidRPr="00F2131E">
        <w:rPr>
          <w:color w:val="000000"/>
          <w:sz w:val="28"/>
          <w:szCs w:val="28"/>
        </w:rPr>
        <w:br/>
        <w:t xml:space="preserve">– беседа о </w:t>
      </w:r>
      <w:r w:rsidRPr="00F2131E">
        <w:rPr>
          <w:bCs/>
          <w:color w:val="000000"/>
          <w:sz w:val="28"/>
          <w:szCs w:val="28"/>
        </w:rPr>
        <w:t>развитие пластики на уроке современного танца</w:t>
      </w:r>
      <w:r w:rsidRPr="00F2131E">
        <w:rPr>
          <w:color w:val="000000"/>
          <w:sz w:val="28"/>
          <w:szCs w:val="28"/>
        </w:rPr>
        <w:t>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 xml:space="preserve">Подготовительная часть урока </w:t>
      </w:r>
      <w:r w:rsidRPr="00F2131E">
        <w:rPr>
          <w:color w:val="000000"/>
          <w:sz w:val="28"/>
          <w:szCs w:val="28"/>
        </w:rPr>
        <w:br/>
        <w:t>– разминка по кругу и на середине зала.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>Основная часть урока</w:t>
      </w:r>
      <w:r w:rsidRPr="00F2131E">
        <w:rPr>
          <w:color w:val="000000"/>
          <w:sz w:val="28"/>
          <w:szCs w:val="28"/>
        </w:rPr>
        <w:t>– Par terre;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color w:val="000000"/>
          <w:sz w:val="28"/>
          <w:szCs w:val="28"/>
        </w:rPr>
        <w:t>– повторение основных понятий современного танца (вопрос-ответ);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color w:val="000000"/>
          <w:sz w:val="28"/>
          <w:szCs w:val="28"/>
        </w:rPr>
        <w:t>– Exercice у станка;</w:t>
      </w:r>
      <w:r w:rsidRPr="00F2131E">
        <w:rPr>
          <w:color w:val="000000"/>
          <w:sz w:val="28"/>
          <w:szCs w:val="28"/>
        </w:rPr>
        <w:br/>
        <w:t>– повторение изученных движений на середине зала, упражнения для пластики;</w:t>
      </w:r>
      <w:r w:rsidRPr="00F2131E">
        <w:rPr>
          <w:color w:val="000000"/>
          <w:sz w:val="28"/>
          <w:szCs w:val="28"/>
        </w:rPr>
        <w:br/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F2131E">
        <w:rPr>
          <w:b/>
          <w:bCs/>
          <w:color w:val="000000"/>
          <w:sz w:val="28"/>
          <w:szCs w:val="28"/>
        </w:rPr>
        <w:t>Заключительная часть урока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31E">
        <w:rPr>
          <w:color w:val="000000"/>
          <w:sz w:val="28"/>
          <w:szCs w:val="28"/>
        </w:rPr>
        <w:t>– игра «Зеркало»;</w:t>
      </w:r>
      <w:r w:rsidRPr="00F2131E">
        <w:rPr>
          <w:color w:val="000000"/>
          <w:sz w:val="28"/>
          <w:szCs w:val="28"/>
        </w:rPr>
        <w:br/>
        <w:t>– основное построение для выхода из зала;</w:t>
      </w:r>
      <w:r w:rsidRPr="00F2131E">
        <w:rPr>
          <w:color w:val="000000"/>
          <w:sz w:val="28"/>
          <w:szCs w:val="28"/>
        </w:rPr>
        <w:br/>
        <w:t>– поклон педагогу;</w:t>
      </w:r>
      <w:r w:rsidRPr="00F2131E">
        <w:rPr>
          <w:color w:val="000000"/>
          <w:sz w:val="28"/>
          <w:szCs w:val="28"/>
        </w:rPr>
        <w:br/>
        <w:t>– выход из танцевального зала под музыкальное сопровождение.</w:t>
      </w:r>
    </w:p>
    <w:p w:rsidR="009851E9" w:rsidRPr="00F2131E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9851E9" w:rsidRDefault="009851E9" w:rsidP="0050393C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</w:p>
    <w:p w:rsidR="009851E9" w:rsidRPr="0050393C" w:rsidRDefault="009851E9" w:rsidP="0050393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0393C">
        <w:rPr>
          <w:color w:val="000000"/>
          <w:sz w:val="28"/>
          <w:szCs w:val="28"/>
        </w:rPr>
        <w:t>На занятии было обращение к накопленным знаниям и умениям обучающихся. Педагог старался способствовать развитию детей через поддержку, выявление достоинств и достижения каждого. Помогала детям исправить ошибки, направляла их в нужное русло. Осуществлялся контроль за работой детей и за соблюдением техники безопасности. Дети были активны: охотно выполняли задания педагога.</w:t>
      </w:r>
    </w:p>
    <w:p w:rsidR="009851E9" w:rsidRPr="0050393C" w:rsidRDefault="009851E9" w:rsidP="0050393C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039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</w:t>
      </w:r>
      <w:r w:rsidRPr="0050393C">
        <w:rPr>
          <w:color w:val="000000"/>
          <w:sz w:val="28"/>
          <w:szCs w:val="28"/>
        </w:rPr>
        <w:t>Задача данного занятия заключалась в том, чтобы донести до каждого ребенка правильность выполнения упражнений, мотивировать детей к лучшему усвоению материала, к качественному исполнению.</w:t>
      </w:r>
    </w:p>
    <w:p w:rsidR="009851E9" w:rsidRPr="0050393C" w:rsidRDefault="009851E9" w:rsidP="0050393C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9851E9" w:rsidRDefault="009851E9" w:rsidP="0044074B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851E9" w:rsidRDefault="009851E9">
      <w:bookmarkStart w:id="0" w:name="_GoBack"/>
      <w:bookmarkEnd w:id="0"/>
    </w:p>
    <w:sectPr w:rsidR="009851E9" w:rsidSect="005C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0B"/>
    <w:multiLevelType w:val="multilevel"/>
    <w:tmpl w:val="D164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1932"/>
    <w:multiLevelType w:val="multilevel"/>
    <w:tmpl w:val="9C6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14999"/>
    <w:multiLevelType w:val="multilevel"/>
    <w:tmpl w:val="924E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E2B87"/>
    <w:multiLevelType w:val="multilevel"/>
    <w:tmpl w:val="3E26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B2F88"/>
    <w:multiLevelType w:val="multilevel"/>
    <w:tmpl w:val="6EB8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806C9"/>
    <w:multiLevelType w:val="multilevel"/>
    <w:tmpl w:val="F262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06C5C"/>
    <w:multiLevelType w:val="multilevel"/>
    <w:tmpl w:val="8A7E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35496"/>
    <w:multiLevelType w:val="multilevel"/>
    <w:tmpl w:val="753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943FB"/>
    <w:multiLevelType w:val="multilevel"/>
    <w:tmpl w:val="4C3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220D6"/>
    <w:multiLevelType w:val="multilevel"/>
    <w:tmpl w:val="E388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15365"/>
    <w:multiLevelType w:val="multilevel"/>
    <w:tmpl w:val="3AE0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E2BB8"/>
    <w:multiLevelType w:val="multilevel"/>
    <w:tmpl w:val="F3C6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35077"/>
    <w:multiLevelType w:val="multilevel"/>
    <w:tmpl w:val="5C6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3203C"/>
    <w:multiLevelType w:val="multilevel"/>
    <w:tmpl w:val="A39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19498F"/>
    <w:multiLevelType w:val="multilevel"/>
    <w:tmpl w:val="8242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13070C"/>
    <w:multiLevelType w:val="multilevel"/>
    <w:tmpl w:val="F086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4079F"/>
    <w:multiLevelType w:val="multilevel"/>
    <w:tmpl w:val="1A28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4"/>
  </w:num>
  <w:num w:numId="5">
    <w:abstractNumId w:val="9"/>
  </w:num>
  <w:num w:numId="6">
    <w:abstractNumId w:val="16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74B"/>
    <w:rsid w:val="003D12AC"/>
    <w:rsid w:val="0044074B"/>
    <w:rsid w:val="0050393C"/>
    <w:rsid w:val="005B73C4"/>
    <w:rsid w:val="005C2E48"/>
    <w:rsid w:val="005D57A9"/>
    <w:rsid w:val="006A1880"/>
    <w:rsid w:val="006B63A5"/>
    <w:rsid w:val="009851E9"/>
    <w:rsid w:val="00A509B7"/>
    <w:rsid w:val="00A6127B"/>
    <w:rsid w:val="00A673EC"/>
    <w:rsid w:val="00BB38F3"/>
    <w:rsid w:val="00D56539"/>
    <w:rsid w:val="00EA3313"/>
    <w:rsid w:val="00F2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4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1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383</Words>
  <Characters>2189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2022-04-15T06:57:00Z</dcterms:created>
  <dcterms:modified xsi:type="dcterms:W3CDTF">2025-12-05T08:31:00Z</dcterms:modified>
</cp:coreProperties>
</file>