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D36F" w14:textId="77777777" w:rsidR="00BC0A97" w:rsidRPr="00A8273E" w:rsidRDefault="00A24CB7" w:rsidP="00BC0A9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Формирование графо</w:t>
      </w:r>
      <w:r w:rsidR="00BC0A97" w:rsidRPr="00A8273E">
        <w:rPr>
          <w:b/>
          <w:sz w:val="32"/>
          <w:szCs w:val="32"/>
        </w:rPr>
        <w:t>моторных навыков у детей</w:t>
      </w:r>
    </w:p>
    <w:p w14:paraId="4ED04EB2" w14:textId="77777777" w:rsidR="00BC0A97" w:rsidRPr="00A8273E" w:rsidRDefault="00BC0A97" w:rsidP="00BC0A9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8273E">
        <w:rPr>
          <w:b/>
          <w:sz w:val="32"/>
          <w:szCs w:val="32"/>
        </w:rPr>
        <w:t>старшего дошкольного возраста с общи</w:t>
      </w:r>
      <w:r>
        <w:rPr>
          <w:b/>
          <w:sz w:val="32"/>
          <w:szCs w:val="32"/>
        </w:rPr>
        <w:t>м недоразвитием речи.</w:t>
      </w:r>
    </w:p>
    <w:p w14:paraId="2867E8CB" w14:textId="77777777" w:rsidR="00BC0A97" w:rsidRDefault="00BC0A97" w:rsidP="00BC0A97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</w:p>
    <w:p w14:paraId="355A7D54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Проблема подготовки детей к овладению навыками построения письменной речи является одной из наиболее сложных и актуальных в специальной педагогике.</w:t>
      </w:r>
    </w:p>
    <w:p w14:paraId="6B86C13A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При нормальном развитии ребенка процесс обучения письму осуществляется на основе достаточного уровня сформированности речевых и неречевых психических функций таких, как звуковой анализ и синтез, фонематическое восприятие, словоизменение и словообразование, зрительно- пространственные восприятия и представления, наглядно-образное мы</w:t>
      </w:r>
      <w:r w:rsidR="00A24CB7">
        <w:rPr>
          <w:sz w:val="28"/>
          <w:szCs w:val="28"/>
        </w:rPr>
        <w:t>шление, внимание, память, графо</w:t>
      </w:r>
      <w:r w:rsidR="00A24CB7" w:rsidRPr="00731030">
        <w:rPr>
          <w:sz w:val="28"/>
          <w:szCs w:val="28"/>
        </w:rPr>
        <w:t>моторные</w:t>
      </w:r>
      <w:r w:rsidRPr="00731030">
        <w:rPr>
          <w:sz w:val="28"/>
          <w:szCs w:val="28"/>
        </w:rPr>
        <w:t xml:space="preserve"> навыки. Недостаточный уровень развития этих психических функций может явиться причиной специфических нарушений письма.</w:t>
      </w:r>
    </w:p>
    <w:p w14:paraId="2BAFB360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Неподготовленность к письму может привести к возникновению негативного отношения к учебе, тревожного состояния ребенка в школе. Поэтому в дошкольном возрасте важно уделять особое внимание подготовке к обучению грамоте, особенно когда речь идет о детях, имеющих нарушение речи.</w:t>
      </w:r>
    </w:p>
    <w:p w14:paraId="0E813388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В результате многолетней работы с детьми, имеющими общее недоразвитие речи, нами было выявлено следующее:</w:t>
      </w:r>
    </w:p>
    <w:p w14:paraId="0DA2B117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</w:t>
      </w:r>
      <w:r w:rsidRPr="00731030">
        <w:rPr>
          <w:sz w:val="28"/>
          <w:szCs w:val="28"/>
        </w:rPr>
        <w:tab/>
        <w:t>у детей недостаточно развита координация движений;</w:t>
      </w:r>
    </w:p>
    <w:p w14:paraId="35707A2D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</w:t>
      </w:r>
      <w:r w:rsidRPr="00731030">
        <w:rPr>
          <w:sz w:val="28"/>
          <w:szCs w:val="28"/>
        </w:rPr>
        <w:tab/>
        <w:t>плохо развита мелкая моторика пальцев рук;</w:t>
      </w:r>
    </w:p>
    <w:p w14:paraId="370BDA61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</w:t>
      </w:r>
      <w:r w:rsidRPr="00731030">
        <w:rPr>
          <w:sz w:val="28"/>
          <w:szCs w:val="28"/>
        </w:rPr>
        <w:tab/>
        <w:t>недостаточен уровень развития зрительно-пространственных представлений;</w:t>
      </w:r>
    </w:p>
    <w:p w14:paraId="5CC58065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</w:t>
      </w:r>
      <w:r w:rsidRPr="00731030">
        <w:rPr>
          <w:sz w:val="28"/>
          <w:szCs w:val="28"/>
        </w:rPr>
        <w:tab/>
        <w:t>недостаточно развито чувство ритма;</w:t>
      </w:r>
    </w:p>
    <w:p w14:paraId="1FDB95A2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</w:t>
      </w:r>
      <w:r w:rsidRPr="00731030">
        <w:rPr>
          <w:sz w:val="28"/>
          <w:szCs w:val="28"/>
        </w:rPr>
        <w:tab/>
        <w:t xml:space="preserve">плохо </w:t>
      </w:r>
      <w:r w:rsidR="00A24CB7" w:rsidRPr="00731030">
        <w:rPr>
          <w:sz w:val="28"/>
          <w:szCs w:val="28"/>
        </w:rPr>
        <w:t>координирована</w:t>
      </w:r>
      <w:r w:rsidR="00A24CB7">
        <w:rPr>
          <w:sz w:val="28"/>
          <w:szCs w:val="28"/>
        </w:rPr>
        <w:t>я</w:t>
      </w:r>
      <w:r w:rsidR="00A24CB7" w:rsidRPr="00731030">
        <w:rPr>
          <w:sz w:val="28"/>
          <w:szCs w:val="28"/>
        </w:rPr>
        <w:t xml:space="preserve"> деятельность</w:t>
      </w:r>
      <w:r w:rsidRPr="00731030">
        <w:rPr>
          <w:sz w:val="28"/>
          <w:szCs w:val="28"/>
        </w:rPr>
        <w:t xml:space="preserve"> руки и глаза;</w:t>
      </w:r>
    </w:p>
    <w:p w14:paraId="460833C1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</w:t>
      </w:r>
      <w:r w:rsidRPr="00731030">
        <w:rPr>
          <w:sz w:val="28"/>
          <w:szCs w:val="28"/>
        </w:rPr>
        <w:tab/>
        <w:t>недостаточно развиты операции мышления (анализ, синтез, обобщение);</w:t>
      </w:r>
    </w:p>
    <w:p w14:paraId="43B64D07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</w:t>
      </w:r>
      <w:r w:rsidRPr="00731030">
        <w:rPr>
          <w:sz w:val="28"/>
          <w:szCs w:val="28"/>
        </w:rPr>
        <w:tab/>
        <w:t>низкие параметры произвольного внимания (переключаемость, концентрация);</w:t>
      </w:r>
    </w:p>
    <w:p w14:paraId="43B5DE2F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</w:t>
      </w:r>
      <w:r w:rsidRPr="00731030">
        <w:rPr>
          <w:sz w:val="28"/>
          <w:szCs w:val="28"/>
        </w:rPr>
        <w:tab/>
        <w:t>недостаточно развита зрительная память;</w:t>
      </w:r>
    </w:p>
    <w:p w14:paraId="33198658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</w:t>
      </w:r>
      <w:r w:rsidRPr="00731030">
        <w:rPr>
          <w:sz w:val="28"/>
          <w:szCs w:val="28"/>
        </w:rPr>
        <w:tab/>
        <w:t>плохо развито умение строить деятельность по словесной инструкции;</w:t>
      </w:r>
    </w:p>
    <w:p w14:paraId="7543AC91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</w:t>
      </w:r>
      <w:r w:rsidRPr="00731030">
        <w:rPr>
          <w:sz w:val="28"/>
          <w:szCs w:val="28"/>
        </w:rPr>
        <w:tab/>
        <w:t>плохо развито умение ориентироваться в работе на образец;</w:t>
      </w:r>
    </w:p>
    <w:p w14:paraId="40402545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left="720" w:hanging="360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</w:t>
      </w:r>
      <w:r w:rsidRPr="00731030">
        <w:rPr>
          <w:sz w:val="28"/>
          <w:szCs w:val="28"/>
        </w:rPr>
        <w:tab/>
        <w:t>недостаточно развиты графо-моторные навыки;</w:t>
      </w:r>
    </w:p>
    <w:p w14:paraId="77E2A5CC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Таким образом, у многих дошкольников с общим недоразвитием речи можно отметить низкий уровень готовности к овладению письмом. Выявление особенностей развития графо-моторных навыков у детей с ОНР подтверждают необходимость определения основных путей развития данного навыка.</w:t>
      </w:r>
    </w:p>
    <w:p w14:paraId="4CFF8C3A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Для того, чтобы хорошо и красиво писать, ребенку нужно овладеть элементарными графическими действиями. И в данном случае рисование является лучшим способом. Рисуя, дети приобретают и закрепляют навыки, необходимые в дальнейшем для написания букв.</w:t>
      </w:r>
    </w:p>
    <w:p w14:paraId="02B37659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Сначала дети учатся обводить предметы по контуру и по пунктиру, закрашивая рисунки сплошными, вертикальными, горизонтальными и наклонными линиями, а потом срисовывать рисунки по клеткам, рисовать самостоятельно по заданию.</w:t>
      </w:r>
    </w:p>
    <w:p w14:paraId="39CFEFAD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Начинать работу рекомендуется с выбора инструмента. Лучше всего, если на первых этапах это будут мягкие карандаши, которые в дальнейшем будут заменены на простой мягкий карандаш. Детям предлагается обводить по контуру простые рисунки (яблоки, груши, виноград) и геометрические фигуры (круг, квадрат). Ручку использовать не рекомендуется.</w:t>
      </w:r>
    </w:p>
    <w:p w14:paraId="792A944B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Так же для развития графо-моторных навыков необходимо развивать мелкую моторику рук, для этого нами были предложены следующие упражнения:</w:t>
      </w:r>
    </w:p>
    <w:p w14:paraId="7187E6EC" w14:textId="77777777" w:rsidR="00BC0A97" w:rsidRPr="00BC0A97" w:rsidRDefault="00BC0A97" w:rsidP="00BC0A9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31030">
        <w:rPr>
          <w:b/>
          <w:sz w:val="28"/>
          <w:szCs w:val="28"/>
        </w:rPr>
        <w:t>1."Пальчиковые игры"</w:t>
      </w:r>
    </w:p>
    <w:p w14:paraId="05B2D84F" w14:textId="77777777" w:rsidR="00BC0A97" w:rsidRPr="00BC0A97" w:rsidRDefault="00BC0A97" w:rsidP="00BC0A9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392109D2" w14:textId="77777777" w:rsidR="00BC0A97" w:rsidRPr="00731030" w:rsidRDefault="00BC0A97" w:rsidP="00BC0A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-"</w:t>
      </w:r>
      <w:r w:rsidRPr="00731030">
        <w:rPr>
          <w:i/>
          <w:iCs/>
          <w:sz w:val="28"/>
          <w:szCs w:val="28"/>
        </w:rPr>
        <w:t>Буквы</w:t>
      </w:r>
      <w:r w:rsidRPr="00731030">
        <w:rPr>
          <w:sz w:val="28"/>
          <w:szCs w:val="28"/>
        </w:rPr>
        <w:t>" - изобразить руками буквы О,Л,М,Т и др.</w:t>
      </w:r>
    </w:p>
    <w:p w14:paraId="43827CD4" w14:textId="77777777" w:rsidR="00BC0A97" w:rsidRPr="00731030" w:rsidRDefault="00BC0A97" w:rsidP="00BC0A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FBAC0D" w14:textId="77777777" w:rsidR="00BC0A97" w:rsidRPr="00731030" w:rsidRDefault="00BC0A97" w:rsidP="00BC0A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-"</w:t>
      </w:r>
      <w:r w:rsidRPr="00731030">
        <w:rPr>
          <w:i/>
          <w:iCs/>
          <w:sz w:val="28"/>
          <w:szCs w:val="28"/>
        </w:rPr>
        <w:t xml:space="preserve">Необычное животное" </w:t>
      </w:r>
      <w:r w:rsidRPr="00731030">
        <w:rPr>
          <w:sz w:val="28"/>
          <w:szCs w:val="28"/>
        </w:rPr>
        <w:t>- показать, как передвигается животное, у которого пять ног по столу (сначала левой, затем правой рукой).</w:t>
      </w:r>
    </w:p>
    <w:p w14:paraId="75046329" w14:textId="77777777" w:rsidR="00BC0A97" w:rsidRPr="00731030" w:rsidRDefault="00BC0A97" w:rsidP="00BC0A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5D0013" w14:textId="77777777" w:rsidR="00BC0A97" w:rsidRPr="00731030" w:rsidRDefault="00BC0A97" w:rsidP="00BC0A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-"</w:t>
      </w:r>
      <w:r w:rsidRPr="00731030">
        <w:rPr>
          <w:i/>
          <w:iCs/>
          <w:sz w:val="28"/>
          <w:szCs w:val="28"/>
        </w:rPr>
        <w:t>Пила"-</w:t>
      </w:r>
      <w:r w:rsidRPr="00731030">
        <w:rPr>
          <w:sz w:val="28"/>
          <w:szCs w:val="28"/>
        </w:rPr>
        <w:t xml:space="preserve"> ребром ладони дети имитируют пиление по всем направлениям тыльной стороны кисти руки (прямолинейное движение).</w:t>
      </w:r>
    </w:p>
    <w:p w14:paraId="3ED8AD32" w14:textId="77777777" w:rsidR="00BC0A97" w:rsidRPr="00731030" w:rsidRDefault="00BC0A97" w:rsidP="00BC0A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9793E45" w14:textId="77777777" w:rsidR="00BC0A97" w:rsidRPr="00731030" w:rsidRDefault="00BC0A97" w:rsidP="00BC0A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-"</w:t>
      </w:r>
      <w:r w:rsidRPr="00731030">
        <w:rPr>
          <w:i/>
          <w:iCs/>
          <w:sz w:val="28"/>
          <w:szCs w:val="28"/>
        </w:rPr>
        <w:t>Фонарик"</w:t>
      </w:r>
      <w:r w:rsidRPr="00731030">
        <w:rPr>
          <w:sz w:val="28"/>
          <w:szCs w:val="28"/>
        </w:rPr>
        <w:t xml:space="preserve"> -основанием кисти делаются вращательные движения в сторону мизинца.</w:t>
      </w:r>
    </w:p>
    <w:p w14:paraId="5B568E25" w14:textId="77777777" w:rsidR="00BC0A97" w:rsidRPr="00731030" w:rsidRDefault="00BC0A97" w:rsidP="00BC0A9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31030">
        <w:rPr>
          <w:b/>
          <w:sz w:val="28"/>
          <w:szCs w:val="28"/>
        </w:rPr>
        <w:t>2. Упражнения на развитие зрительно-моторной координации.</w:t>
      </w:r>
    </w:p>
    <w:p w14:paraId="2297FA4F" w14:textId="77777777" w:rsidR="00BC0A97" w:rsidRPr="00731030" w:rsidRDefault="00BC0A97" w:rsidP="00BC0A9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3B6A6C83" w14:textId="77777777" w:rsidR="00BC0A97" w:rsidRPr="00731030" w:rsidRDefault="00BC0A97" w:rsidP="00BC0A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31030">
        <w:rPr>
          <w:sz w:val="28"/>
          <w:szCs w:val="28"/>
        </w:rPr>
        <w:t xml:space="preserve">-" </w:t>
      </w:r>
      <w:r w:rsidRPr="00731030">
        <w:rPr>
          <w:i/>
          <w:iCs/>
          <w:sz w:val="28"/>
          <w:szCs w:val="28"/>
        </w:rPr>
        <w:t>Наложенные изображения"</w:t>
      </w:r>
      <w:r w:rsidRPr="00731030">
        <w:rPr>
          <w:sz w:val="28"/>
          <w:szCs w:val="28"/>
        </w:rPr>
        <w:t>- назвать все изображения на картинке наложенные друг на друга.</w:t>
      </w:r>
    </w:p>
    <w:p w14:paraId="7CD19FD3" w14:textId="77777777" w:rsidR="00BC0A97" w:rsidRPr="00731030" w:rsidRDefault="00BC0A97" w:rsidP="00BC0A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ED5160" w14:textId="77777777" w:rsidR="00BC0A97" w:rsidRPr="00731030" w:rsidRDefault="00BC0A97" w:rsidP="00BC0A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-"</w:t>
      </w:r>
      <w:r w:rsidRPr="00731030">
        <w:rPr>
          <w:i/>
          <w:iCs/>
          <w:sz w:val="28"/>
          <w:szCs w:val="28"/>
        </w:rPr>
        <w:t>Незаконченные изображения"</w:t>
      </w:r>
      <w:r w:rsidRPr="00731030">
        <w:rPr>
          <w:sz w:val="28"/>
          <w:szCs w:val="28"/>
        </w:rPr>
        <w:t>- назвать недостающие детали на изображении и дорисовать.</w:t>
      </w:r>
    </w:p>
    <w:p w14:paraId="7B577CC1" w14:textId="77777777" w:rsidR="00BC0A97" w:rsidRPr="00731030" w:rsidRDefault="00BC0A97" w:rsidP="00BC0A9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31030">
        <w:rPr>
          <w:b/>
          <w:sz w:val="28"/>
          <w:szCs w:val="28"/>
        </w:rPr>
        <w:t>3.Упражнения на развитие координированных графических движений.</w:t>
      </w:r>
    </w:p>
    <w:p w14:paraId="6659F0BF" w14:textId="77777777" w:rsidR="00BC0A97" w:rsidRPr="00731030" w:rsidRDefault="00BC0A97" w:rsidP="00BC0A9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2375BA29" w14:textId="77777777" w:rsidR="00BC0A97" w:rsidRPr="00731030" w:rsidRDefault="00BC0A97" w:rsidP="00BC0A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- "</w:t>
      </w:r>
      <w:r w:rsidRPr="00731030">
        <w:rPr>
          <w:i/>
          <w:iCs/>
          <w:sz w:val="28"/>
          <w:szCs w:val="28"/>
        </w:rPr>
        <w:t>Трудные виражи"</w:t>
      </w:r>
      <w:r w:rsidRPr="00731030">
        <w:rPr>
          <w:sz w:val="28"/>
          <w:szCs w:val="28"/>
        </w:rPr>
        <w:t>- не отрывая руки, карандашом провести изгибистые линии, усложняя задание более сложными виражами.</w:t>
      </w:r>
    </w:p>
    <w:p w14:paraId="76738A83" w14:textId="77777777" w:rsidR="00BC0A97" w:rsidRPr="00731030" w:rsidRDefault="00BC0A97" w:rsidP="00BC0A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- "</w:t>
      </w:r>
      <w:r w:rsidRPr="00731030">
        <w:rPr>
          <w:i/>
          <w:iCs/>
          <w:sz w:val="28"/>
          <w:szCs w:val="28"/>
        </w:rPr>
        <w:t>Графический диктант"</w:t>
      </w:r>
      <w:r w:rsidRPr="00731030">
        <w:rPr>
          <w:sz w:val="28"/>
          <w:szCs w:val="28"/>
        </w:rPr>
        <w:t xml:space="preserve"> и другие упражнения.</w:t>
      </w:r>
    </w:p>
    <w:p w14:paraId="4995B8B4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Далее дети выполняли различные штриховые рисунки, а также обводили рисунки и узоры по пунктирным линиям, затем старались продолжить их самостоятельно.</w:t>
      </w:r>
    </w:p>
    <w:p w14:paraId="0FDBA7A3" w14:textId="77777777" w:rsidR="00BC0A97" w:rsidRPr="00731030" w:rsidRDefault="00BC0A97" w:rsidP="00BC0A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030">
        <w:rPr>
          <w:sz w:val="28"/>
          <w:szCs w:val="28"/>
        </w:rPr>
        <w:t>Таким образом, описанные выше упражнения помогают сформировать графо-моторные навыки у детей старшего дошкольного возраста с ОНР. Это поможет детям развить и сформировать навыки, помогающие правильно держать ручку, регулировать силу нажима на карандаш и не уставать при долгих письменных нагрузках.</w:t>
      </w:r>
    </w:p>
    <w:p w14:paraId="78BACE4F" w14:textId="77777777" w:rsidR="00BC0A97" w:rsidRPr="00731030" w:rsidRDefault="00BC0A97" w:rsidP="00BC0A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89B273" w14:textId="77777777" w:rsidR="00BC0A97" w:rsidRPr="00731030" w:rsidRDefault="00BC0A97" w:rsidP="00BC0A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8FA219" w14:textId="77777777" w:rsidR="008F170D" w:rsidRDefault="008F170D"/>
    <w:sectPr w:rsidR="00F2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48"/>
    <w:rsid w:val="002B4D93"/>
    <w:rsid w:val="006A74A5"/>
    <w:rsid w:val="006B7229"/>
    <w:rsid w:val="007844BE"/>
    <w:rsid w:val="008F170D"/>
    <w:rsid w:val="00954248"/>
    <w:rsid w:val="00A24CB7"/>
    <w:rsid w:val="00BC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83AA"/>
  <w15:chartTrackingRefBased/>
  <w15:docId w15:val="{C622DE17-5558-405F-B329-10D33B2E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2025-12-06T11:02:00Z</dcterms:created>
  <dcterms:modified xsi:type="dcterms:W3CDTF">2025-12-06T11:02:00Z</dcterms:modified>
</cp:coreProperties>
</file>