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AA" w:rsidRPr="005A453B" w:rsidRDefault="007D2EAA" w:rsidP="004F78C9">
      <w:pPr>
        <w:spacing w:line="360" w:lineRule="auto"/>
        <w:jc w:val="right"/>
        <w:rPr>
          <w:b/>
        </w:rPr>
      </w:pPr>
      <w:r w:rsidRPr="005A453B">
        <w:rPr>
          <w:b/>
        </w:rPr>
        <w:t xml:space="preserve">Краль Ю.В., педагог-психолог </w:t>
      </w:r>
    </w:p>
    <w:p w:rsidR="007D2EAA" w:rsidRPr="005A453B" w:rsidRDefault="007D2EAA" w:rsidP="004F78C9">
      <w:pPr>
        <w:spacing w:line="360" w:lineRule="auto"/>
        <w:jc w:val="right"/>
        <w:rPr>
          <w:b/>
        </w:rPr>
      </w:pPr>
      <w:r w:rsidRPr="005A453B">
        <w:rPr>
          <w:b/>
        </w:rPr>
        <w:t>МАДОУ «Центр развити</w:t>
      </w:r>
      <w:r>
        <w:rPr>
          <w:b/>
        </w:rPr>
        <w:t>я</w:t>
      </w:r>
      <w:r w:rsidRPr="005A453B">
        <w:rPr>
          <w:b/>
        </w:rPr>
        <w:t xml:space="preserve"> ребенка</w:t>
      </w:r>
    </w:p>
    <w:p w:rsidR="007D2EAA" w:rsidRDefault="007D2EAA" w:rsidP="004F78C9">
      <w:pPr>
        <w:spacing w:line="360" w:lineRule="auto"/>
        <w:jc w:val="right"/>
        <w:rPr>
          <w:b/>
        </w:rPr>
      </w:pPr>
      <w:r w:rsidRPr="005A453B">
        <w:rPr>
          <w:b/>
        </w:rPr>
        <w:t xml:space="preserve"> – детский сад №13», г. Кунгур</w:t>
      </w:r>
    </w:p>
    <w:p w:rsidR="007E6A6F" w:rsidRDefault="007E6A6F" w:rsidP="004F78C9">
      <w:pPr>
        <w:spacing w:line="360" w:lineRule="auto"/>
        <w:jc w:val="right"/>
        <w:rPr>
          <w:b/>
        </w:rPr>
      </w:pPr>
    </w:p>
    <w:p w:rsidR="009E247A" w:rsidRPr="009E247A" w:rsidRDefault="00AF2DD1" w:rsidP="004F78C9">
      <w:pPr>
        <w:spacing w:line="360" w:lineRule="auto"/>
        <w:jc w:val="center"/>
        <w:rPr>
          <w:b/>
        </w:rPr>
      </w:pPr>
      <w:r w:rsidRPr="009E247A">
        <w:rPr>
          <w:b/>
        </w:rPr>
        <w:t xml:space="preserve">РАЗВИТИЕ ЧУВСТВА ЮМОРА У ДЕТЕЙ ДОШКОЛЬНОГО ВОЗРАСТА </w:t>
      </w:r>
      <w:r w:rsidR="009E247A" w:rsidRPr="009E247A">
        <w:rPr>
          <w:b/>
        </w:rPr>
        <w:t>КАК ПСИХОЛОГИЧЕСК</w:t>
      </w:r>
      <w:r w:rsidR="009E247A">
        <w:rPr>
          <w:b/>
        </w:rPr>
        <w:t>ОГО</w:t>
      </w:r>
      <w:r w:rsidR="009E247A" w:rsidRPr="009E247A">
        <w:rPr>
          <w:b/>
        </w:rPr>
        <w:t xml:space="preserve"> РЕСУРС</w:t>
      </w:r>
      <w:r w:rsidR="009E247A">
        <w:rPr>
          <w:b/>
        </w:rPr>
        <w:t>А</w:t>
      </w:r>
      <w:r w:rsidR="009E247A" w:rsidRPr="009E247A">
        <w:rPr>
          <w:b/>
        </w:rPr>
        <w:t xml:space="preserve"> ПРЕОДОЛЕНИЯ СТРЕССА</w:t>
      </w:r>
    </w:p>
    <w:p w:rsidR="007E6A6F" w:rsidRPr="007E6A6F" w:rsidRDefault="007E6A6F" w:rsidP="004F78C9">
      <w:pPr>
        <w:spacing w:line="360" w:lineRule="auto"/>
        <w:ind w:firstLine="708"/>
        <w:jc w:val="both"/>
      </w:pPr>
      <w:r w:rsidRPr="007E6A6F">
        <w:rPr>
          <w:color w:val="000000"/>
          <w:shd w:val="clear" w:color="auto" w:fill="FFFFFF"/>
        </w:rPr>
        <w:t>Юмор некоторые исследователи рассматривают как инструмент психогигиены. Специалисты относят юмор к средствам временной передышки от напряжения, проблем и конфликтов. Юмор не избавляет от них, но позволяет видеть их отвлеченно, отстраненно. Юмор особенно действенен, если направлен на самого себя. В книге «О чувстве юмора и остроумии» А.Н. Лук пишет: «Развитое чувство юмора бывает у душевно стойких людей. Но, с другой стороны, это чувство само становится источником душевной стойкости, помогает переносить удары судьбы, смягчает падение и неудачи»</w:t>
      </w:r>
      <w:r w:rsidR="00FC3BFB" w:rsidRPr="00FC3BFB">
        <w:rPr>
          <w:color w:val="000000" w:themeColor="text1"/>
        </w:rPr>
        <w:t xml:space="preserve"> </w:t>
      </w:r>
      <w:r w:rsidR="00FC3BFB">
        <w:rPr>
          <w:color w:val="000000" w:themeColor="text1"/>
        </w:rPr>
        <w:t>[2</w:t>
      </w:r>
      <w:r w:rsidR="00FC3BFB" w:rsidRPr="00537325">
        <w:rPr>
          <w:color w:val="000000" w:themeColor="text1"/>
        </w:rPr>
        <w:t>].</w:t>
      </w:r>
      <w:r w:rsidR="00D23E78">
        <w:rPr>
          <w:color w:val="000000"/>
          <w:shd w:val="clear" w:color="auto" w:fill="FFFFFF"/>
        </w:rPr>
        <w:t xml:space="preserve"> </w:t>
      </w:r>
    </w:p>
    <w:p w:rsidR="00FC3BFB" w:rsidRPr="007E6A6F" w:rsidRDefault="00D23E78" w:rsidP="00FC3BFB">
      <w:pPr>
        <w:spacing w:line="360" w:lineRule="auto"/>
        <w:ind w:firstLine="708"/>
        <w:jc w:val="both"/>
      </w:pPr>
      <w:r>
        <w:t xml:space="preserve">Чувство юмора делает нашу жизнь более яркой, счастливой, помогает пережить тяжелые времена и преодолеть любые трудности, способствует легкости общения и налаживанию отношений. Пусть чувство юмора у ребенка считают врожденным, но нам все-таки по силам развить его у детей и показать им ценность смеха и его действие на окружающих и самих себя </w:t>
      </w:r>
      <w:r w:rsidR="00FC3BFB">
        <w:rPr>
          <w:color w:val="000000" w:themeColor="text1"/>
        </w:rPr>
        <w:t>[1</w:t>
      </w:r>
      <w:r w:rsidR="00FC3BFB" w:rsidRPr="00537325">
        <w:rPr>
          <w:color w:val="000000" w:themeColor="text1"/>
        </w:rPr>
        <w:t>].</w:t>
      </w:r>
      <w:r w:rsidR="00FC3BFB">
        <w:rPr>
          <w:color w:val="000000"/>
          <w:shd w:val="clear" w:color="auto" w:fill="FFFFFF"/>
        </w:rPr>
        <w:t xml:space="preserve"> </w:t>
      </w:r>
    </w:p>
    <w:p w:rsidR="00537325" w:rsidRPr="00537325" w:rsidRDefault="00537325" w:rsidP="004F78C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537325">
        <w:rPr>
          <w:color w:val="000000" w:themeColor="text1"/>
        </w:rPr>
        <w:t xml:space="preserve">Дошкольный возраст – лучшее время для развития образного мышления, воображения, психических процессов, составляющих основу творческой деятельности. В. А. Сухомлинский называл юмор оборотной стороной мышления, а его проявление – радостное удивление, которое стимулирует творчество, необычное видение окружающего мира. Потребность ребенка в смехе он видел в существовании юмора, который активизирует умственные способности ребенка. Через добрую улыбку, </w:t>
      </w:r>
      <w:proofErr w:type="spellStart"/>
      <w:r w:rsidRPr="00537325">
        <w:rPr>
          <w:color w:val="000000" w:themeColor="text1"/>
        </w:rPr>
        <w:t>незлобливый</w:t>
      </w:r>
      <w:proofErr w:type="spellEnd"/>
      <w:r w:rsidRPr="00537325">
        <w:rPr>
          <w:color w:val="000000" w:themeColor="text1"/>
        </w:rPr>
        <w:t xml:space="preserve"> смех входит в сердце ребенка понятие челов</w:t>
      </w:r>
      <w:r w:rsidR="001423A2">
        <w:rPr>
          <w:color w:val="000000" w:themeColor="text1"/>
        </w:rPr>
        <w:t>ечности, любви и благородства [</w:t>
      </w:r>
      <w:r w:rsidR="00DD7CC9">
        <w:rPr>
          <w:color w:val="000000" w:themeColor="text1"/>
        </w:rPr>
        <w:t>4</w:t>
      </w:r>
      <w:r w:rsidRPr="00537325">
        <w:rPr>
          <w:color w:val="000000" w:themeColor="text1"/>
        </w:rPr>
        <w:t>].</w:t>
      </w:r>
    </w:p>
    <w:p w:rsidR="007D2EAA" w:rsidRPr="002379D8" w:rsidRDefault="007D2EAA" w:rsidP="004F78C9">
      <w:pPr>
        <w:spacing w:line="360" w:lineRule="auto"/>
        <w:ind w:firstLine="708"/>
        <w:jc w:val="both"/>
      </w:pPr>
      <w:r w:rsidRPr="002379D8">
        <w:t>В основе развития чувства юмора у дошкольников выступает п</w:t>
      </w:r>
      <w:r w:rsidR="001423A2">
        <w:t>онимание педагогом то, что юмор: 1) о</w:t>
      </w:r>
      <w:r w:rsidRPr="002379D8">
        <w:t xml:space="preserve">тражение противоречивости явлений, соединяет в себе серьезное и </w:t>
      </w:r>
      <w:proofErr w:type="gramStart"/>
      <w:r w:rsidRPr="002379D8">
        <w:t>смешное</w:t>
      </w:r>
      <w:proofErr w:type="gramEnd"/>
      <w:r w:rsidRPr="002379D8">
        <w:t xml:space="preserve"> одновременно;</w:t>
      </w:r>
      <w:r w:rsidR="001423A2">
        <w:t xml:space="preserve"> 2) х</w:t>
      </w:r>
      <w:r w:rsidRPr="002379D8">
        <w:t>арактеризуется преобладанием позитивного момента в смешном.</w:t>
      </w:r>
    </w:p>
    <w:p w:rsidR="007D2EAA" w:rsidRDefault="007D2EAA" w:rsidP="004F78C9">
      <w:pPr>
        <w:spacing w:line="360" w:lineRule="auto"/>
        <w:jc w:val="both"/>
      </w:pPr>
      <w:r w:rsidRPr="002379D8">
        <w:tab/>
        <w:t xml:space="preserve">На </w:t>
      </w:r>
      <w:r w:rsidR="001423A2">
        <w:t>первом</w:t>
      </w:r>
      <w:r w:rsidRPr="002379D8">
        <w:t xml:space="preserve"> этапе у воспитанников ДОУ нужно сформировать предпосылки к развитию чувства юмора. К ним относятся: </w:t>
      </w:r>
      <w:r w:rsidR="004F78C9">
        <w:t>1) у</w:t>
      </w:r>
      <w:r w:rsidRPr="002379D8">
        <w:t>словия, связанные с развитием взаимоотношений детей и коммуникативной природой юмора: доброжелательность и умение сопереживать; умение видеть во всем хорошее, социальная гибкость, отсутствие страха перед ошибкой, перед тем, что что-то делается неправильно, соци</w:t>
      </w:r>
      <w:r w:rsidR="004F78C9">
        <w:t>альная смелость и независимость, 2) у</w:t>
      </w:r>
      <w:r w:rsidRPr="002379D8">
        <w:t xml:space="preserve">словия, связанные с развитием интеллекта: образность языка и метафоричность мышления; умению </w:t>
      </w:r>
      <w:r w:rsidRPr="002379D8">
        <w:lastRenderedPageBreak/>
        <w:t>видеть себя со стороны; способность видеть вещи под неожиданным углом зрения; раскованность мышления; легкость ассоциирования и т.д.</w:t>
      </w:r>
    </w:p>
    <w:p w:rsidR="007D2EAA" w:rsidRDefault="007D2EAA" w:rsidP="004F78C9">
      <w:pPr>
        <w:spacing w:line="360" w:lineRule="auto"/>
        <w:ind w:firstLine="708"/>
        <w:jc w:val="both"/>
      </w:pPr>
      <w:r>
        <w:t xml:space="preserve">Для выполнения </w:t>
      </w:r>
      <w:r w:rsidRPr="004D061F">
        <w:rPr>
          <w:i/>
        </w:rPr>
        <w:t>первой группы условий</w:t>
      </w:r>
      <w:r>
        <w:t xml:space="preserve"> для детей нужно создать определенную психологическую атмосферу: она должна быть жизнеутверждающей и жизнерадостной. Этому способствуют двигательные, дыхательные и </w:t>
      </w:r>
      <w:proofErr w:type="spellStart"/>
      <w:r>
        <w:t>психогимнастические</w:t>
      </w:r>
      <w:proofErr w:type="spellEnd"/>
      <w:r>
        <w:t xml:space="preserve"> упражнения, наполненные ощущением «двигательной радости». Например, В.Леви рекомендует следующие:</w:t>
      </w:r>
      <w:r w:rsidR="004F78C9">
        <w:t xml:space="preserve"> </w:t>
      </w:r>
      <w:proofErr w:type="gramStart"/>
      <w:r>
        <w:t>«</w:t>
      </w:r>
      <w:proofErr w:type="spellStart"/>
      <w:r>
        <w:t>Дикопляс</w:t>
      </w:r>
      <w:proofErr w:type="spellEnd"/>
      <w:r>
        <w:t>» и «</w:t>
      </w:r>
      <w:proofErr w:type="spellStart"/>
      <w:r>
        <w:t>Топотун</w:t>
      </w:r>
      <w:proofErr w:type="spellEnd"/>
      <w:r>
        <w:t>», которые выражаются в выплеске неуправляемой двигательной активности;</w:t>
      </w:r>
      <w:r w:rsidR="004F78C9">
        <w:t xml:space="preserve"> </w:t>
      </w:r>
      <w:r>
        <w:t>«</w:t>
      </w:r>
      <w:proofErr w:type="spellStart"/>
      <w:r>
        <w:t>Растопыр</w:t>
      </w:r>
      <w:proofErr w:type="spellEnd"/>
      <w:r>
        <w:t xml:space="preserve">»: сильно растопырить пальцы обеих рук (желательно и ног) в виде последовательности сжатий - </w:t>
      </w:r>
      <w:proofErr w:type="spellStart"/>
      <w:r>
        <w:t>расжатий</w:t>
      </w:r>
      <w:proofErr w:type="spellEnd"/>
      <w:r>
        <w:t>;</w:t>
      </w:r>
      <w:r w:rsidR="004F78C9">
        <w:t xml:space="preserve"> </w:t>
      </w:r>
      <w:r>
        <w:t>«Покажи страху глаза» и «Улыбка джунглей»;</w:t>
      </w:r>
      <w:r w:rsidR="004F78C9">
        <w:t xml:space="preserve"> </w:t>
      </w:r>
      <w:r>
        <w:t>«Шевеление ушами» и «Игра бровями»;</w:t>
      </w:r>
      <w:r w:rsidR="004F78C9">
        <w:t xml:space="preserve"> </w:t>
      </w:r>
      <w:r>
        <w:t>«Солнечное свечение»: нужно воплотить в движении и эмоциях выражения «лучистые глаза», «весь светится от радости», «светлая душа».</w:t>
      </w:r>
      <w:proofErr w:type="gramEnd"/>
    </w:p>
    <w:p w:rsidR="007D2EAA" w:rsidRDefault="007D2EAA" w:rsidP="004F78C9">
      <w:pPr>
        <w:spacing w:line="360" w:lineRule="auto"/>
        <w:ind w:firstLine="708"/>
        <w:jc w:val="both"/>
      </w:pPr>
      <w:r w:rsidRPr="00C236E9">
        <w:rPr>
          <w:i/>
        </w:rPr>
        <w:t xml:space="preserve">Вторая группа условий </w:t>
      </w:r>
      <w:r>
        <w:t>связана с развитием интеллекта воспитанников. Это предполагает, что дети научатся видеть противоречия и прогнозировать их, воспринимая смешные тексты, ситуации или иллюстрации, оценивать эти противоречия как целостность – одновременно как нечто смешное и серьезное. Для этого нужно воспользоваться методами и приемами, рекомендованными в программе «ТРИЗ» (</w:t>
      </w:r>
      <w:proofErr w:type="spellStart"/>
      <w:r>
        <w:t>Г.Альтшуллер</w:t>
      </w:r>
      <w:proofErr w:type="spellEnd"/>
      <w:r>
        <w:t xml:space="preserve">, М. </w:t>
      </w:r>
      <w:proofErr w:type="spellStart"/>
      <w:r>
        <w:t>Шустерман</w:t>
      </w:r>
      <w:proofErr w:type="spellEnd"/>
      <w:r>
        <w:t>) и «РТВ» (</w:t>
      </w:r>
      <w:proofErr w:type="spellStart"/>
      <w:r>
        <w:t>А.Страунинг</w:t>
      </w:r>
      <w:proofErr w:type="spellEnd"/>
      <w:r>
        <w:t>). Их суть заключается в предоставлении возможности детям выявлять противоречивые свойства предметов, явлений и разрешать их на основе приобретения умений и навыков творческого мышления и воображения.</w:t>
      </w:r>
    </w:p>
    <w:p w:rsidR="007D2EAA" w:rsidRDefault="007D2EAA" w:rsidP="004F78C9">
      <w:pPr>
        <w:spacing w:line="360" w:lineRule="auto"/>
        <w:jc w:val="both"/>
      </w:pPr>
      <w:r>
        <w:tab/>
        <w:t>На следующем</w:t>
      </w:r>
      <w:r w:rsidR="001423A2">
        <w:t xml:space="preserve">, втором </w:t>
      </w:r>
      <w:r>
        <w:t>этапе работы основное внимание педагогов уделяется развитию у детей пониманию юмора и способности моделировать смешные ситуации, создавать смешные рассказы и т.д.</w:t>
      </w:r>
    </w:p>
    <w:p w:rsidR="007D2EAA" w:rsidRDefault="007D2EAA" w:rsidP="004F78C9">
      <w:pPr>
        <w:spacing w:line="360" w:lineRule="auto"/>
        <w:jc w:val="both"/>
      </w:pPr>
      <w:r>
        <w:tab/>
        <w:t xml:space="preserve">На </w:t>
      </w:r>
      <w:r w:rsidRPr="00F37C30">
        <w:rPr>
          <w:i/>
        </w:rPr>
        <w:t>первой стадии</w:t>
      </w:r>
      <w:r>
        <w:t xml:space="preserve"> работы детей знакомят со специальными текстами и ситуациями, вызывающими смех и улыбку («Дом, который построил Джек» С. Маршака; «Путаница» К. Чуковский; «Иван </w:t>
      </w:r>
      <w:proofErr w:type="spellStart"/>
      <w:r>
        <w:t>Иваныч</w:t>
      </w:r>
      <w:proofErr w:type="spellEnd"/>
      <w:r>
        <w:t xml:space="preserve"> Самовар» Д.Хармс; «Дядя Федор, пес и кот» Э.Успенский; «Вредные советы» Г.Остер и др.). На их материале отрабатываются те методы и приемы, которые были освоены детьми на первом этапе работы. </w:t>
      </w:r>
      <w:proofErr w:type="gramStart"/>
      <w:r>
        <w:t>Кроме того, добавляются следующие:</w:t>
      </w:r>
      <w:r w:rsidR="004F78C9">
        <w:t xml:space="preserve"> м</w:t>
      </w:r>
      <w:r>
        <w:t>етоды обучения детей стратегиям решения проблемных задач, характерных для обоих полушарий (с опорой на анализирующее или синтезирующее восприятие:</w:t>
      </w:r>
      <w:proofErr w:type="gramEnd"/>
      <w:r>
        <w:t xml:space="preserve"> «Кошка и шуба. Чем </w:t>
      </w:r>
      <w:proofErr w:type="gramStart"/>
      <w:r>
        <w:t>похожи</w:t>
      </w:r>
      <w:proofErr w:type="gramEnd"/>
      <w:r>
        <w:t xml:space="preserve">? Теперь по-другому. </w:t>
      </w:r>
      <w:proofErr w:type="gramStart"/>
      <w:r>
        <w:t>Чем не похожи?»);</w:t>
      </w:r>
      <w:r w:rsidR="004F78C9">
        <w:t xml:space="preserve"> м</w:t>
      </w:r>
      <w:r>
        <w:t>етоды аналогии (по форме, по цвету, функциональная аналогия, аналогия свойств, структурная аналогия);</w:t>
      </w:r>
      <w:r w:rsidR="004F78C9">
        <w:t xml:space="preserve"> м</w:t>
      </w:r>
      <w:r>
        <w:t>етод гирлянд и ассоциаций (Г.Буш): отталкиваясь от исходного слова, дети с помощью педагога составляют цепочку слов (с опорой на предметные картинки).</w:t>
      </w:r>
      <w:proofErr w:type="gramEnd"/>
      <w:r>
        <w:t xml:space="preserve"> Каждая новая ассоциация подбирается уже не к первому, а к последнему слову. </w:t>
      </w:r>
    </w:p>
    <w:p w:rsidR="007D2EAA" w:rsidRDefault="007D2EAA" w:rsidP="004F78C9">
      <w:pPr>
        <w:spacing w:line="360" w:lineRule="auto"/>
        <w:ind w:firstLine="708"/>
        <w:jc w:val="both"/>
      </w:pPr>
      <w:r>
        <w:lastRenderedPageBreak/>
        <w:t xml:space="preserve">На </w:t>
      </w:r>
      <w:r w:rsidRPr="009F0C95">
        <w:rPr>
          <w:i/>
        </w:rPr>
        <w:t>второй стадии</w:t>
      </w:r>
      <w:r>
        <w:t xml:space="preserve"> работы детей учат находить приемы создания смешного в текстах и иллюстрациях. Для этого используются следующие игры.</w:t>
      </w:r>
    </w:p>
    <w:p w:rsidR="007D2EAA" w:rsidRDefault="007D2EAA" w:rsidP="004F78C9">
      <w:pPr>
        <w:numPr>
          <w:ilvl w:val="0"/>
          <w:numId w:val="5"/>
        </w:numPr>
        <w:spacing w:line="360" w:lineRule="auto"/>
        <w:jc w:val="both"/>
      </w:pPr>
      <w:r>
        <w:t>«Смешные слова». Детям предлагаются два рифмованных слова, второе из которых не имеет никакого значения («</w:t>
      </w:r>
      <w:proofErr w:type="spellStart"/>
      <w:r>
        <w:t>пол-чол</w:t>
      </w:r>
      <w:proofErr w:type="spellEnd"/>
      <w:r>
        <w:t xml:space="preserve">»). Затем воспитатель показывает, как удлинить эту цепочку («холодильник – </w:t>
      </w:r>
      <w:proofErr w:type="spellStart"/>
      <w:r>
        <w:t>молодильник</w:t>
      </w:r>
      <w:proofErr w:type="spellEnd"/>
      <w:r>
        <w:t xml:space="preserve"> – </w:t>
      </w:r>
      <w:proofErr w:type="spellStart"/>
      <w:r>
        <w:t>телодильник</w:t>
      </w:r>
      <w:proofErr w:type="spellEnd"/>
      <w:r>
        <w:t xml:space="preserve"> – </w:t>
      </w:r>
      <w:proofErr w:type="spellStart"/>
      <w:r>
        <w:t>голодильник</w:t>
      </w:r>
      <w:proofErr w:type="spellEnd"/>
      <w:r>
        <w:t>»). Постепенно дети увлекаются этой игрой и начинают придумывать слова вполне самостоятельно.</w:t>
      </w:r>
    </w:p>
    <w:p w:rsidR="007D2EAA" w:rsidRDefault="007D2EAA" w:rsidP="004F78C9">
      <w:pPr>
        <w:numPr>
          <w:ilvl w:val="0"/>
          <w:numId w:val="5"/>
        </w:numPr>
        <w:spacing w:line="360" w:lineRule="auto"/>
        <w:jc w:val="both"/>
      </w:pPr>
      <w:r>
        <w:t>«</w:t>
      </w:r>
      <w:proofErr w:type="spellStart"/>
      <w:r>
        <w:t>Смешалости</w:t>
      </w:r>
      <w:proofErr w:type="spellEnd"/>
      <w:r>
        <w:t>». Дети делятся на несколько команд, каждая из которых по сигналу (по очереди) начинает рисовать смешное животное на листе, перегнутом на три части: голова, туловище, лапы (копыта). Побеждает команда-тройка, которая в итоге нарисовала самое смешное животное.</w:t>
      </w:r>
    </w:p>
    <w:p w:rsidR="007D2EAA" w:rsidRDefault="007D2EAA" w:rsidP="004F78C9">
      <w:pPr>
        <w:spacing w:line="360" w:lineRule="auto"/>
        <w:ind w:firstLine="708"/>
        <w:jc w:val="both"/>
      </w:pPr>
      <w:r w:rsidRPr="00CD4C74">
        <w:t xml:space="preserve">На </w:t>
      </w:r>
      <w:r w:rsidRPr="00CD4C74">
        <w:rPr>
          <w:i/>
        </w:rPr>
        <w:t>третьей стадии</w:t>
      </w:r>
      <w:r>
        <w:t xml:space="preserve"> работы детей не просто учат воспринимать те или иные явления как смешные, но и учат моделировать их</w:t>
      </w:r>
      <w:r w:rsidR="00DD7CC9">
        <w:t xml:space="preserve"> [3]</w:t>
      </w:r>
      <w:r>
        <w:t xml:space="preserve">. </w:t>
      </w:r>
    </w:p>
    <w:p w:rsidR="007E6A6F" w:rsidRDefault="007E6A6F" w:rsidP="004F78C9">
      <w:pPr>
        <w:spacing w:line="360" w:lineRule="auto"/>
        <w:ind w:firstLine="708"/>
        <w:jc w:val="both"/>
      </w:pPr>
    </w:p>
    <w:p w:rsidR="00C12B6B" w:rsidRDefault="00C12B6B" w:rsidP="004F78C9">
      <w:pPr>
        <w:spacing w:line="360" w:lineRule="auto"/>
        <w:jc w:val="center"/>
      </w:pPr>
      <w:r>
        <w:t>Используемая литература:</w:t>
      </w:r>
    </w:p>
    <w:p w:rsidR="00C12B6B" w:rsidRPr="00C12B6B" w:rsidRDefault="00C12B6B" w:rsidP="004F78C9">
      <w:pPr>
        <w:numPr>
          <w:ilvl w:val="0"/>
          <w:numId w:val="6"/>
        </w:numPr>
        <w:spacing w:line="360" w:lineRule="auto"/>
        <w:rPr>
          <w:color w:val="000000" w:themeColor="text1"/>
        </w:rPr>
      </w:pPr>
      <w:proofErr w:type="spellStart"/>
      <w:r w:rsidRPr="00C12B6B">
        <w:rPr>
          <w:color w:val="000000" w:themeColor="text1"/>
        </w:rPr>
        <w:t>Микляева</w:t>
      </w:r>
      <w:proofErr w:type="spellEnd"/>
      <w:r w:rsidRPr="00C12B6B">
        <w:rPr>
          <w:color w:val="000000" w:themeColor="text1"/>
        </w:rPr>
        <w:t xml:space="preserve"> Н.В. Поделись улыбкою своей: развитие чувства юмора у дошкольников: Методическое пособие. – М.: ТЦ Сфера, 2010.</w:t>
      </w:r>
    </w:p>
    <w:p w:rsidR="00FC4FAA" w:rsidRPr="00FC4FAA" w:rsidRDefault="00FC4FAA" w:rsidP="004F78C9">
      <w:pPr>
        <w:pStyle w:val="a4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FC4FAA">
        <w:rPr>
          <w:color w:val="000000"/>
          <w:shd w:val="clear" w:color="auto" w:fill="FFFFFF"/>
        </w:rPr>
        <w:t>Лук А.Н. О чувстве юмора и остроумии. – М., 1968. – 191 с.</w:t>
      </w:r>
    </w:p>
    <w:p w:rsidR="00C12B6B" w:rsidRPr="00C12B6B" w:rsidRDefault="00C12B6B" w:rsidP="004F78C9">
      <w:pPr>
        <w:pStyle w:val="a4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12B6B">
        <w:rPr>
          <w:color w:val="000000" w:themeColor="text1"/>
          <w:shd w:val="clear" w:color="auto" w:fill="FFFFFF"/>
        </w:rPr>
        <w:t xml:space="preserve">Широкова Г. Развитие эмоций и чувств у детей дошкольного возраста. – </w:t>
      </w:r>
      <w:proofErr w:type="spellStart"/>
      <w:r w:rsidRPr="00C12B6B">
        <w:rPr>
          <w:color w:val="000000" w:themeColor="text1"/>
          <w:shd w:val="clear" w:color="auto" w:fill="FFFFFF"/>
        </w:rPr>
        <w:t>Ростов-н</w:t>
      </w:r>
      <w:proofErr w:type="spellEnd"/>
      <w:proofErr w:type="gramStart"/>
      <w:r w:rsidRPr="00C12B6B">
        <w:rPr>
          <w:color w:val="000000" w:themeColor="text1"/>
          <w:shd w:val="clear" w:color="auto" w:fill="FFFFFF"/>
        </w:rPr>
        <w:t>/Д</w:t>
      </w:r>
      <w:proofErr w:type="gramEnd"/>
      <w:r w:rsidRPr="00C12B6B">
        <w:rPr>
          <w:color w:val="000000" w:themeColor="text1"/>
          <w:shd w:val="clear" w:color="auto" w:fill="FFFFFF"/>
        </w:rPr>
        <w:t>: Феникс, 2005. – 304 с.</w:t>
      </w:r>
    </w:p>
    <w:p w:rsidR="00FC4FAA" w:rsidRPr="00FC4FAA" w:rsidRDefault="00C12B6B" w:rsidP="004F78C9">
      <w:pPr>
        <w:pStyle w:val="a4"/>
        <w:numPr>
          <w:ilvl w:val="0"/>
          <w:numId w:val="6"/>
        </w:numPr>
        <w:spacing w:line="360" w:lineRule="auto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 w:rsidRPr="00C12B6B">
        <w:rPr>
          <w:color w:val="000000" w:themeColor="text1"/>
        </w:rPr>
        <w:t xml:space="preserve">Шишова Т.Л. О </w:t>
      </w:r>
      <w:proofErr w:type="gramStart"/>
      <w:r w:rsidRPr="00C12B6B">
        <w:rPr>
          <w:color w:val="000000" w:themeColor="text1"/>
        </w:rPr>
        <w:t>смешном</w:t>
      </w:r>
      <w:proofErr w:type="gramEnd"/>
      <w:r w:rsidRPr="00C12B6B">
        <w:rPr>
          <w:color w:val="000000" w:themeColor="text1"/>
        </w:rPr>
        <w:t xml:space="preserve"> всерьез: развитие чувства юмора у детей // Чтобы ребенок не был трудным: воспитание детей от 4 до 14 лет. Клин, 2008.</w:t>
      </w:r>
    </w:p>
    <w:p w:rsidR="00C12B6B" w:rsidRPr="00C12B6B" w:rsidRDefault="00C12B6B" w:rsidP="004F78C9">
      <w:pPr>
        <w:pStyle w:val="a4"/>
        <w:spacing w:line="360" w:lineRule="auto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tab/>
      </w:r>
    </w:p>
    <w:p w:rsidR="00C12B6B" w:rsidRDefault="00C12B6B" w:rsidP="004F78C9">
      <w:pPr>
        <w:spacing w:line="360" w:lineRule="auto"/>
      </w:pPr>
    </w:p>
    <w:sectPr w:rsidR="00C12B6B" w:rsidSect="00DD2D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57D"/>
    <w:multiLevelType w:val="hybridMultilevel"/>
    <w:tmpl w:val="22B6E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514A0C"/>
    <w:multiLevelType w:val="hybridMultilevel"/>
    <w:tmpl w:val="D04C778E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39C44760"/>
    <w:multiLevelType w:val="hybridMultilevel"/>
    <w:tmpl w:val="192ADE26"/>
    <w:lvl w:ilvl="0" w:tplc="A0BC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76091"/>
    <w:multiLevelType w:val="hybridMultilevel"/>
    <w:tmpl w:val="88C8DF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7C0BC3"/>
    <w:multiLevelType w:val="hybridMultilevel"/>
    <w:tmpl w:val="B8BA5E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E2DBC"/>
    <w:multiLevelType w:val="hybridMultilevel"/>
    <w:tmpl w:val="60E819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D2EAA"/>
    <w:rsid w:val="000610E3"/>
    <w:rsid w:val="001423A2"/>
    <w:rsid w:val="001612B3"/>
    <w:rsid w:val="002126B4"/>
    <w:rsid w:val="002225C6"/>
    <w:rsid w:val="004615CE"/>
    <w:rsid w:val="004F78C9"/>
    <w:rsid w:val="00537325"/>
    <w:rsid w:val="006736C3"/>
    <w:rsid w:val="007D2EAA"/>
    <w:rsid w:val="007E6A6F"/>
    <w:rsid w:val="0081744B"/>
    <w:rsid w:val="009E247A"/>
    <w:rsid w:val="00A06FD2"/>
    <w:rsid w:val="00AF2DD1"/>
    <w:rsid w:val="00AF68E0"/>
    <w:rsid w:val="00C12B6B"/>
    <w:rsid w:val="00D23E78"/>
    <w:rsid w:val="00DD2D28"/>
    <w:rsid w:val="00DD7CC9"/>
    <w:rsid w:val="00FC3BFB"/>
    <w:rsid w:val="00FC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F2D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4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2D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732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12B6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E24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943</Words>
  <Characters>5380</Characters>
  <Application>Microsoft Office Word</Application>
  <DocSecurity>0</DocSecurity>
  <Lines>44</Lines>
  <Paragraphs>12</Paragraphs>
  <ScaleCrop>false</ScaleCrop>
  <Company>Microsoft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19</cp:revision>
  <dcterms:created xsi:type="dcterms:W3CDTF">2023-02-24T13:58:00Z</dcterms:created>
  <dcterms:modified xsi:type="dcterms:W3CDTF">2023-02-25T09:35:00Z</dcterms:modified>
</cp:coreProperties>
</file>