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2C" w:rsidRDefault="00DD732C" w:rsidP="00DD73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учреждения детский сад </w:t>
      </w:r>
    </w:p>
    <w:p w:rsidR="00DD732C" w:rsidRPr="00DD732C" w:rsidRDefault="00DD732C" w:rsidP="00DD73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Start"/>
      <w:r w:rsidRPr="00DD732C">
        <w:rPr>
          <w:rFonts w:ascii="Times New Roman" w:eastAsia="Times New Roman" w:hAnsi="Times New Roman" w:cs="Times New Roman"/>
          <w:sz w:val="24"/>
          <w:szCs w:val="24"/>
          <w:lang w:eastAsia="ru-RU"/>
        </w:rPr>
        <w:t>5  г.Туймазы</w:t>
      </w:r>
      <w:proofErr w:type="gramEnd"/>
      <w:r w:rsidRPr="00DD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Туймазинский район Республики Башкортостан</w:t>
      </w:r>
    </w:p>
    <w:p w:rsidR="00DD732C" w:rsidRPr="00DD732C" w:rsidRDefault="00DD732C" w:rsidP="00DD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DD732C" w:rsidRPr="00DD732C" w:rsidRDefault="00DD732C" w:rsidP="00DD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2C" w:rsidRPr="00DD732C" w:rsidRDefault="00DD732C" w:rsidP="00DD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32C" w:rsidRPr="00831686" w:rsidRDefault="00DD732C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</w:t>
      </w:r>
    </w:p>
    <w:p w:rsidR="00831686" w:rsidRPr="00831686" w:rsidRDefault="00831686" w:rsidP="008316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кружковой работы</w:t>
      </w:r>
    </w:p>
    <w:p w:rsidR="00831686" w:rsidRPr="00831686" w:rsidRDefault="00831686" w:rsidP="008316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художественно- эстетическому развитию </w:t>
      </w:r>
    </w:p>
    <w:p w:rsidR="00831686" w:rsidRPr="00831686" w:rsidRDefault="00831686" w:rsidP="008316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«Веселая акварелька»</w:t>
      </w:r>
    </w:p>
    <w:p w:rsidR="00831686" w:rsidRPr="00831686" w:rsidRDefault="00831686" w:rsidP="008316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Возрастная группа: средняя</w:t>
      </w:r>
    </w:p>
    <w:p w:rsidR="00831686" w:rsidRPr="00831686" w:rsidRDefault="00831686" w:rsidP="008316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31686" w:rsidRPr="00831686" w:rsidRDefault="00831686" w:rsidP="00831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</w:p>
    <w:p w:rsidR="00831686" w:rsidRPr="00831686" w:rsidRDefault="00831686" w:rsidP="00831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педагогическом совете</w:t>
      </w:r>
    </w:p>
    <w:p w:rsidR="00831686" w:rsidRPr="00831686" w:rsidRDefault="00831686" w:rsidP="00831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</w:p>
    <w:p w:rsidR="00831686" w:rsidRPr="00831686" w:rsidRDefault="00831686" w:rsidP="00831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августа 20</w:t>
      </w:r>
      <w:r w:rsidR="00DD732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31686" w:rsidRPr="00831686" w:rsidRDefault="00831686" w:rsidP="0083168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Воспитатель: </w:t>
      </w:r>
      <w:proofErr w:type="spell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Бадретдинова</w:t>
      </w:r>
      <w:proofErr w:type="spell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831686" w:rsidRPr="00831686" w:rsidRDefault="00831686" w:rsidP="0083168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86" w:rsidRPr="00831686" w:rsidRDefault="00DD732C" w:rsidP="00DD732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Туймазы 2025</w:t>
      </w:r>
    </w:p>
    <w:p w:rsidR="00831686" w:rsidRPr="00831686" w:rsidRDefault="00831686" w:rsidP="00831686">
      <w:pPr>
        <w:spacing w:after="200" w:line="276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31686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</w:t>
      </w:r>
    </w:p>
    <w:p w:rsidR="00831686" w:rsidRPr="00831686" w:rsidRDefault="00831686" w:rsidP="00831686">
      <w:pPr>
        <w:spacing w:after="200" w:line="276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«Истоки способностей и дарования детей -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ребёнок».</w:t>
      </w:r>
    </w:p>
    <w:p w:rsidR="00831686" w:rsidRPr="00831686" w:rsidRDefault="00831686" w:rsidP="00831686">
      <w:pPr>
        <w:spacing w:after="0" w:line="360" w:lineRule="auto"/>
        <w:ind w:left="6270" w:hanging="15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В.А.Сухомлинский</w:t>
      </w:r>
      <w:proofErr w:type="spellEnd"/>
    </w:p>
    <w:p w:rsidR="00831686" w:rsidRPr="00831686" w:rsidRDefault="00831686" w:rsidP="0083168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– 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творчество само по себе не проявляется. Для этого необходимо внимание </w:t>
      </w:r>
      <w:proofErr w:type="gram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к  нему</w:t>
      </w:r>
      <w:proofErr w:type="gram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взрослых. 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познает мир всеми органами чувств. Чем богаче, разнообразнее жизненные впечатления ребенка, тем ярче, </w:t>
      </w:r>
      <w:proofErr w:type="gram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необычнее  его</w:t>
      </w:r>
      <w:proofErr w:type="gram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ассоциации. 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педагога – оказать всестороннюю помощь ребенку при решении стоящих перед ним творческих задач, побуждать к нестандартным решениям. 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нетрадиционных техник на занятиях рисованием способствует повысить интерес к изобразительной деятельности, вызвать положительный эмоциональный отклик, развивать художественно – творческие способности ребенка.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хороши нетрадиционные техники? Они не требуют высокоразвитых технических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выразительность форм.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того, особенности изобразительного материала «подсказывают» детям будущий образ, что важно на этапе становления </w:t>
      </w:r>
      <w:proofErr w:type="spell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замыслообразования</w:t>
      </w:r>
      <w:proofErr w:type="spell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Ценна также возможность интеграции разных видов изобразительной деятельности (рисование, лепки, аппликации); в процессе создания интересного образа, возможно сочетание изобразительных техник и материалов («рисование пластилином», коллаж, </w:t>
      </w:r>
      <w:proofErr w:type="spell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набрызг</w:t>
      </w:r>
      <w:proofErr w:type="spell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вид деятельности позволяет сделать работы детей более интересными, выразительными, красочными, а </w:t>
      </w:r>
      <w:proofErr w:type="gram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детскую самостоятельность, мышление и зрительный генезис.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обучение детей нетрадиционным способам рисования активизирует познавательный интерес, формирует эмоционально - положительное отношение к процессу художественной деятельности, </w:t>
      </w:r>
      <w:proofErr w:type="gram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 эффективному</w:t>
      </w:r>
      <w:proofErr w:type="gram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детского творчества.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 данного кружка</w:t>
      </w:r>
      <w:r w:rsidRPr="00831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16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развития творческих способностей детей дошкольного возраста через использование нетрадиционных </w:t>
      </w:r>
      <w:proofErr w:type="gram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 рисования</w:t>
      </w:r>
      <w:proofErr w:type="gram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Задачи: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нетрадиционными изобразительными техниками рисования (пальчиками – ладошками, оттиск пробкой, рисование свечой и т.д.)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 основам</w:t>
      </w:r>
      <w:proofErr w:type="gram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художественных образов.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практические навыки работы в различных видах художественной деятельности: рисовании, лепке, аппликации.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 умения</w:t>
      </w:r>
      <w:proofErr w:type="gram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навыки в свободном экспериментировании с материалами для работы в различных нетрадиционных техниках.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сенсорные способности восприятия, чувства цвета, ритма, формы, объема в процессе работы с различными материалами: красками, пластилином, солью и т.д.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аккуратность в </w:t>
      </w:r>
      <w:proofErr w:type="gram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 и</w:t>
      </w:r>
      <w:proofErr w:type="gramEnd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  отношение к  материалам, используемым в работе.</w:t>
      </w:r>
    </w:p>
    <w:p w:rsidR="00831686" w:rsidRPr="00831686" w:rsidRDefault="00831686" w:rsidP="008316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lastRenderedPageBreak/>
        <w:t>Подходы и методы их реализации: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занятия.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игровые приемы.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оформление выставок детских работ.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родительского уголка с целью ознакомить родителей с работой кружка, и по каким направлениям ведется работа.</w:t>
      </w:r>
    </w:p>
    <w:p w:rsidR="00831686" w:rsidRPr="00831686" w:rsidRDefault="00831686" w:rsidP="0083168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Организация занятий кружка</w:t>
      </w:r>
      <w:r w:rsidRPr="00831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1686" w:rsidRPr="00831686" w:rsidRDefault="00831686" w:rsidP="0083168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занятия в неделю по 20 минут</w:t>
      </w:r>
      <w:r w:rsidRPr="00831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1686" w:rsidRPr="00831686" w:rsidRDefault="00831686" w:rsidP="0083168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316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Ожидаемый результат работы кружка: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1.Создание образов детьми, используя различные изобразительные материалы и техники.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2.Сформированность у детей изобразительных навыков и умений в соответствии с возрастом.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3.Развитие мелкой моторики пальцев рук, воображения, самостоятельности.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4.Проявление творческой активности детьми и развитие уверенности в себе.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83168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 Нетрадиционные художественные техники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-Рисование пальчиками</w:t>
      </w:r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t>: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</w:t>
      </w:r>
      <w:r w:rsidRPr="0083168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Рисование ладошкой</w:t>
      </w:r>
      <w:r w:rsidRPr="008316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-Тычок жесткой полусухой кистью</w:t>
      </w:r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t>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-Оттиск печатками из картофеля</w:t>
      </w:r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ребенок прижимает печатку к штемпельной подушке с краской и наносит оттиск на бумагу. Для получения другого цвета меняются и </w:t>
      </w:r>
      <w:proofErr w:type="gramStart"/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t>мисочка</w:t>
      </w:r>
      <w:proofErr w:type="gramEnd"/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печатка.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</w:t>
      </w:r>
      <w:r w:rsidRPr="0083168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Скатывание бумаги:</w:t>
      </w:r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ребенок мнет в руках бумагу, пока она не станет мягкой. Затем скатывает из неё шарик. Размеры его могут быть различными: от маленького (ягодка) до большого (облачко, ком снеговика). После этого бумажный комочек опускается в клей и приклеивается на основу.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3168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-Рисование манкой</w:t>
      </w:r>
      <w:r w:rsidRPr="0083168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ребенок рисует клеем по заранее нанесенному рисунку. Не давая клею засохнуть, насыпает на клей манку (по рисунку</w:t>
      </w:r>
      <w:proofErr w:type="gramStart"/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t>) .</w:t>
      </w:r>
      <w:proofErr w:type="gramEnd"/>
    </w:p>
    <w:p w:rsidR="00831686" w:rsidRPr="00831686" w:rsidRDefault="00831686" w:rsidP="00831686">
      <w:p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83168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Список используемой литературы:</w:t>
      </w:r>
    </w:p>
    <w:p w:rsidR="00831686" w:rsidRPr="00831686" w:rsidRDefault="00831686" w:rsidP="00831686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1686">
        <w:rPr>
          <w:rFonts w:ascii="Times New Roman" w:eastAsia="Calibri" w:hAnsi="Times New Roman" w:cs="Times New Roman"/>
          <w:sz w:val="28"/>
          <w:szCs w:val="28"/>
        </w:rPr>
        <w:t xml:space="preserve">Р.Г. Казакова </w:t>
      </w:r>
      <w:proofErr w:type="gramStart"/>
      <w:r w:rsidRPr="00831686">
        <w:rPr>
          <w:rFonts w:ascii="Times New Roman" w:eastAsia="Calibri" w:hAnsi="Times New Roman" w:cs="Times New Roman"/>
          <w:sz w:val="28"/>
          <w:szCs w:val="28"/>
        </w:rPr>
        <w:t>« Рисование</w:t>
      </w:r>
      <w:proofErr w:type="gramEnd"/>
      <w:r w:rsidRPr="00831686">
        <w:rPr>
          <w:rFonts w:ascii="Times New Roman" w:eastAsia="Calibri" w:hAnsi="Times New Roman" w:cs="Times New Roman"/>
          <w:sz w:val="28"/>
          <w:szCs w:val="28"/>
        </w:rPr>
        <w:t xml:space="preserve"> с детьми дошкольного возраста». Нетрадиционные техники.</w:t>
      </w:r>
    </w:p>
    <w:p w:rsidR="00831686" w:rsidRPr="00831686" w:rsidRDefault="00831686" w:rsidP="00831686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1686">
        <w:rPr>
          <w:rFonts w:ascii="Times New Roman" w:eastAsia="Calibri" w:hAnsi="Times New Roman" w:cs="Times New Roman"/>
          <w:sz w:val="28"/>
          <w:szCs w:val="28"/>
        </w:rPr>
        <w:t>К. К. Утробина, Г.Ф. Утробин «Увлекательное рисование методом тычка с детьми» 3-7лет.</w:t>
      </w:r>
    </w:p>
    <w:p w:rsidR="00831686" w:rsidRPr="00831686" w:rsidRDefault="00831686" w:rsidP="00831686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1686">
        <w:rPr>
          <w:rFonts w:ascii="Times New Roman" w:eastAsia="Calibri" w:hAnsi="Times New Roman" w:cs="Times New Roman"/>
          <w:sz w:val="28"/>
          <w:szCs w:val="28"/>
        </w:rPr>
        <w:t>И. А. Лыкова «Изобразительная деятельность в детском саду» младшая, средняя группа</w:t>
      </w:r>
    </w:p>
    <w:p w:rsidR="00831686" w:rsidRPr="00831686" w:rsidRDefault="00831686" w:rsidP="00831686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1686">
        <w:rPr>
          <w:rFonts w:ascii="Times New Roman" w:eastAsia="Calibri" w:hAnsi="Times New Roman" w:cs="Times New Roman"/>
          <w:sz w:val="28"/>
          <w:szCs w:val="28"/>
        </w:rPr>
        <w:t>И.А. Лыкова, В. А. Шипунова «Загадки божьей коровки» интеграция познавательного и художественного развития</w:t>
      </w:r>
    </w:p>
    <w:p w:rsidR="00831686" w:rsidRPr="00831686" w:rsidRDefault="00831686" w:rsidP="00831686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1686">
        <w:rPr>
          <w:rFonts w:ascii="Times New Roman" w:eastAsia="Calibri" w:hAnsi="Times New Roman" w:cs="Times New Roman"/>
          <w:sz w:val="28"/>
          <w:szCs w:val="28"/>
        </w:rPr>
        <w:t>Т. С. Комарова «Занятия по изобразительной деятельности» младшая, средняя группа</w:t>
      </w:r>
    </w:p>
    <w:p w:rsidR="00831686" w:rsidRPr="00831686" w:rsidRDefault="00831686" w:rsidP="008316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Calibri" w:hAnsi="Times New Roman" w:cs="Times New Roman"/>
          <w:sz w:val="28"/>
          <w:szCs w:val="28"/>
          <w:lang w:eastAsia="ru-RU"/>
        </w:rPr>
        <w:t>Давыдова Г.Н. Нетрадиционные техники рисования в детском саду. Часть 1 и 2. – М.: «Издательство Скрипторий 2003», 2008.</w:t>
      </w: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Лебедева Е.Н. Использование нетрадиционных </w:t>
      </w:r>
      <w:proofErr w:type="gramStart"/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.</w:t>
      </w:r>
      <w:proofErr w:type="gramEnd"/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31686" w:rsidRPr="00831686" w:rsidRDefault="00831686" w:rsidP="0083168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8316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Перспективный  план</w:t>
      </w:r>
      <w:proofErr w:type="gramEnd"/>
      <w:r w:rsidRPr="008316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4677"/>
        <w:gridCol w:w="2410"/>
      </w:tblGrid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Нетради</w:t>
            </w:r>
            <w:proofErr w:type="spellEnd"/>
          </w:p>
          <w:p w:rsidR="00831686" w:rsidRPr="00831686" w:rsidRDefault="00831686" w:rsidP="0083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ционные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техники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831686" w:rsidRPr="00831686" w:rsidTr="001A412C">
        <w:tc>
          <w:tcPr>
            <w:tcW w:w="9923" w:type="dxa"/>
            <w:gridSpan w:val="4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сентябрь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Золо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-тая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осень». 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 способом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тычка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Уточнять и расширять представления об осени; продолжать закреплять умения детей наносить один слой краски на другой методом тычка, развивать творчество и фантазию.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-вый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букет»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Печатание растений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работать с хрупким материалом - листьями. Развивать стойкий интерес к рисованию, воображение. Воспитывать аккуратность.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Засушенные листья, краска, кисти, бумага.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«Разноцветные бабочки».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Моноти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-пия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, обведение ладони и кулака.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техникой монотипии, закрепить умения использовать технику монотипия «старая форма новое содержание» (ладошка с сомкнутыми пальцами - большое крыло, кулак - маленькая). Познакомить детей с симметрией, на примере бабочки.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Силуэты симметричных, ассиметричных предметов. Лист бумаги, гуашь, кисть, простой карандаш, принадлежности для рисования.</w:t>
            </w:r>
          </w:p>
        </w:tc>
      </w:tr>
      <w:tr w:rsidR="00831686" w:rsidRPr="00831686" w:rsidTr="001A412C">
        <w:trPr>
          <w:trHeight w:val="1129"/>
        </w:trPr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Осен-ние</w:t>
            </w:r>
            <w:proofErr w:type="spellEnd"/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листоч-ки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Отпечаток листьев.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с техникой печатания листьев. Закрепить умения работать с техникой печати по трафарету. Развивать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Учить смешивать краски прямо на листьях ил тампонах при печати. 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черного цвета, гуашь, поролоновые тампоны трафареты, принадлежности для рисования</w:t>
            </w:r>
          </w:p>
        </w:tc>
      </w:tr>
      <w:tr w:rsidR="00831686" w:rsidRPr="00831686" w:rsidTr="001A412C">
        <w:trPr>
          <w:trHeight w:val="247"/>
        </w:trPr>
        <w:tc>
          <w:tcPr>
            <w:tcW w:w="9923" w:type="dxa"/>
            <w:gridSpan w:val="4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831686" w:rsidRPr="00831686" w:rsidRDefault="00831686" w:rsidP="0083168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Calibri" w:hAnsi="Times New Roman" w:cs="Times New Roman"/>
                <w:sz w:val="28"/>
                <w:szCs w:val="28"/>
              </w:rPr>
              <w:t>«Подсолнух».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Апплика-ция</w:t>
            </w:r>
            <w:proofErr w:type="spellEnd"/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крупы.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аккуратно распределять лепесточки подсолнуха из бумаги на картон, очень хорошо промазать середину цветка клеем ПВА, аккуратно засыпать гречневой крупой.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 бумага, клей ПВА, гречневая крупа.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«Животные, которых я сам себе 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приду-мал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с нетрадиционной техникой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кляксографии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Учить работать в этой технике. Развивать воображение, творчество, в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дорисовывании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предметов.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Черная и цветная гуашь, лист, пластмассовая ложка, простой карандаш, восковые мелки, принадлежности для рисования.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«Синий вечер»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Лино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-гравюра</w:t>
            </w:r>
            <w:proofErr w:type="gramEnd"/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художественное восприятие, воображение, координацию движений рук.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 листа белой бумаги, на каждого ребенка, синяя гуашь, кусочек поролона, клей, силуэты: дерево, дом, звезда, собака, будка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Зага-дки</w:t>
            </w:r>
            <w:proofErr w:type="spellEnd"/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Ниткография</w:t>
            </w:r>
            <w:proofErr w:type="spellEnd"/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воображение, ассоциативное мышление, мелкую моторику, координацию движения рук.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Нитки №10, цветная гуашь, белая бумага.</w:t>
            </w:r>
          </w:p>
        </w:tc>
      </w:tr>
      <w:tr w:rsidR="00831686" w:rsidRPr="00831686" w:rsidTr="001A412C">
        <w:tc>
          <w:tcPr>
            <w:tcW w:w="9923" w:type="dxa"/>
            <w:gridSpan w:val="4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«Ежик»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 тычка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эмоционально-чувственное восприятие. Воспитывать отзывчивость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Бумага, гуашь, жесткие кисти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«Черепашка».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из крупы.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равномерно, распределять различные виды крупы по форме черепашки, развивать аккуратность, четкость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Картон, изображение черепахи, крупа, клей ПВА.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«Мышка».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Аппликация из резаных 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ниток.  </w:t>
            </w:r>
            <w:proofErr w:type="gramEnd"/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техникой выполнения аппликации из ниток. Учить равномерно, намазывать небольшие участки изображения и посыпать их мелко нарезанными педагогом нитками, соответствующим участку изображения цветом.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мыши на картоне, ткать, клей ПВА.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 По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небу тучи бежали, птиц в дальний путь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отпра-вляли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смятой бумагой.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новому способу рисования, воспитывать интерес к художественному экспериментированию, развивать мелкую моторику.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Газета, листы бумаги, разноцветные краски.</w:t>
            </w:r>
          </w:p>
        </w:tc>
      </w:tr>
      <w:tr w:rsidR="00831686" w:rsidRPr="00831686" w:rsidTr="001A412C">
        <w:tc>
          <w:tcPr>
            <w:tcW w:w="9923" w:type="dxa"/>
            <w:gridSpan w:val="4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Снеж-ная</w:t>
            </w:r>
            <w:proofErr w:type="spellEnd"/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семья».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способом тычка.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рисовать снеговиков разных размеров, закрепить приёмы изображения круглых форм в различных сочетаниях, совершенствовать технику рисования тычком.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«Елочка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Мозаика из пластилина. Учить отрывать от большого куска пластилина маленькие кусочки, 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катать из них между 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пальцами  маленькие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шарики, выкладывать шариками готовую форму елочки, нарисованную на светлом картоне.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Рисунок с изображением 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елочки; пластилин.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«Елочка»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(продолжение).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Пластили-нография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Продолжить мозаику из пластилина.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 с изображением елочки; пластилин.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«Ёлочка </w:t>
            </w: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пушис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-тая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нарядная».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 жёсткой полусухой кистью, рисование пальчиками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технике рисования тычком,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Листы бумаги, цветная гуашь, жёсткие кисти</w:t>
            </w:r>
          </w:p>
        </w:tc>
      </w:tr>
      <w:tr w:rsidR="00831686" w:rsidRPr="00831686" w:rsidTr="001A412C">
        <w:tc>
          <w:tcPr>
            <w:tcW w:w="9923" w:type="dxa"/>
            <w:gridSpan w:val="4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«Узоры на окнах».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Раздувание капли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ассоциативное мышление, воображение. Воспитывать желание создавать интересные оригинальные рисунки.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Тонированная бумага, белая бумага, гуашь, пипетка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рукавички».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Оттиск пробкой, рисование пальчиками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 бумаги с изображением рукавички, пробки, цветная гуашь.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31686" w:rsidRPr="00831686" w:rsidRDefault="00831686" w:rsidP="0083168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Снего-вичок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Комкание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бумаги (скатывание)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навыки рисования гуашью, умение сочетать в работе скатывание,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комкание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бумаги и рисование. Учить дорисовывать картинку со снеговиком (метла, елочка, заборчик и т.д.). Развивать 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чувство композиции. Воспитать у ребенка художественный вкус.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Гуашь, листы бумаги, салфетки для скатывания, клей ПВА.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«Дед Мороз».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из ваты.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скатывать ватные шарики и наклеивать на основу рисунка.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Цветной картон синего цвета (по количеству детей), комочки ваты, клей, рисунок на картоне Деда Мороза.</w:t>
            </w:r>
          </w:p>
        </w:tc>
      </w:tr>
      <w:tr w:rsidR="00831686" w:rsidRPr="00831686" w:rsidTr="001A412C">
        <w:tc>
          <w:tcPr>
            <w:tcW w:w="9923" w:type="dxa"/>
            <w:gridSpan w:val="4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«Мое 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люби-мое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дерево».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мазком, монотипия,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отражать особенности изображаемого предмета, используя различные нетрадиционные техники: сентябрь-монотипия, октябрь - мазки, ноябрь -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Учить соотносить количество листьев и цвет. Развитие чувства композиции, совершенствовать умение работать в данных техниках. 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Пейзажи, гуашь, набор кистей, трафареты и принадлежности для рисования.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«Зимний пейзаж».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фантазию и творчество в рисовании зимнего пейзажа; продолжать учить регулировать силу выдуваемого воздуха, дополнять изображение.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Черная и цветная гуашь, лист, пластмассовая ложка, простой карандаш, гуашь, восковые мелки, принадлежности для рисования.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что похоже?»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монотипии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симметрией. Развивать воображение. Продолжать развивать интерес к рисованию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Бумага, согнутая пополам, гуашь 3 цветов, тряпочки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Пода-рок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папе».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Разные 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Вызвать желание порадовать пап и дедушек.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 для аппликации</w:t>
            </w:r>
          </w:p>
        </w:tc>
      </w:tr>
      <w:tr w:rsidR="00831686" w:rsidRPr="00831686" w:rsidTr="001A412C">
        <w:tc>
          <w:tcPr>
            <w:tcW w:w="9923" w:type="dxa"/>
            <w:gridSpan w:val="4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«Букет для мамы».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ладош-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ками</w:t>
            </w:r>
            <w:proofErr w:type="spellEnd"/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образа бутона тюльпана. Продолжить совершенствовать технику.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Листы бумаги с 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заготовками  вазы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стебля цветка, гуашь, кисти.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«Какого цвета весна».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Моноти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-пия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Обогащать и 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расширять  художественный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опыт детей в работе с акварелью, рисованию по мокрой бумаге, смешивая краски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Два альбомных листа на каждого ребенка, акварельные краски, маленькие губки, две емкости с водой, толстые кисточки.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«Берег реки».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по сырому фону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умение рисовать по сырому фону, смешивать краски прямо на листе, развивать творчество, фантазию.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Литы бумаги формата А4, гуашь синего цвета, кисточки, подставки под кисточки, баночки с водой, салфетки.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«Волшебная страна – подвод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царство».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ладош-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ками</w:t>
            </w:r>
            <w:proofErr w:type="spellEnd"/>
            <w:proofErr w:type="gramEnd"/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передавать образ, продолжать работу по смешению цветов.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Листы бумаги круглой формы (тарелочки); гуашь.</w:t>
            </w:r>
          </w:p>
        </w:tc>
      </w:tr>
      <w:tr w:rsidR="00831686" w:rsidRPr="00831686" w:rsidTr="001A412C">
        <w:tc>
          <w:tcPr>
            <w:tcW w:w="9923" w:type="dxa"/>
            <w:gridSpan w:val="4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«Звезд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небо».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Печать поролоном по трафарету;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набрызг</w:t>
            </w:r>
            <w:proofErr w:type="spellEnd"/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создавать образ звездного неба, используя смешение красок,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печать по трафарету. Развивать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 Упражнять в рисовании с помощью данных техник.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Листы бумаги для рисования, гуашь синего цвета, кисточки, подставки под кисточки, баночки с водой, 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паралон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«Пасха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льное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яйцо»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</w:t>
            </w:r>
            <w:proofErr w:type="spellEnd"/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кация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салфеток.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методу торцевания. Передать образ, путем прикладывания салфеток к основе из пластилина.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Салфетки, основа яйца из пластилина. Паста от ручки или стержень.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«Расцвели </w:t>
            </w:r>
            <w:proofErr w:type="spellStart"/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одуван-чики</w:t>
            </w:r>
            <w:proofErr w:type="spellEnd"/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тычка.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самостоятельно рисовать методом тычка цветы, умение рисовать тонкой кисточкой листья и стебли. Расширять знания о весенних цветах.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Тонкая кисточка, листы бумаги, гуашь.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Хму</w:t>
            </w:r>
            <w:proofErr w:type="spellEnd"/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рый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день».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Пластилиновая живопись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наносить тонкий слой пластилина на основу, смешивать пластилин на картоне; воспитывать аккуратность и творчество в работе.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Картон, доска, пластилин, стеки, губка, смоченная водой.</w:t>
            </w:r>
          </w:p>
        </w:tc>
      </w:tr>
      <w:tr w:rsidR="00831686" w:rsidRPr="00831686" w:rsidTr="001A412C">
        <w:tc>
          <w:tcPr>
            <w:tcW w:w="9923" w:type="dxa"/>
            <w:gridSpan w:val="4"/>
          </w:tcPr>
          <w:p w:rsidR="00831686" w:rsidRPr="00831686" w:rsidRDefault="00831686" w:rsidP="008316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«Букет к 9 мая».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со способом скручивания жгутиком, изготовление цветов из пластилина.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Открытки с цветами, картон, пластилин.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Попу-гаи</w:t>
            </w:r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ладош-</w:t>
            </w:r>
            <w:proofErr w:type="spell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ками</w:t>
            </w:r>
            <w:proofErr w:type="spellEnd"/>
            <w:proofErr w:type="gramEnd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рисовать ладошками, повторение сочетание цветов.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белой бумаги, гуашь, салфетки.</w:t>
            </w:r>
          </w:p>
        </w:tc>
      </w:tr>
      <w:tr w:rsidR="00831686" w:rsidRPr="00831686" w:rsidTr="001A412C">
        <w:tc>
          <w:tcPr>
            <w:tcW w:w="1276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«Цветочная поляна</w:t>
            </w:r>
            <w:proofErr w:type="gramStart"/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  </w:t>
            </w:r>
            <w:proofErr w:type="gramEnd"/>
          </w:p>
        </w:tc>
        <w:tc>
          <w:tcPr>
            <w:tcW w:w="156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4677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детей рисовать красками, используя ватные палочки; закреплять знания цветов; формировать интерес и положительное отношение к рисованию.</w:t>
            </w:r>
          </w:p>
        </w:tc>
        <w:tc>
          <w:tcPr>
            <w:tcW w:w="2410" w:type="dxa"/>
          </w:tcPr>
          <w:p w:rsidR="00831686" w:rsidRPr="00831686" w:rsidRDefault="00831686" w:rsidP="0083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1686">
              <w:rPr>
                <w:rFonts w:ascii="Times New Roman" w:eastAsia="Times New Roman" w:hAnsi="Times New Roman" w:cs="Times New Roman"/>
                <w:sz w:val="28"/>
                <w:szCs w:val="28"/>
              </w:rPr>
              <w:t>Тонированные в зелёный цвет листы бумаги для рисования; готовый рисунок – образец, репродукции с изображением цветочной поляны (полевых цветов); гуашь основных цветов, кисточки, непроливайки, салфетки.</w:t>
            </w:r>
          </w:p>
        </w:tc>
      </w:tr>
    </w:tbl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831686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31686" w:rsidRPr="00831686" w:rsidRDefault="00831686" w:rsidP="00831686">
      <w:pPr>
        <w:tabs>
          <w:tab w:val="left" w:pos="245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ГРУППЫ</w:t>
      </w:r>
    </w:p>
    <w:p w:rsidR="005F1AED" w:rsidRDefault="005F1AED"/>
    <w:sectPr w:rsidR="005F1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86"/>
    <w:rsid w:val="005F1AED"/>
    <w:rsid w:val="00831686"/>
    <w:rsid w:val="00D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18773-2821-4B4E-BD24-AD9CBADC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2025-09-02T20:21:00Z</dcterms:created>
  <dcterms:modified xsi:type="dcterms:W3CDTF">2025-09-02T20:28:00Z</dcterms:modified>
</cp:coreProperties>
</file>