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F8" w:rsidRPr="0099523D" w:rsidRDefault="00957B3D" w:rsidP="00957B3D">
      <w:pPr>
        <w:pStyle w:val="3"/>
        <w:spacing w:line="48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«</w:t>
      </w:r>
      <w:r w:rsidR="001D3AD2" w:rsidRPr="0099523D">
        <w:rPr>
          <w:i/>
          <w:sz w:val="24"/>
          <w:szCs w:val="24"/>
        </w:rPr>
        <w:t>Право общей долевой собственности: проблемы владения, пользования и распоряжения</w:t>
      </w:r>
      <w:r w:rsidR="003A49F8" w:rsidRPr="0099523D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»</w:t>
      </w:r>
    </w:p>
    <w:p w:rsidR="001D3AD2" w:rsidRPr="003A49F8" w:rsidRDefault="001D3AD2" w:rsidP="003A49F8">
      <w:pPr>
        <w:pStyle w:val="3"/>
        <w:rPr>
          <w:b w:val="0"/>
          <w:sz w:val="24"/>
          <w:szCs w:val="24"/>
        </w:rPr>
      </w:pPr>
      <w:r w:rsidRPr="003A49F8">
        <w:rPr>
          <w:b w:val="0"/>
          <w:sz w:val="24"/>
          <w:szCs w:val="24"/>
        </w:rPr>
        <w:t>Современное общество всё чаще сталкивается с ситуациями, когда имущество оказывается в общей долевой собственности. Это может быть как жилье, так и коммерческая собственность, дача или земельный участок. Право общей долевой собственности имеет свои особенности и нередко связано с различными проблемами. Несмотря на свою распространенность, данный институт гражданского права таит в себе ряд сложностей, касающихся владения, пользования и распоряжения общим имуществом. В данной статье мы рассмотрим основные трудности, связанные с владением, пользованием и распоряжением таким имуществом.</w:t>
      </w:r>
    </w:p>
    <w:p w:rsidR="001D3AD2" w:rsidRPr="0099523D" w:rsidRDefault="001D3AD2" w:rsidP="001D3AD2">
      <w:pPr>
        <w:pStyle w:val="3"/>
        <w:rPr>
          <w:i/>
          <w:sz w:val="24"/>
          <w:szCs w:val="24"/>
        </w:rPr>
      </w:pPr>
      <w:r w:rsidRPr="0099523D">
        <w:rPr>
          <w:i/>
          <w:sz w:val="24"/>
          <w:szCs w:val="24"/>
        </w:rPr>
        <w:t>Владение и пользование общим имуществом:</w:t>
      </w:r>
    </w:p>
    <w:p w:rsidR="001D3AD2" w:rsidRPr="003A49F8" w:rsidRDefault="001D3AD2" w:rsidP="001D3AD2">
      <w:pPr>
        <w:rPr>
          <w:sz w:val="24"/>
          <w:szCs w:val="24"/>
          <w:lang w:eastAsia="ru-RU"/>
        </w:rPr>
      </w:pPr>
      <w:r w:rsidRPr="003A49F8">
        <w:rPr>
          <w:sz w:val="24"/>
          <w:szCs w:val="24"/>
          <w:lang w:eastAsia="ru-RU"/>
        </w:rPr>
        <w:t>Одной из наиболее распространенных проблем является определение порядка пользования общим имуществом. Законодательство предусматривает, что владение и пользование имуществом, находящимся в долевой собственности, осуществляются по соглашению всех ее участников. Однако, достижение такого соглашения не всегда возможно, особенно при наличии большого числа собственников или разногласий между ними.</w:t>
      </w:r>
    </w:p>
    <w:p w:rsidR="0099523D" w:rsidRPr="0099523D" w:rsidRDefault="001D3AD2" w:rsidP="001D3AD2">
      <w:pPr>
        <w:rPr>
          <w:b/>
          <w:bCs/>
          <w:i/>
          <w:sz w:val="24"/>
          <w:szCs w:val="24"/>
          <w:lang w:eastAsia="ru-RU"/>
        </w:rPr>
      </w:pPr>
      <w:r w:rsidRPr="0099523D">
        <w:rPr>
          <w:b/>
          <w:bCs/>
          <w:i/>
          <w:sz w:val="24"/>
          <w:szCs w:val="24"/>
          <w:lang w:eastAsia="ru-RU"/>
        </w:rPr>
        <w:t>Проблема:</w:t>
      </w:r>
    </w:p>
    <w:p w:rsidR="001D3AD2" w:rsidRPr="003A49F8" w:rsidRDefault="001D3AD2" w:rsidP="001D3AD2">
      <w:pPr>
        <w:rPr>
          <w:sz w:val="24"/>
          <w:szCs w:val="24"/>
          <w:lang w:eastAsia="ru-RU"/>
        </w:rPr>
      </w:pPr>
      <w:r w:rsidRPr="003A49F8">
        <w:rPr>
          <w:sz w:val="24"/>
          <w:szCs w:val="24"/>
          <w:lang w:eastAsia="ru-RU"/>
        </w:rPr>
        <w:t xml:space="preserve"> Разногласия между сособственниками о порядке пользования имуществом (например, квартирой, земельным участком). Отсутствие четко определенного порядка пользования может приводить к конфликтам и невозможности полноценного использования имущества всеми сособственниками.</w:t>
      </w:r>
    </w:p>
    <w:p w:rsidR="001D3AD2" w:rsidRPr="0099523D" w:rsidRDefault="001D3AD2" w:rsidP="001D3AD2">
      <w:pPr>
        <w:rPr>
          <w:i/>
          <w:sz w:val="24"/>
          <w:szCs w:val="24"/>
          <w:lang w:eastAsia="ru-RU"/>
        </w:rPr>
      </w:pPr>
      <w:r w:rsidRPr="0099523D">
        <w:rPr>
          <w:b/>
          <w:bCs/>
          <w:i/>
          <w:sz w:val="24"/>
          <w:szCs w:val="24"/>
          <w:lang w:eastAsia="ru-RU"/>
        </w:rPr>
        <w:t>Решение:</w:t>
      </w:r>
    </w:p>
    <w:p w:rsidR="001D3AD2" w:rsidRPr="003A49F8" w:rsidRDefault="001D3AD2" w:rsidP="001D3AD2">
      <w:pPr>
        <w:rPr>
          <w:sz w:val="24"/>
          <w:szCs w:val="24"/>
          <w:lang w:eastAsia="ru-RU"/>
        </w:rPr>
      </w:pPr>
      <w:r w:rsidRPr="003A49F8">
        <w:rPr>
          <w:b/>
          <w:bCs/>
          <w:sz w:val="24"/>
          <w:szCs w:val="24"/>
          <w:lang w:eastAsia="ru-RU"/>
        </w:rPr>
        <w:t>Добровольное соглашение:</w:t>
      </w:r>
      <w:r w:rsidRPr="003A49F8">
        <w:rPr>
          <w:sz w:val="24"/>
          <w:szCs w:val="24"/>
          <w:lang w:eastAsia="ru-RU"/>
        </w:rPr>
        <w:t xml:space="preserve"> Стремление к достижению компромисса путем переговоров и заключения письменного соглашения о порядке пользования, определяющего кто, как и какой частью имущества может пользоваться. В соглашении можно предусмотреть графики пользования, разделить обязанности по содержанию имущества и т.д.</w:t>
      </w:r>
    </w:p>
    <w:p w:rsidR="001D3AD2" w:rsidRPr="003A49F8" w:rsidRDefault="001D3AD2" w:rsidP="001D3AD2">
      <w:pPr>
        <w:rPr>
          <w:sz w:val="24"/>
          <w:szCs w:val="24"/>
          <w:lang w:eastAsia="ru-RU"/>
        </w:rPr>
      </w:pPr>
      <w:r w:rsidRPr="003A49F8">
        <w:rPr>
          <w:b/>
          <w:bCs/>
          <w:sz w:val="24"/>
          <w:szCs w:val="24"/>
          <w:lang w:eastAsia="ru-RU"/>
        </w:rPr>
        <w:t>Судебный порядок:</w:t>
      </w:r>
      <w:r w:rsidRPr="003A49F8">
        <w:rPr>
          <w:sz w:val="24"/>
          <w:szCs w:val="24"/>
          <w:lang w:eastAsia="ru-RU"/>
        </w:rPr>
        <w:t xml:space="preserve"> Если соглашение достичь не удается, любой из сособственников вправе обратиться в суд за установлением порядка пользования имуществом. Суд, учитывая размер долей, фактическое пользование имуществом и другие обстоятельства, установит порядок пользования, который будет обязательным для всех сособственников.</w:t>
      </w:r>
    </w:p>
    <w:p w:rsidR="0099523D" w:rsidRPr="0099523D" w:rsidRDefault="001D3AD2" w:rsidP="0099523D">
      <w:pPr>
        <w:rPr>
          <w:i/>
          <w:sz w:val="24"/>
          <w:szCs w:val="24"/>
          <w:lang w:eastAsia="ru-RU"/>
        </w:rPr>
      </w:pPr>
      <w:r w:rsidRPr="0099523D">
        <w:rPr>
          <w:b/>
          <w:bCs/>
          <w:i/>
          <w:sz w:val="24"/>
          <w:szCs w:val="24"/>
          <w:lang w:eastAsia="ru-RU"/>
        </w:rPr>
        <w:t>Выдел доли в натуре:</w:t>
      </w:r>
      <w:r w:rsidRPr="0099523D">
        <w:rPr>
          <w:i/>
          <w:sz w:val="24"/>
          <w:szCs w:val="24"/>
          <w:lang w:eastAsia="ru-RU"/>
        </w:rPr>
        <w:t xml:space="preserve"> </w:t>
      </w:r>
    </w:p>
    <w:p w:rsidR="001D3AD2" w:rsidRPr="003A49F8" w:rsidRDefault="001D3AD2" w:rsidP="0099523D">
      <w:pPr>
        <w:rPr>
          <w:sz w:val="24"/>
          <w:szCs w:val="24"/>
        </w:rPr>
      </w:pPr>
      <w:r w:rsidRPr="003A49F8">
        <w:rPr>
          <w:sz w:val="24"/>
          <w:szCs w:val="24"/>
          <w:lang w:eastAsia="ru-RU"/>
        </w:rPr>
        <w:t>Если это возможно технически и экономически, сособственник может потребовать выдела своей доли в натуре (например, разделение земельного участка на отдельные участки).</w:t>
      </w:r>
    </w:p>
    <w:p w:rsidR="001D3AD2" w:rsidRPr="0099523D" w:rsidRDefault="001D3AD2" w:rsidP="001D3AD2">
      <w:pPr>
        <w:pStyle w:val="3"/>
        <w:rPr>
          <w:i/>
          <w:sz w:val="24"/>
          <w:szCs w:val="24"/>
        </w:rPr>
      </w:pPr>
      <w:r w:rsidRPr="0099523D">
        <w:rPr>
          <w:i/>
          <w:sz w:val="24"/>
          <w:szCs w:val="24"/>
        </w:rPr>
        <w:t>Распоряжение общим имуществом:</w:t>
      </w:r>
    </w:p>
    <w:p w:rsidR="001D3AD2" w:rsidRPr="003A49F8" w:rsidRDefault="001D3AD2" w:rsidP="001D3AD2">
      <w:pPr>
        <w:rPr>
          <w:sz w:val="24"/>
          <w:szCs w:val="24"/>
          <w:lang w:eastAsia="ru-RU"/>
        </w:rPr>
      </w:pPr>
      <w:r w:rsidRPr="003A49F8">
        <w:rPr>
          <w:sz w:val="24"/>
          <w:szCs w:val="24"/>
          <w:lang w:eastAsia="ru-RU"/>
        </w:rPr>
        <w:t>Распоряжение общим имуществом, находящимся в долевой собственности, также сопряжено с рядом трудностей. Как правило, для совершения сделок по распоряжению имуществом требуется согласие всех сособственников.</w:t>
      </w:r>
    </w:p>
    <w:p w:rsidR="001D3AD2" w:rsidRPr="003A49F8" w:rsidRDefault="001D3AD2" w:rsidP="001D3AD2">
      <w:pPr>
        <w:rPr>
          <w:sz w:val="24"/>
          <w:szCs w:val="24"/>
          <w:lang w:eastAsia="ru-RU"/>
        </w:rPr>
      </w:pPr>
      <w:r w:rsidRPr="003A49F8">
        <w:rPr>
          <w:b/>
          <w:bCs/>
          <w:sz w:val="24"/>
          <w:szCs w:val="24"/>
          <w:lang w:eastAsia="ru-RU"/>
        </w:rPr>
        <w:t>Проблема:</w:t>
      </w:r>
      <w:r w:rsidRPr="003A49F8">
        <w:rPr>
          <w:sz w:val="24"/>
          <w:szCs w:val="24"/>
          <w:lang w:eastAsia="ru-RU"/>
        </w:rPr>
        <w:t xml:space="preserve"> Сложность получения согласия всех сособственников на совершение сделки (продажа, дарение, сдача в аренду). Отсутствие согласия хотя бы одного сособственника может сделать сделку ничтожной.</w:t>
      </w:r>
    </w:p>
    <w:p w:rsidR="0099523D" w:rsidRDefault="0099523D" w:rsidP="001D3AD2">
      <w:pPr>
        <w:rPr>
          <w:b/>
          <w:bCs/>
          <w:sz w:val="24"/>
          <w:szCs w:val="24"/>
          <w:lang w:eastAsia="ru-RU"/>
        </w:rPr>
      </w:pPr>
    </w:p>
    <w:p w:rsidR="0099523D" w:rsidRPr="0099523D" w:rsidRDefault="001D3AD2" w:rsidP="001D3AD2">
      <w:pPr>
        <w:rPr>
          <w:b/>
          <w:bCs/>
          <w:i/>
          <w:sz w:val="24"/>
          <w:szCs w:val="24"/>
          <w:lang w:eastAsia="ru-RU"/>
        </w:rPr>
      </w:pPr>
      <w:r w:rsidRPr="0099523D">
        <w:rPr>
          <w:b/>
          <w:bCs/>
          <w:i/>
          <w:sz w:val="24"/>
          <w:szCs w:val="24"/>
          <w:lang w:eastAsia="ru-RU"/>
        </w:rPr>
        <w:t>Решени</w:t>
      </w:r>
      <w:proofErr w:type="gramStart"/>
      <w:r w:rsidRPr="0099523D">
        <w:rPr>
          <w:b/>
          <w:bCs/>
          <w:i/>
          <w:sz w:val="24"/>
          <w:szCs w:val="24"/>
          <w:lang w:eastAsia="ru-RU"/>
        </w:rPr>
        <w:t>е</w:t>
      </w:r>
      <w:r w:rsidR="0099523D" w:rsidRPr="0099523D">
        <w:rPr>
          <w:b/>
          <w:bCs/>
          <w:i/>
          <w:sz w:val="24"/>
          <w:szCs w:val="24"/>
          <w:lang w:eastAsia="ru-RU"/>
        </w:rPr>
        <w:t>-</w:t>
      </w:r>
      <w:proofErr w:type="gramEnd"/>
      <w:r w:rsidR="0099523D" w:rsidRPr="0099523D">
        <w:rPr>
          <w:b/>
          <w:bCs/>
          <w:i/>
          <w:sz w:val="24"/>
          <w:szCs w:val="24"/>
          <w:lang w:eastAsia="ru-RU"/>
        </w:rPr>
        <w:t xml:space="preserve"> п</w:t>
      </w:r>
      <w:r w:rsidRPr="0099523D">
        <w:rPr>
          <w:b/>
          <w:bCs/>
          <w:i/>
          <w:sz w:val="24"/>
          <w:szCs w:val="24"/>
          <w:lang w:eastAsia="ru-RU"/>
        </w:rPr>
        <w:t>родажа доли:</w:t>
      </w:r>
    </w:p>
    <w:p w:rsidR="001D3AD2" w:rsidRPr="003A49F8" w:rsidRDefault="001D3AD2" w:rsidP="001D3AD2">
      <w:pPr>
        <w:rPr>
          <w:sz w:val="24"/>
          <w:szCs w:val="24"/>
          <w:lang w:eastAsia="ru-RU"/>
        </w:rPr>
      </w:pPr>
      <w:r w:rsidRPr="003A49F8">
        <w:rPr>
          <w:sz w:val="24"/>
          <w:szCs w:val="24"/>
          <w:lang w:eastAsia="ru-RU"/>
        </w:rPr>
        <w:t xml:space="preserve"> Сособственник, желающий продать свою долю, обязан известить в письменной форме остальных сособственников о своем намерении продать долю постороннему лицу с указанием цены и других условий продажи. Остальные сособственники имеют преимущественное право покупки продаваемой доли по цене, за которую она продается, и на прочих равных условиях. Если в течение месяца (или иного срока, установленного законом субъекта РФ) сособственники не воспользовались своим преимущественным правом, продавец вправе продать свою долю любому лицу.</w:t>
      </w:r>
    </w:p>
    <w:p w:rsidR="0099523D" w:rsidRPr="0099523D" w:rsidRDefault="001D3AD2" w:rsidP="001D3AD2">
      <w:pPr>
        <w:rPr>
          <w:i/>
          <w:sz w:val="24"/>
          <w:szCs w:val="24"/>
          <w:lang w:eastAsia="ru-RU"/>
        </w:rPr>
      </w:pPr>
      <w:r w:rsidRPr="0099523D">
        <w:rPr>
          <w:b/>
          <w:bCs/>
          <w:i/>
          <w:sz w:val="24"/>
          <w:szCs w:val="24"/>
          <w:lang w:eastAsia="ru-RU"/>
        </w:rPr>
        <w:t>Согласие на сдачу в аренду:</w:t>
      </w:r>
      <w:r w:rsidRPr="0099523D">
        <w:rPr>
          <w:i/>
          <w:sz w:val="24"/>
          <w:szCs w:val="24"/>
          <w:lang w:eastAsia="ru-RU"/>
        </w:rPr>
        <w:t xml:space="preserve"> </w:t>
      </w:r>
    </w:p>
    <w:p w:rsidR="001D3AD2" w:rsidRPr="003A49F8" w:rsidRDefault="001D3AD2" w:rsidP="001D3AD2">
      <w:pPr>
        <w:rPr>
          <w:sz w:val="24"/>
          <w:szCs w:val="24"/>
          <w:lang w:eastAsia="ru-RU"/>
        </w:rPr>
      </w:pPr>
      <w:r w:rsidRPr="003A49F8">
        <w:rPr>
          <w:sz w:val="24"/>
          <w:szCs w:val="24"/>
          <w:lang w:eastAsia="ru-RU"/>
        </w:rPr>
        <w:t>Для сдачи общего имущества в аренду также требуется согласие всех сособственников. Если согласия нет, один из сособственников может обратиться в суд для получения разрешения на сдачу имущества в аренду. Суд может разрешить сдачу имущества в аренду, если это не нарушает права и интересы других сособственников.</w:t>
      </w:r>
    </w:p>
    <w:p w:rsidR="0099523D" w:rsidRPr="0099523D" w:rsidRDefault="001D3AD2" w:rsidP="001D3AD2">
      <w:pPr>
        <w:rPr>
          <w:i/>
          <w:sz w:val="24"/>
          <w:szCs w:val="24"/>
          <w:lang w:eastAsia="ru-RU"/>
        </w:rPr>
      </w:pPr>
      <w:r w:rsidRPr="0099523D">
        <w:rPr>
          <w:b/>
          <w:bCs/>
          <w:i/>
          <w:sz w:val="24"/>
          <w:szCs w:val="24"/>
          <w:lang w:eastAsia="ru-RU"/>
        </w:rPr>
        <w:t>Оформление доверенности:</w:t>
      </w:r>
      <w:r w:rsidRPr="0099523D">
        <w:rPr>
          <w:i/>
          <w:sz w:val="24"/>
          <w:szCs w:val="24"/>
          <w:lang w:eastAsia="ru-RU"/>
        </w:rPr>
        <w:t xml:space="preserve"> </w:t>
      </w:r>
    </w:p>
    <w:p w:rsidR="001D3AD2" w:rsidRPr="003A49F8" w:rsidRDefault="001D3AD2" w:rsidP="001D3AD2">
      <w:pPr>
        <w:rPr>
          <w:sz w:val="24"/>
          <w:szCs w:val="24"/>
          <w:lang w:eastAsia="ru-RU"/>
        </w:rPr>
      </w:pPr>
      <w:r w:rsidRPr="003A49F8">
        <w:rPr>
          <w:sz w:val="24"/>
          <w:szCs w:val="24"/>
          <w:lang w:eastAsia="ru-RU"/>
        </w:rPr>
        <w:t>Сособственники могут оформить доверенность на одного из сособственников, наделяя его правом совершать сделки от имени всех собственников.</w:t>
      </w:r>
    </w:p>
    <w:p w:rsidR="0099523D" w:rsidRPr="0099523D" w:rsidRDefault="001D3AD2" w:rsidP="0099523D">
      <w:pPr>
        <w:pStyle w:val="3"/>
        <w:rPr>
          <w:i/>
          <w:sz w:val="24"/>
          <w:szCs w:val="24"/>
        </w:rPr>
      </w:pPr>
      <w:r w:rsidRPr="0099523D">
        <w:rPr>
          <w:i/>
          <w:sz w:val="24"/>
          <w:szCs w:val="24"/>
        </w:rPr>
        <w:t>Другие проблемы:</w:t>
      </w:r>
    </w:p>
    <w:p w:rsidR="001D3AD2" w:rsidRPr="0099523D" w:rsidRDefault="001D3AD2" w:rsidP="0099523D">
      <w:pPr>
        <w:pStyle w:val="3"/>
        <w:rPr>
          <w:i/>
          <w:sz w:val="24"/>
          <w:szCs w:val="24"/>
        </w:rPr>
      </w:pPr>
      <w:proofErr w:type="gramStart"/>
      <w:r w:rsidRPr="0099523D">
        <w:rPr>
          <w:i/>
          <w:sz w:val="24"/>
          <w:szCs w:val="24"/>
        </w:rPr>
        <w:t>Помимо вышеуказанных, существуют и другие проблемы, возникающие в рамках общей долевой собственности:</w:t>
      </w:r>
      <w:proofErr w:type="gramEnd"/>
    </w:p>
    <w:p w:rsidR="001D3AD2" w:rsidRPr="003A49F8" w:rsidRDefault="001D3AD2" w:rsidP="001D3AD2">
      <w:pPr>
        <w:rPr>
          <w:sz w:val="24"/>
          <w:szCs w:val="24"/>
          <w:lang w:eastAsia="ru-RU"/>
        </w:rPr>
      </w:pPr>
      <w:r w:rsidRPr="003A49F8">
        <w:rPr>
          <w:b/>
          <w:bCs/>
          <w:sz w:val="24"/>
          <w:szCs w:val="24"/>
          <w:lang w:eastAsia="ru-RU"/>
        </w:rPr>
        <w:t>Бремя содержания имущества:</w:t>
      </w:r>
      <w:r w:rsidRPr="003A49F8">
        <w:rPr>
          <w:sz w:val="24"/>
          <w:szCs w:val="24"/>
          <w:lang w:eastAsia="ru-RU"/>
        </w:rPr>
        <w:t xml:space="preserve"> Обязанность по содержанию общего имущества лежит на всех сособственниках пропорционально их долям. Нередко возникают споры о размере и порядке внесения платежей за коммунальные услуги, текущий и капитальный ремонт.</w:t>
      </w:r>
    </w:p>
    <w:p w:rsidR="001D3AD2" w:rsidRPr="003A49F8" w:rsidRDefault="001D3AD2" w:rsidP="003A49F8">
      <w:pPr>
        <w:rPr>
          <w:sz w:val="24"/>
          <w:szCs w:val="24"/>
        </w:rPr>
      </w:pPr>
      <w:r w:rsidRPr="003A49F8">
        <w:rPr>
          <w:b/>
          <w:bCs/>
          <w:sz w:val="24"/>
          <w:szCs w:val="24"/>
          <w:lang w:eastAsia="ru-RU"/>
        </w:rPr>
        <w:t>Защита прав сособственников:</w:t>
      </w:r>
      <w:r w:rsidRPr="003A49F8">
        <w:rPr>
          <w:sz w:val="24"/>
          <w:szCs w:val="24"/>
          <w:lang w:eastAsia="ru-RU"/>
        </w:rPr>
        <w:t xml:space="preserve"> Защита прав сособственников может быть затруднена в случае нарушения этих прав одним из сособственников или третьими лицами.</w:t>
      </w:r>
    </w:p>
    <w:p w:rsidR="001D3AD2" w:rsidRPr="0099523D" w:rsidRDefault="001D3AD2" w:rsidP="001D3AD2">
      <w:pPr>
        <w:pStyle w:val="3"/>
        <w:rPr>
          <w:i/>
          <w:sz w:val="24"/>
          <w:szCs w:val="24"/>
        </w:rPr>
      </w:pPr>
      <w:r w:rsidRPr="0099523D">
        <w:rPr>
          <w:i/>
          <w:sz w:val="24"/>
          <w:szCs w:val="24"/>
        </w:rPr>
        <w:t>Выход из ситуации</w:t>
      </w:r>
      <w:r w:rsidR="0099523D">
        <w:rPr>
          <w:i/>
          <w:sz w:val="24"/>
          <w:szCs w:val="24"/>
        </w:rPr>
        <w:t>:</w:t>
      </w:r>
    </w:p>
    <w:p w:rsidR="00F12C76" w:rsidRPr="003A49F8" w:rsidRDefault="001D3AD2" w:rsidP="001D3AD2">
      <w:pPr>
        <w:rPr>
          <w:sz w:val="24"/>
          <w:szCs w:val="24"/>
        </w:rPr>
      </w:pPr>
      <w:r w:rsidRPr="003A49F8">
        <w:rPr>
          <w:sz w:val="24"/>
          <w:szCs w:val="24"/>
          <w:shd w:val="clear" w:color="auto" w:fill="FFFFFF"/>
        </w:rPr>
        <w:t>Право общей долевой собственности, несмотря на свою распространенность, не является простым в реализации прав и обязанностей, возникающих у сособственников. Решение возникающих проблем требует взвешенного подхода, стремления к достижению компромисса и знания действующего законодательства. В случае возникновения серьезных разногласий рекомендуется обращаться за юридической помощью к квалифицированным специалистам, которые помогут найти оптимальное решение и защитить ваши права. Только при внимательном отношении к требованиям закона и взаимоуважении можно избежать конфликтов и эффективно управлять общим имуществом.</w:t>
      </w:r>
    </w:p>
    <w:sectPr w:rsidR="00F12C76" w:rsidRPr="003A49F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6521"/>
    <w:multiLevelType w:val="multilevel"/>
    <w:tmpl w:val="2144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A431EC"/>
    <w:multiLevelType w:val="multilevel"/>
    <w:tmpl w:val="F502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B76F84"/>
    <w:multiLevelType w:val="multilevel"/>
    <w:tmpl w:val="BE64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E9322A"/>
    <w:multiLevelType w:val="multilevel"/>
    <w:tmpl w:val="3FCC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AD2"/>
    <w:rsid w:val="001D3AD2"/>
    <w:rsid w:val="003A49F8"/>
    <w:rsid w:val="005474A7"/>
    <w:rsid w:val="006C0B77"/>
    <w:rsid w:val="008242FF"/>
    <w:rsid w:val="00870751"/>
    <w:rsid w:val="00922C48"/>
    <w:rsid w:val="00957B3D"/>
    <w:rsid w:val="0099523D"/>
    <w:rsid w:val="00B915B7"/>
    <w:rsid w:val="00BC2D02"/>
    <w:rsid w:val="00D000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1D3AD2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D3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3A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D3AD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D3AD2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  <w:style w:type="paragraph" w:styleId="a4">
    <w:name w:val="No Spacing"/>
    <w:uiPriority w:val="1"/>
    <w:qFormat/>
    <w:rsid w:val="001D3AD2"/>
    <w:pPr>
      <w:spacing w:after="0" w:line="240" w:lineRule="auto"/>
    </w:pPr>
    <w:rPr>
      <w:rFonts w:ascii="Times New Roman" w:hAnsi="Times New Roman"/>
      <w:sz w:val="28"/>
    </w:rPr>
  </w:style>
  <w:style w:type="character" w:styleId="a5">
    <w:name w:val="Strong"/>
    <w:basedOn w:val="a0"/>
    <w:uiPriority w:val="22"/>
    <w:qFormat/>
    <w:rsid w:val="001D3A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2025-12-15T09:55:00Z</dcterms:created>
  <dcterms:modified xsi:type="dcterms:W3CDTF">2025-12-15T11:01:00Z</dcterms:modified>
</cp:coreProperties>
</file>