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8571" w14:textId="77777777" w:rsidR="00EF0468" w:rsidRDefault="00082393" w:rsidP="00EF0468">
      <w:pPr>
        <w:shd w:val="clear" w:color="auto" w:fill="FFFFFF"/>
        <w:spacing w:before="270"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</w:pPr>
      <w:r w:rsidRPr="00EF0468"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  <w:t xml:space="preserve">Взаимодействие семьи и школы в воспитании </w:t>
      </w:r>
      <w:r w:rsidR="00DA2CAF" w:rsidRPr="00EF0468"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</w:t>
      </w:r>
      <w:r w:rsidRPr="00EF0468">
        <w:rPr>
          <w:rFonts w:ascii="Helvetica" w:eastAsia="Times New Roman" w:hAnsi="Helvetica" w:cs="Helvetica"/>
          <w:b/>
          <w:bCs/>
          <w:kern w:val="36"/>
          <w:sz w:val="24"/>
          <w:szCs w:val="24"/>
          <w:lang w:eastAsia="ru-RU"/>
        </w:rPr>
        <w:t>учащихся</w:t>
      </w:r>
    </w:p>
    <w:p w14:paraId="62A3EF23" w14:textId="1F590F3B" w:rsidR="00082393" w:rsidRPr="00EF0468" w:rsidRDefault="00EF0468" w:rsidP="00EF0468">
      <w:pPr>
        <w:shd w:val="clear" w:color="auto" w:fill="FFFFFF"/>
        <w:spacing w:before="270" w:after="0" w:line="240" w:lineRule="auto"/>
        <w:jc w:val="both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 w14:anchorId="2348BBF3">
          <v:rect id="_x0000_i1035" style="width:0;height:0" o:hralign="center" o:hrstd="t" o:hrnoshade="t" o:hr="t" fillcolor="#333" stroked="f"/>
        </w:pict>
      </w:r>
      <w:r w:rsidR="00F229BE"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  </w:t>
      </w:r>
      <w:r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Детство – это уникальный период в жизни человека. Именно в это время формируется здоровье и происходит становление личности. Опыт детства во многом определяет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жизнь.</w:t>
      </w:r>
    </w:p>
    <w:p w14:paraId="4619EABB" w14:textId="7F2ADF34" w:rsidR="00082393" w:rsidRPr="00EF0468" w:rsidRDefault="00EF0468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 пути рядом с беззащитным и доверчивым малышом находятся самые главные люди в его жизни – родители. Благодаря их любви, заботе, эмоциональной близости и поддержке ребёнок растёт и развивается, у него возникает чувство доверия к миру и окружающим его людям</w:t>
      </w:r>
    </w:p>
    <w:p w14:paraId="6B4ED9AE" w14:textId="47BE0807" w:rsidR="00082393" w:rsidRPr="00EF0468" w:rsidRDefault="00EF0468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родителями необходимо акцентировать их внимание на создании благоприятных условий для физического и психологического развития детей.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только физически и интеллектуально развиваясь в здоровом психологическом микроклимате ребёнок может стать Личностью.</w:t>
      </w:r>
    </w:p>
    <w:p w14:paraId="4B01C892" w14:textId="2CCDD050" w:rsidR="00082393" w:rsidRPr="00EF0468" w:rsidRDefault="00EF0468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Первые жизненные уроки ребёнок получает в семье. Его первые учителя и воспитатели – отец и мать. Давно установлено, что для ребёнка общие семейные повседневные радости и огорчения, успехи и неудачи – это источник, рождающий доброту и чуткость, заботливое отношение к людям. Семья даёт ребёнку первые представления о добре и зле, о нормах нравственности, о правилах общежития, первые трудовые навыки. Именно в семье складываются жизненные планы и идеалы человека.</w:t>
      </w:r>
    </w:p>
    <w:p w14:paraId="1E78534C" w14:textId="1E7A35DC" w:rsidR="00082393" w:rsidRPr="00EF0468" w:rsidRDefault="00EF0468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формировании личности ребёнка принимают активное участие дошкольные учреждения и школа, лагеря и трудовые отряды, книги, театр, интернет, кино и телевидение, весь строй нашей жизни.</w:t>
      </w:r>
    </w:p>
    <w:p w14:paraId="09203E50" w14:textId="174F2862" w:rsidR="00082393" w:rsidRPr="00EF0468" w:rsidRDefault="00EF0468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это так, но влияние семьи особое, оно начинается с первых шагов ребёнка. А поэтому уровень нравственной культуры родителей, их убеждения, жизненные планы и цели, опыт социального общения, семейные традиции и нормы поведения, словом, вся атмосфера семьи имеет решающее значение в воспитании ребёнка.</w:t>
      </w:r>
    </w:p>
    <w:p w14:paraId="35034347" w14:textId="70046AAA" w:rsidR="00082393" w:rsidRPr="00EF0468" w:rsidRDefault="00F229BE" w:rsidP="00EF0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="00EF0468"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Единое понимание необходимости результата образования и воспитания педагогами и родителями, всё вза</w:t>
      </w:r>
      <w:r w:rsidR="00E81950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имодействие с родителями в школе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осуществляется в следующих направлениях:</w:t>
      </w:r>
    </w:p>
    <w:p w14:paraId="5938C7D1" w14:textId="77777777" w:rsidR="00082393" w:rsidRPr="00EF0468" w:rsidRDefault="00082393" w:rsidP="007B6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Профилактическая, разъяснительная работа со всеми категориями родителей по вопросам здоровья детей, формирования личности и индивидуальная воспитательная работа.</w:t>
      </w:r>
    </w:p>
    <w:p w14:paraId="725692A3" w14:textId="77777777" w:rsidR="00082393" w:rsidRPr="00EF0468" w:rsidRDefault="00082393" w:rsidP="007B6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проблемных семей. Оказание психолого-педагогической помощи.</w:t>
      </w:r>
    </w:p>
    <w:p w14:paraId="7E445EC3" w14:textId="77777777" w:rsidR="00082393" w:rsidRPr="00EF0468" w:rsidRDefault="00082393" w:rsidP="007B6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прав ребёнка.</w:t>
      </w:r>
    </w:p>
    <w:p w14:paraId="1FF4603E" w14:textId="13BF7CCD" w:rsidR="00082393" w:rsidRPr="00EF0468" w:rsidRDefault="00F229BE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 показали, что родители, воспитывая своих детей, всё более нуждаются в помощи специалистов.</w:t>
      </w:r>
    </w:p>
    <w:p w14:paraId="7D1CF8AC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 этап.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Ежегодно в начале учебного года проводим обследование родительского контингента класса и анализируем его состав </w:t>
      </w:r>
      <w:r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(социальная карта).</w:t>
      </w:r>
    </w:p>
    <w:p w14:paraId="5B7CC9A1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Выявляем также родительские запросы, потребности в образовательных услугах.</w:t>
      </w:r>
    </w:p>
    <w:p w14:paraId="5D501C19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 этап</w:t>
      </w: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–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семей, находящихся в социально опасном положении и детей, имеющих те или иные проблемы психологического плана:</w:t>
      </w:r>
    </w:p>
    <w:p w14:paraId="6552D986" w14:textId="77777777" w:rsidR="00082393" w:rsidRPr="00EF0468" w:rsidRDefault="00082393" w:rsidP="007B6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трудности в адаптации,</w:t>
      </w:r>
    </w:p>
    <w:p w14:paraId="366FDFD8" w14:textId="77777777" w:rsidR="00082393" w:rsidRPr="00EF0468" w:rsidRDefault="00082393" w:rsidP="007B6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агрессивность,</w:t>
      </w:r>
    </w:p>
    <w:p w14:paraId="7CEB261A" w14:textId="77777777" w:rsidR="00082393" w:rsidRPr="00EF0468" w:rsidRDefault="00082393" w:rsidP="007B6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страхи,</w:t>
      </w:r>
    </w:p>
    <w:p w14:paraId="64219BF8" w14:textId="77777777" w:rsidR="00082393" w:rsidRPr="00EF0468" w:rsidRDefault="00082393" w:rsidP="007B6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 общения со сверстниками,</w:t>
      </w:r>
    </w:p>
    <w:p w14:paraId="786961EA" w14:textId="77777777" w:rsidR="00082393" w:rsidRPr="00EF0468" w:rsidRDefault="00082393" w:rsidP="007B6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неусвоение</w:t>
      </w:r>
      <w:proofErr w:type="spellEnd"/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программы и т.д.</w:t>
      </w:r>
    </w:p>
    <w:p w14:paraId="7DDE52A1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III этап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анализ полученных данных и составление базы данных для составления плана взаимодействия педагогов с родителями на текущий год.</w:t>
      </w:r>
    </w:p>
    <w:p w14:paraId="5514D7CF" w14:textId="3423898F" w:rsidR="00E81950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работы с родителями включено в раздел воспитательного плана</w:t>
      </w:r>
      <w:r w:rsidR="00E81950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BA7FAA4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Каждый отец, каждая мать и умом, и сердцем должны осознать, что у семьи нет и не может быть более важной и почётной обязанности, чем вырастить своих детей настоящими людьми. Опыт счастливых семей в воспитании детей представляет огромную социальную ценность, он способствует духовному и нравственному обогащению всего нашего общества.</w:t>
      </w:r>
    </w:p>
    <w:p w14:paraId="16472246" w14:textId="1FD84484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E81950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педагогический опыт говорит о том, что необходимо вести просветительскую работу среди родителей. Именно учителя могут нацелить родителей на создание в семьях условий, способствующих развитию личности ребёнка.</w:t>
      </w:r>
    </w:p>
    <w:p w14:paraId="00F27977" w14:textId="7FFFEBDE" w:rsidR="00EF0468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семья, ни школа, ни общественные институты в отдельности не исчерпывают всего многообразия факторов, влияющих на личность ребёнка. Поэтому целостный, систематический процесс воспитания предполагает соединение усилий всех заинтересованных сторон. Инициатива в этих контактах по праву принадлежит школе.</w:t>
      </w:r>
    </w:p>
    <w:p w14:paraId="446D6F6B" w14:textId="46C93E57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А.С. Макаренко говорил, что самый доступный способ связи школы с семьёй – через учащихся. Преимущество этого способа не только в его оперативности, но и в том, что ребёнок, принимая требования учителя, становится их проводником в семье.</w:t>
      </w:r>
    </w:p>
    <w:p w14:paraId="355831D1" w14:textId="462B2A66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Helvetica" w:eastAsia="Times New Roman" w:hAnsi="Helvetica" w:cs="Helvetica"/>
          <w:b/>
          <w:kern w:val="36"/>
          <w:sz w:val="24"/>
          <w:szCs w:val="24"/>
          <w:lang w:eastAsia="ru-RU"/>
        </w:rPr>
        <w:t xml:space="preserve">   </w:t>
      </w:r>
      <w:r w:rsidR="00F229BE"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="00082393"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Родительский всеобуч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начинается с подготовительной группы. Как учитель будущего первого класса я заранее знакомлюсь с родителями, говорю о тех первичных знаниях, умениях и навыках, о том развитии, которое требует от учеников обучение в первом классе. От того, как пройдёт первое занятие педагогического всеобуча, во многом зависит успех следующих встреч.</w:t>
      </w:r>
    </w:p>
    <w:p w14:paraId="137BDF84" w14:textId="5A9BADF5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Ценную информацию о бытовом окружении ребёнка даёт </w:t>
      </w:r>
      <w:r w:rsidR="00082393"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посещение 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мною </w:t>
      </w:r>
      <w:r w:rsidR="00082393"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семей 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учащихся. Визит педагога в дом воспитанника всегда событие для школьника и его родных. И я использую эту возможность для установления более тесных контактов с родителями и самим учеником.</w:t>
      </w:r>
    </w:p>
    <w:p w14:paraId="123A9476" w14:textId="21EE6BCC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Важной формой связи и сотрудничества школы и семьи являются </w:t>
      </w:r>
      <w:r w:rsidR="00082393"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родительские собрания.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них мы обсуждаем актуальные проблемы учебно-воспитательной работы, намечаем пути устранения недостатков. Собрания носят как теоретический, так и практический хара</w:t>
      </w:r>
      <w:r w:rsidR="003A0DBE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ктер: разбор ситуаций,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дискуссии, деловые игры.</w:t>
      </w:r>
    </w:p>
    <w:p w14:paraId="6C5E2D9C" w14:textId="63F20A7D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Помимо моих и родительских выступлений на занятиях организую встречи с врачами, психологами, юристами, с интересными и заслуженными людьми. Занятия строю так, чтобы в них активное участие принимали сами родители, чтобы между лектором и слушателями постоянно осуществлялась обратная связь, с помощью вопросов вовлекаю всех в активное обсуждение рассматриваемой темы.</w:t>
      </w:r>
    </w:p>
    <w:p w14:paraId="7408A318" w14:textId="071F1F7E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Helvetica" w:eastAsia="Times New Roman" w:hAnsi="Helvetica" w:cs="Helvetica"/>
          <w:b/>
          <w:kern w:val="36"/>
          <w:sz w:val="24"/>
          <w:szCs w:val="24"/>
          <w:lang w:eastAsia="ru-RU"/>
        </w:rPr>
        <w:t xml:space="preserve">   </w:t>
      </w:r>
      <w:r w:rsidR="00F229BE" w:rsidRPr="00EF0468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в постоянном творческом поиске, удалось наметить пути к успешному взаимодействию:</w:t>
      </w:r>
    </w:p>
    <w:p w14:paraId="0A65BF71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праздники, КВН, театрализованные действия</w:t>
      </w:r>
      <w:r w:rsidRPr="00EF04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сближают родителей и педагогов, в непосредственной обстановке мы лучше узнаем друг друга, появляются взаимные симпатии и доверие;</w:t>
      </w:r>
    </w:p>
    <w:p w14:paraId="7C6DFEEE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оформление выставок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детских работ</w:t>
      </w:r>
      <w:r w:rsidRPr="00EF04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(рисунки, аппликации, поделки), которые позволяют учителю и одноклассникам сказать несколько добрых слов о работе ребенка: как он старался, что преодолел, чему научился;</w:t>
      </w:r>
    </w:p>
    <w:p w14:paraId="22D9E919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родительские собрания в форме “круглого стола”,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мы совместно решаем волнующие нас вопросы воспитания, родители делятся опытом своего семейного воспитания;</w:t>
      </w:r>
    </w:p>
    <w:p w14:paraId="1CD028A5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совместные вечера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отдыха для родителей с детьми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8B3FD22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совместные э</w:t>
      </w:r>
      <w:r w:rsidR="00421AAF"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кскурсии в </w:t>
      </w: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музей, кино, театр, цирк</w:t>
      </w:r>
      <w:r w:rsidRPr="00EF04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возможность увидеть своих детей со стороны;</w:t>
      </w:r>
    </w:p>
    <w:p w14:paraId="2C02EE39" w14:textId="77777777" w:rsidR="00082393" w:rsidRPr="00EF0468" w:rsidRDefault="00082393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индивидуальное общение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учителя с каждым из родителей дает возможность сообщить о достижениях ребёнка, а также почувствовать, что волнует и интересует родителей,</w:t>
      </w:r>
      <w:r w:rsidRPr="00EF046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установлению откровенных, доверительных отношений с ними.</w:t>
      </w:r>
    </w:p>
    <w:p w14:paraId="0779D7B4" w14:textId="7E23A8AE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учащихся нашего класса принимают активное участие во многих внеклассных мероприятиях.</w:t>
      </w:r>
    </w:p>
    <w:p w14:paraId="6854C372" w14:textId="1D3BF8C0" w:rsidR="00082393" w:rsidRPr="00EF0468" w:rsidRDefault="00421AAF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="00EF0468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и семья – самые тесные союзники в общем деле – в воспитании подрастающего поколения. Поэтому в отношениях существуют доверительность, взаимное поддержание авторитета, выработка наиболее благоприятных для обеих сторон норм общения.</w:t>
      </w:r>
    </w:p>
    <w:p w14:paraId="16DAC8F4" w14:textId="1A935614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достижения, успехи я связываю с тем, что нам удалось умело организовать взаимоотношения с родителями учащихся. Дети стали отличаться уровнем воспитанности и культурой поведени</w:t>
      </w:r>
      <w:r w:rsidR="00421AAF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общественных местах, в школе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25BF8A1" w14:textId="6E866DB3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хорошо продуманная совместная работа семьи, педколлектива, общественных организаций обеспечивают должный эффект в воспитательной работе и позволяют использовать все резервы, которыми обладает сегодня наше общество для решения этой задачи.</w:t>
      </w:r>
    </w:p>
    <w:p w14:paraId="7D5E16F8" w14:textId="5B124888" w:rsidR="00082393" w:rsidRPr="00EF0468" w:rsidRDefault="00EF0468" w:rsidP="007B61D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082393" w:rsidRPr="00EF04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Согласованность в деятельности всех воспитательных инстанций во многом определяет результаты воспитания.</w:t>
      </w:r>
    </w:p>
    <w:p w14:paraId="1DA42A2C" w14:textId="77777777" w:rsidR="009B4E8A" w:rsidRPr="00EF0468" w:rsidRDefault="009B4E8A" w:rsidP="007B61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4E8A" w:rsidRPr="00EF0468" w:rsidSect="00EF0468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F1AE0"/>
    <w:multiLevelType w:val="multilevel"/>
    <w:tmpl w:val="80E0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A7CA7"/>
    <w:multiLevelType w:val="multilevel"/>
    <w:tmpl w:val="AF48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A5820"/>
    <w:multiLevelType w:val="multilevel"/>
    <w:tmpl w:val="D5A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393"/>
    <w:rsid w:val="00082393"/>
    <w:rsid w:val="0028241D"/>
    <w:rsid w:val="003A0DBE"/>
    <w:rsid w:val="003B46D1"/>
    <w:rsid w:val="00421AAF"/>
    <w:rsid w:val="0051351B"/>
    <w:rsid w:val="007B61DD"/>
    <w:rsid w:val="00814478"/>
    <w:rsid w:val="009B4E8A"/>
    <w:rsid w:val="009F225B"/>
    <w:rsid w:val="00AF32E3"/>
    <w:rsid w:val="00C335BD"/>
    <w:rsid w:val="00DA2CAF"/>
    <w:rsid w:val="00E81950"/>
    <w:rsid w:val="00EF0468"/>
    <w:rsid w:val="00F229BE"/>
    <w:rsid w:val="00F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CC14"/>
  <w15:docId w15:val="{D174D89F-E16D-4CF4-AB11-1BC3A48D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4E8A"/>
  </w:style>
  <w:style w:type="paragraph" w:styleId="1">
    <w:name w:val="heading 1"/>
    <w:basedOn w:val="a"/>
    <w:link w:val="10"/>
    <w:uiPriority w:val="9"/>
    <w:qFormat/>
    <w:rsid w:val="00082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2393"/>
    <w:rPr>
      <w:color w:val="0000FF"/>
      <w:u w:val="single"/>
    </w:rPr>
  </w:style>
  <w:style w:type="character" w:styleId="a4">
    <w:name w:val="Emphasis"/>
    <w:basedOn w:val="a0"/>
    <w:uiPriority w:val="20"/>
    <w:qFormat/>
    <w:rsid w:val="00082393"/>
    <w:rPr>
      <w:i/>
      <w:iCs/>
    </w:rPr>
  </w:style>
  <w:style w:type="paragraph" w:styleId="a5">
    <w:name w:val="Normal (Web)"/>
    <w:basedOn w:val="a"/>
    <w:uiPriority w:val="99"/>
    <w:semiHidden/>
    <w:unhideWhenUsed/>
    <w:rsid w:val="0008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7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14</cp:revision>
  <cp:lastPrinted>2019-01-13T16:27:00Z</cp:lastPrinted>
  <dcterms:created xsi:type="dcterms:W3CDTF">2018-12-20T21:04:00Z</dcterms:created>
  <dcterms:modified xsi:type="dcterms:W3CDTF">2025-12-15T17:17:00Z</dcterms:modified>
</cp:coreProperties>
</file>