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666" w:rsidRDefault="001F6666" w:rsidP="001F6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Муниципальное учреждение «Наурский районный отдел образования»</w:t>
      </w:r>
    </w:p>
    <w:p w:rsidR="001F6666" w:rsidRDefault="001F6666" w:rsidP="001F6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1F6666" w:rsidRDefault="001F6666" w:rsidP="001F6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«УЛЬЯНОВСКАЯ СРЕДНЯЯ ОБЩЕОБРАЗОВАТЕЛЬНАЯ ШКОЛА» </w:t>
      </w:r>
    </w:p>
    <w:p w:rsidR="001F6666" w:rsidRDefault="001F6666" w:rsidP="001F6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(МБОУ «</w:t>
      </w:r>
      <w:r>
        <w:rPr>
          <w:rFonts w:ascii="Times New Roman" w:hAnsi="Times New Roman"/>
          <w:b/>
          <w:sz w:val="24"/>
          <w:szCs w:val="24"/>
          <w:lang w:eastAsia="ru-RU"/>
        </w:rPr>
        <w:t>Ульяновская СОШ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»)</w:t>
      </w:r>
    </w:p>
    <w:p w:rsidR="001F6666" w:rsidRDefault="001F6666" w:rsidP="001F6666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1F6666" w:rsidRDefault="001F6666" w:rsidP="001F6666">
      <w:pPr>
        <w:spacing w:after="0" w:line="276" w:lineRule="auto"/>
        <w:ind w:left="720"/>
        <w:jc w:val="center"/>
        <w:rPr>
          <w:rFonts w:ascii="Times New Roman" w:hAnsi="Times New Roman"/>
          <w:b/>
          <w:bCs/>
          <w:sz w:val="28"/>
        </w:rPr>
      </w:pPr>
      <w:r w:rsidRPr="001F6666">
        <w:rPr>
          <w:rFonts w:ascii="Times New Roman" w:hAnsi="Times New Roman"/>
          <w:b/>
          <w:bCs/>
          <w:sz w:val="28"/>
        </w:rPr>
        <w:t xml:space="preserve">От текста к подтексту: </w:t>
      </w:r>
    </w:p>
    <w:p w:rsidR="001F6666" w:rsidRPr="001F6666" w:rsidRDefault="001F6666" w:rsidP="001F6666">
      <w:pPr>
        <w:spacing w:after="0" w:line="276" w:lineRule="auto"/>
        <w:ind w:left="720"/>
        <w:jc w:val="center"/>
        <w:rPr>
          <w:rFonts w:ascii="Times New Roman" w:hAnsi="Times New Roman"/>
          <w:b/>
          <w:bCs/>
          <w:sz w:val="28"/>
        </w:rPr>
      </w:pPr>
      <w:r w:rsidRPr="001F6666">
        <w:rPr>
          <w:rFonts w:ascii="Times New Roman" w:hAnsi="Times New Roman"/>
          <w:b/>
          <w:bCs/>
          <w:sz w:val="28"/>
        </w:rPr>
        <w:t>методика формирования комплексного навыка анализа в заданиях 1-3 и 22-23 (смысл, тип речи, средства связи, языковые средства выразительности)». Учим видеть текст как систему, а не как набор отдельных примеров.</w:t>
      </w:r>
    </w:p>
    <w:p w:rsidR="001F6666" w:rsidRDefault="001F6666" w:rsidP="001F6666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 русского языка</w:t>
      </w:r>
    </w:p>
    <w:p w:rsidR="001F6666" w:rsidRDefault="001F6666" w:rsidP="001F6666">
      <w:pPr>
        <w:spacing w:after="0" w:line="276" w:lineRule="auto"/>
        <w:ind w:firstLine="709"/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Татаева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Лайла</w:t>
      </w:r>
      <w:proofErr w:type="spellEnd"/>
      <w:r>
        <w:rPr>
          <w:rFonts w:ascii="Times New Roman" w:hAnsi="Times New Roman"/>
          <w:sz w:val="28"/>
        </w:rPr>
        <w:t xml:space="preserve"> Сайд-Магомедовна</w:t>
      </w:r>
    </w:p>
    <w:p w:rsidR="001F6666" w:rsidRDefault="001F6666" w:rsidP="001F6666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1F6666" w:rsidRDefault="001F6666" w:rsidP="001F6666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 Ульяновское – 2025 г.</w:t>
      </w:r>
    </w:p>
    <w:bookmarkEnd w:id="0"/>
    <w:p w:rsidR="001F6666" w:rsidRPr="001F6666" w:rsidRDefault="001F6666" w:rsidP="001F6666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sz w:val="28"/>
        </w:rPr>
        <w:lastRenderedPageBreak/>
        <w:t>Подготовка к государственной итоговой аттестации в формате ОГЭ по русскому языку часто фокусируется на отработке изолированных умений: найти грамматическую основу, определить способ словообразования, вставить пропущенную букву. Однако ядро экзамена, его смысловой и интеллектуальный стержень, заключен в работе с целостным текстом. Задания 1-3 (сжатое изложение) и задания 22-23 (анализ средств выразительности и типов речи) являются не разрозненными пунктами, а звеньями единой цепи, проверяющей ключевую компетенцию выпускника: способность воспринимать, интерпретировать и анализировать письменную речь как сложно организованную систему, где форма неразрывно связана с содержанием, а отдельные элементы (предложения, абзацы, лексические и синтаксические средства) служат воплощению авторского замысла и созданию определенного коммуникативного эффекта. Традиционная методика, при которой изложение тренируется отдельно через шаблоны компрессии, а анализ средств выразительности сводится к заучиванию определений тропов и фигур, оказывается малоэффективной. Она порождает фрагментарное, поверхностное понимание: ученик механически сокращает текст, теряя его логику, и наугад подставляет термины («здесь эпитет, потому что прилагательное»), не понимая их функции. Преодоление этой раздробленности и формирование целостного взгляда на текст как на систему — центральная задача современного учителя-словесника.</w:t>
      </w:r>
    </w:p>
    <w:p w:rsidR="001F6666" w:rsidRPr="001F6666" w:rsidRDefault="001F6666" w:rsidP="001F6666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sz w:val="28"/>
        </w:rPr>
        <w:t>Научно-методической основой предлагаемого подхода является системно-</w:t>
      </w:r>
      <w:proofErr w:type="spellStart"/>
      <w:r w:rsidRPr="001F6666">
        <w:rPr>
          <w:rFonts w:ascii="Times New Roman" w:hAnsi="Times New Roman"/>
          <w:sz w:val="28"/>
        </w:rPr>
        <w:t>деятельностная</w:t>
      </w:r>
      <w:proofErr w:type="spellEnd"/>
      <w:r w:rsidRPr="001F6666">
        <w:rPr>
          <w:rFonts w:ascii="Times New Roman" w:hAnsi="Times New Roman"/>
          <w:sz w:val="28"/>
        </w:rPr>
        <w:t xml:space="preserve"> парадигма в обучении (Л.С. Выготский, А.Н. Леонтьев, В.В. Давыдов), положения лингвистики текста (И.Р. Гальперин, З.Я. Тураева) о тексте как высшей единице коммуникации и теория развивающего обучения, где анализ выступает не как самоцель, а как инструмент постижения смысла. Текст — это не просто последовательность предложений. Это смысловое и структурное единство, характеризуемое категориями связности, цельности, модальности, информативности и завершенности. Задача ученика — научиться «считывать» эти категории, видеть, как они материализуются через конкретные языковые средства, и использовать это понимание как для адекватного воспроизведения содержания (изложение), так и для его интерпретации (анализ). Практическая реализация этого подхода, учитывающая специфику работы в условиях сельской школы с разным уровнем читательской подготовки, была успешно апробирована в МБОУ «Ульяновская СОШ» Наурского муниципального района.</w:t>
      </w:r>
    </w:p>
    <w:p w:rsidR="001F6666" w:rsidRPr="001F6666" w:rsidRDefault="001F6666" w:rsidP="001F6666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sz w:val="28"/>
        </w:rPr>
        <w:t>Ключевой принцип методики — </w:t>
      </w:r>
      <w:r w:rsidRPr="001F6666">
        <w:rPr>
          <w:rFonts w:ascii="Times New Roman" w:hAnsi="Times New Roman"/>
          <w:b/>
          <w:bCs/>
          <w:sz w:val="28"/>
        </w:rPr>
        <w:t>интеграция</w:t>
      </w:r>
      <w:r w:rsidRPr="001F6666">
        <w:rPr>
          <w:rFonts w:ascii="Times New Roman" w:hAnsi="Times New Roman"/>
          <w:sz w:val="28"/>
        </w:rPr>
        <w:t xml:space="preserve"> заданий 1-3 и 22-23 в единый образовательный модуль «Анализ текста как системы». Работа над </w:t>
      </w:r>
      <w:r w:rsidRPr="001F6666">
        <w:rPr>
          <w:rFonts w:ascii="Times New Roman" w:hAnsi="Times New Roman"/>
          <w:sz w:val="28"/>
        </w:rPr>
        <w:lastRenderedPageBreak/>
        <w:t>любым текстом на уроке должна быть многослойной и последовательно вести ученика от общего к частному и обратно к общему, но на новом, глубинном уровне.</w:t>
      </w:r>
    </w:p>
    <w:p w:rsidR="001F6666" w:rsidRDefault="001F6666" w:rsidP="001F6666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b/>
          <w:bCs/>
          <w:sz w:val="28"/>
        </w:rPr>
        <w:t>Этап 1: Первичное восприятие и определение стратегии чтения. «Встреча с текстом».</w:t>
      </w:r>
    </w:p>
    <w:p w:rsidR="001F6666" w:rsidRPr="001F6666" w:rsidRDefault="001F6666" w:rsidP="001F6666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sz w:val="28"/>
        </w:rPr>
        <w:t>Учитель предлагает текст, аналогичный по сложности и тематике экзаменационным. Но перед первым прослушиванием (для изложения) или прочтением (для анализа) ставится не техническая задача («слушайте, чтобы потом сократить»), а смысловая и прогностическая. Ученики получают установку-ключ: «Вы будете слушать/читать текст о [общая тема, например, о силе доброты]. Ваша задача — ответить себе на два вопроса после первого контакта: 1) </w:t>
      </w:r>
      <w:r w:rsidRPr="001F6666">
        <w:rPr>
          <w:rFonts w:ascii="Times New Roman" w:hAnsi="Times New Roman"/>
          <w:i/>
          <w:iCs/>
          <w:sz w:val="28"/>
        </w:rPr>
        <w:t>О ЧЁМ</w:t>
      </w:r>
      <w:r w:rsidRPr="001F6666">
        <w:rPr>
          <w:rFonts w:ascii="Times New Roman" w:hAnsi="Times New Roman"/>
          <w:sz w:val="28"/>
        </w:rPr>
        <w:t> этот текст? (его тема, предмет описания) и 2) </w:t>
      </w:r>
      <w:r w:rsidRPr="001F6666">
        <w:rPr>
          <w:rFonts w:ascii="Times New Roman" w:hAnsi="Times New Roman"/>
          <w:i/>
          <w:iCs/>
          <w:sz w:val="28"/>
        </w:rPr>
        <w:t>ЗАЧЕМ</w:t>
      </w:r>
      <w:r w:rsidRPr="001F6666">
        <w:rPr>
          <w:rFonts w:ascii="Times New Roman" w:hAnsi="Times New Roman"/>
          <w:sz w:val="28"/>
        </w:rPr>
        <w:t> он, по-вашему, написан? Какую главную мысль, оценку, чувство автор хочет до меня донести? (идея, проблема, позиция автора)». Этот этап формирует установку на целостное, смысловое восприятие, а не на выхватывание разрозненных фактов. В Ульяновской СОШ практикуется прием «антиципации»: перед прослушиванием текста для изложения ученики записывают 2-3 ассоциации или предположения по заявленной теме, что активизирует фоновые знания и настраивает на смысловой поиск.</w:t>
      </w:r>
    </w:p>
    <w:p w:rsidR="001F6666" w:rsidRDefault="001F6666" w:rsidP="001F6666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b/>
          <w:bCs/>
          <w:sz w:val="28"/>
        </w:rPr>
        <w:t>Этап 2: Структурно-смысловой анализ. «Как устроен текст?» (Мост между изложением и анализом типа речи).</w:t>
      </w:r>
    </w:p>
    <w:p w:rsidR="001F6666" w:rsidRPr="001F6666" w:rsidRDefault="001F6666" w:rsidP="001F6666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sz w:val="28"/>
        </w:rPr>
        <w:t>После первого прочтения/прослушивания начинается самая важная аналитическая работа, общая для подготовки к изложению и к заданиям 22-23. Ученики вместе с учителем выявляют </w:t>
      </w:r>
      <w:r w:rsidRPr="001F6666">
        <w:rPr>
          <w:rFonts w:ascii="Times New Roman" w:hAnsi="Times New Roman"/>
          <w:b/>
          <w:bCs/>
          <w:sz w:val="28"/>
        </w:rPr>
        <w:t>композиционно-смысловые части текста (</w:t>
      </w:r>
      <w:proofErr w:type="spellStart"/>
      <w:r w:rsidRPr="001F6666">
        <w:rPr>
          <w:rFonts w:ascii="Times New Roman" w:hAnsi="Times New Roman"/>
          <w:b/>
          <w:bCs/>
          <w:sz w:val="28"/>
        </w:rPr>
        <w:t>микротемы</w:t>
      </w:r>
      <w:proofErr w:type="spellEnd"/>
      <w:r w:rsidRPr="001F6666">
        <w:rPr>
          <w:rFonts w:ascii="Times New Roman" w:hAnsi="Times New Roman"/>
          <w:b/>
          <w:bCs/>
          <w:sz w:val="28"/>
        </w:rPr>
        <w:t>)</w:t>
      </w:r>
      <w:r w:rsidRPr="001F6666">
        <w:rPr>
          <w:rFonts w:ascii="Times New Roman" w:hAnsi="Times New Roman"/>
          <w:sz w:val="28"/>
        </w:rPr>
        <w:t xml:space="preserve">. Но делается это не формально («первый абзац — первая </w:t>
      </w:r>
      <w:proofErr w:type="spellStart"/>
      <w:r w:rsidRPr="001F6666">
        <w:rPr>
          <w:rFonts w:ascii="Times New Roman" w:hAnsi="Times New Roman"/>
          <w:sz w:val="28"/>
        </w:rPr>
        <w:t>микротема</w:t>
      </w:r>
      <w:proofErr w:type="spellEnd"/>
      <w:r w:rsidRPr="001F6666">
        <w:rPr>
          <w:rFonts w:ascii="Times New Roman" w:hAnsi="Times New Roman"/>
          <w:sz w:val="28"/>
        </w:rPr>
        <w:t>»), а через призму </w:t>
      </w:r>
      <w:r w:rsidRPr="001F6666">
        <w:rPr>
          <w:rFonts w:ascii="Times New Roman" w:hAnsi="Times New Roman"/>
          <w:b/>
          <w:bCs/>
          <w:sz w:val="28"/>
        </w:rPr>
        <w:t>типа речи</w:t>
      </w:r>
      <w:r w:rsidRPr="001F6666">
        <w:rPr>
          <w:rFonts w:ascii="Times New Roman" w:hAnsi="Times New Roman"/>
          <w:sz w:val="28"/>
        </w:rPr>
        <w:t> и его целевого назначения. Это краеугольный камень системного взгляда.</w:t>
      </w:r>
    </w:p>
    <w:p w:rsidR="001F6666" w:rsidRPr="001F6666" w:rsidRDefault="001F6666" w:rsidP="001F6666">
      <w:pPr>
        <w:spacing w:line="276" w:lineRule="auto"/>
        <w:ind w:firstLine="720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sz w:val="28"/>
        </w:rPr>
        <w:t>Если часть текста </w:t>
      </w:r>
      <w:r w:rsidRPr="001F6666">
        <w:rPr>
          <w:rFonts w:ascii="Times New Roman" w:hAnsi="Times New Roman"/>
          <w:b/>
          <w:bCs/>
          <w:sz w:val="28"/>
        </w:rPr>
        <w:t>повествует</w:t>
      </w:r>
      <w:r w:rsidRPr="001F6666">
        <w:rPr>
          <w:rFonts w:ascii="Times New Roman" w:hAnsi="Times New Roman"/>
          <w:sz w:val="28"/>
        </w:rPr>
        <w:t> о последовательных событиях, ученики задают вопросы: </w:t>
      </w:r>
      <w:r w:rsidRPr="001F6666">
        <w:rPr>
          <w:rFonts w:ascii="Times New Roman" w:hAnsi="Times New Roman"/>
          <w:i/>
          <w:iCs/>
          <w:sz w:val="28"/>
        </w:rPr>
        <w:t>Что произошло? В каком порядке? Как развивалось действие?</w:t>
      </w:r>
      <w:r w:rsidRPr="001F6666">
        <w:rPr>
          <w:rFonts w:ascii="Times New Roman" w:hAnsi="Times New Roman"/>
          <w:sz w:val="28"/>
        </w:rPr>
        <w:t> Они отмечают, что здесь автор использует глаголы прошедшего времени совершенного вида, цепочки обстоятельств времени и места, что создает динамику. Это знание сразу работает на сжатие: в повествовании можно исключить детализацию действий, объединить последовательные события.</w:t>
      </w:r>
    </w:p>
    <w:p w:rsidR="001F6666" w:rsidRPr="001F6666" w:rsidRDefault="001F6666" w:rsidP="001F6666">
      <w:pPr>
        <w:spacing w:line="276" w:lineRule="auto"/>
        <w:ind w:firstLine="720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sz w:val="28"/>
        </w:rPr>
        <w:t>Если часть текста </w:t>
      </w:r>
      <w:r w:rsidRPr="001F6666">
        <w:rPr>
          <w:rFonts w:ascii="Times New Roman" w:hAnsi="Times New Roman"/>
          <w:b/>
          <w:bCs/>
          <w:sz w:val="28"/>
        </w:rPr>
        <w:t>описывает</w:t>
      </w:r>
      <w:r w:rsidRPr="001F6666">
        <w:rPr>
          <w:rFonts w:ascii="Times New Roman" w:hAnsi="Times New Roman"/>
          <w:sz w:val="28"/>
        </w:rPr>
        <w:t> предмет, человека, состояние природы, вопросы меняются: </w:t>
      </w:r>
      <w:r w:rsidRPr="001F6666">
        <w:rPr>
          <w:rFonts w:ascii="Times New Roman" w:hAnsi="Times New Roman"/>
          <w:i/>
          <w:iCs/>
          <w:sz w:val="28"/>
        </w:rPr>
        <w:t xml:space="preserve">Какой предмет? Каковы его признаки, детали? Какое </w:t>
      </w:r>
      <w:r w:rsidRPr="001F6666">
        <w:rPr>
          <w:rFonts w:ascii="Times New Roman" w:hAnsi="Times New Roman"/>
          <w:i/>
          <w:iCs/>
          <w:sz w:val="28"/>
        </w:rPr>
        <w:lastRenderedPageBreak/>
        <w:t>впечатление он производит?</w:t>
      </w:r>
      <w:r w:rsidRPr="001F6666">
        <w:rPr>
          <w:rFonts w:ascii="Times New Roman" w:hAnsi="Times New Roman"/>
          <w:sz w:val="28"/>
        </w:rPr>
        <w:t> Ученики фиксируют обилие прилагательных, причастий, наречий, метафор и сравнений. При сжатии описания сокращаются именно перечисления однородных деталей, уточняющие признаки, сохраняется общая впечатляющая доминанта.</w:t>
      </w:r>
    </w:p>
    <w:p w:rsidR="001F6666" w:rsidRPr="001F6666" w:rsidRDefault="001F6666" w:rsidP="001F6666">
      <w:pPr>
        <w:spacing w:line="276" w:lineRule="auto"/>
        <w:ind w:firstLine="720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sz w:val="28"/>
        </w:rPr>
        <w:t>Если часть текста представляет собой </w:t>
      </w:r>
      <w:r w:rsidRPr="001F6666">
        <w:rPr>
          <w:rFonts w:ascii="Times New Roman" w:hAnsi="Times New Roman"/>
          <w:b/>
          <w:bCs/>
          <w:sz w:val="28"/>
        </w:rPr>
        <w:t>рассуждение</w:t>
      </w:r>
      <w:r w:rsidRPr="001F6666">
        <w:rPr>
          <w:rFonts w:ascii="Times New Roman" w:hAnsi="Times New Roman"/>
          <w:sz w:val="28"/>
        </w:rPr>
        <w:t>, ключевые вопросы: </w:t>
      </w:r>
      <w:r w:rsidRPr="001F6666">
        <w:rPr>
          <w:rFonts w:ascii="Times New Roman" w:hAnsi="Times New Roman"/>
          <w:i/>
          <w:iCs/>
          <w:sz w:val="28"/>
        </w:rPr>
        <w:t>Какой тезис выдвигает автор? Какие аргументы он приводит? Какой вывод делает?</w:t>
      </w:r>
      <w:r w:rsidRPr="001F6666">
        <w:rPr>
          <w:rFonts w:ascii="Times New Roman" w:hAnsi="Times New Roman"/>
          <w:sz w:val="28"/>
        </w:rPr>
        <w:t> Ученики ищут вводные слова (следовательно, значит, например, таким образом), риторические вопросы, конструкции причинно-следственной связи. Сжимая рассуждение, они обязаны сохранить логический каркас: тезис – ключевой аргумент – вывод.</w:t>
      </w:r>
    </w:p>
    <w:p w:rsidR="001F6666" w:rsidRPr="001F6666" w:rsidRDefault="001F6666" w:rsidP="001F6666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sz w:val="28"/>
        </w:rPr>
        <w:t xml:space="preserve">На примере конкретного текста, использованного в Ульяновской школе (фрагмент о русском лесе), это выглядело так. Текст состоял из трех абзацев. Первый: описание осеннего леса, его красок и тишины (описание). Второй: воспоминание о случае, когда в таком лесу человек почувствовал умиротворение и нашел ответ на мучивший вопрос (повествование с элементами описания состояния). Третий: размышление о том, что природа — это не просто ресурс, а источник духовной силы и мудрости (рассуждение). Ученики не просто вычленили три </w:t>
      </w:r>
      <w:proofErr w:type="spellStart"/>
      <w:r w:rsidRPr="001F6666">
        <w:rPr>
          <w:rFonts w:ascii="Times New Roman" w:hAnsi="Times New Roman"/>
          <w:sz w:val="28"/>
        </w:rPr>
        <w:t>микротемы</w:t>
      </w:r>
      <w:proofErr w:type="spellEnd"/>
      <w:r w:rsidRPr="001F6666">
        <w:rPr>
          <w:rFonts w:ascii="Times New Roman" w:hAnsi="Times New Roman"/>
          <w:sz w:val="28"/>
        </w:rPr>
        <w:t>, а сразу определили их типологическую доминанту. Это стало ключом и к сжатию (в первом абзаце оставили 2-3 самых ярких цветовых образа вместо пяти, во втором — сохранили канву события, опустив детали диалога, в третьем — четко выделили тезис и вывод), и к последующему выполнению задания 22 о типах речи (они уже видели их функциональное воплощение).</w:t>
      </w:r>
    </w:p>
    <w:p w:rsidR="001F6666" w:rsidRDefault="001F6666" w:rsidP="001F6666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b/>
          <w:bCs/>
          <w:sz w:val="28"/>
        </w:rPr>
        <w:t>Этап 3: Анализ средств связи и языковой ткани. «Что скрепляет текст и делает его выразительным?» (Мост между изложением и анализом средств выразительности).</w:t>
      </w:r>
    </w:p>
    <w:p w:rsidR="001F6666" w:rsidRPr="001F6666" w:rsidRDefault="001F6666" w:rsidP="001F6666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sz w:val="28"/>
        </w:rPr>
        <w:t xml:space="preserve">Следующий шаг — показать, как </w:t>
      </w:r>
      <w:proofErr w:type="spellStart"/>
      <w:r w:rsidRPr="001F6666">
        <w:rPr>
          <w:rFonts w:ascii="Times New Roman" w:hAnsi="Times New Roman"/>
          <w:sz w:val="28"/>
        </w:rPr>
        <w:t>микротемы</w:t>
      </w:r>
      <w:proofErr w:type="spellEnd"/>
      <w:r w:rsidRPr="001F6666">
        <w:rPr>
          <w:rFonts w:ascii="Times New Roman" w:hAnsi="Times New Roman"/>
          <w:sz w:val="28"/>
        </w:rPr>
        <w:t xml:space="preserve"> связаны в целое. Ученики ищут и анализируют </w:t>
      </w:r>
      <w:r w:rsidRPr="001F6666">
        <w:rPr>
          <w:rFonts w:ascii="Times New Roman" w:hAnsi="Times New Roman"/>
          <w:b/>
          <w:bCs/>
          <w:sz w:val="28"/>
        </w:rPr>
        <w:t>средства межфразовой связи</w:t>
      </w:r>
      <w:r w:rsidRPr="001F6666">
        <w:rPr>
          <w:rFonts w:ascii="Times New Roman" w:hAnsi="Times New Roman"/>
          <w:sz w:val="28"/>
        </w:rPr>
        <w:t xml:space="preserve"> (лексические повторы, местоимения, синонимы, союзы, единство </w:t>
      </w:r>
      <w:proofErr w:type="spellStart"/>
      <w:proofErr w:type="gramStart"/>
      <w:r w:rsidRPr="001F6666">
        <w:rPr>
          <w:rFonts w:ascii="Times New Roman" w:hAnsi="Times New Roman"/>
          <w:sz w:val="28"/>
        </w:rPr>
        <w:t>видо</w:t>
      </w:r>
      <w:proofErr w:type="spellEnd"/>
      <w:r w:rsidRPr="001F6666">
        <w:rPr>
          <w:rFonts w:ascii="Times New Roman" w:hAnsi="Times New Roman"/>
          <w:sz w:val="28"/>
        </w:rPr>
        <w:t>-временных</w:t>
      </w:r>
      <w:proofErr w:type="gramEnd"/>
      <w:r w:rsidRPr="001F6666">
        <w:rPr>
          <w:rFonts w:ascii="Times New Roman" w:hAnsi="Times New Roman"/>
          <w:sz w:val="28"/>
        </w:rPr>
        <w:t xml:space="preserve"> форм глаголов). Это не упражнение для галочки. Учитель задает вопрос: «Проследите, как автор переходит от описания леса к рассказу о случае из жизни? Какое слово или образ является “мостиком”?”. Например, в тексте о лесе последнее предложение описательной части могло быть: «В этой торжественной тишине все мирские тревоги казались ничтожными». А начало повествовательной части: «Именно в такой тишине я однажды понял…». Ученики видят лексический повтор («тишина») и указательное местоимение «такой», которые обеспечивают плавный переход. Понимание этой «архитектоники» </w:t>
      </w:r>
      <w:r w:rsidRPr="001F6666">
        <w:rPr>
          <w:rFonts w:ascii="Times New Roman" w:hAnsi="Times New Roman"/>
          <w:sz w:val="28"/>
        </w:rPr>
        <w:lastRenderedPageBreak/>
        <w:t>текста критически важно для сжатого изложения: ученик, видя связи, не разрывает логику при компрессии. Он учится заменять цепочки синонимов одним словом, местоименные конструкции — более простыми синтаксическими конструкциями, сохраняя при этом логические «скрепы» между предложениями.</w:t>
      </w:r>
    </w:p>
    <w:p w:rsidR="001F6666" w:rsidRPr="001F6666" w:rsidRDefault="001F6666" w:rsidP="001F6666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sz w:val="28"/>
        </w:rPr>
        <w:t>Параллельно и на том же тексте начинается подготовительная работа к заданию 23. Мы не просто ищем тропы и фигуры. Мы исследуем их </w:t>
      </w:r>
      <w:r w:rsidRPr="001F6666">
        <w:rPr>
          <w:rFonts w:ascii="Times New Roman" w:hAnsi="Times New Roman"/>
          <w:b/>
          <w:bCs/>
          <w:sz w:val="28"/>
        </w:rPr>
        <w:t>функцию в конкретной смысловой части</w:t>
      </w:r>
      <w:r w:rsidRPr="001F6666">
        <w:rPr>
          <w:rFonts w:ascii="Times New Roman" w:hAnsi="Times New Roman"/>
          <w:sz w:val="28"/>
        </w:rPr>
        <w:t>. Вопрос ставится так: «Для чего автор использует этот эпитет/сравнение/ряд однородных членов именно в этом абзаце? Как он работает на общую мысль?». Например, в описательной части текста о лесе были эпитеты «багряный ковёр», «прозрачная синева», «торжественная тишина». Ученики обсуждали: эти эпитеты не просто называют признаки, они создают образ величественного, чистого, умиротворяющего пространства. Это готовит читателя к восприятию последующей мысли о духовной силе природы. Ряды однородных членов в описании («и золото, и багрец, и зелень») создают ощущение изобилия и полноты жизни. Антитеза, найденная в рассуждении («не ресурс для потребления, а храм для души»), служит контрастному, яркому выражению авторской позиции. Таким образом, каждый языковой инструмент перестает быть просто примером из списка, а становится кирпичиком в здании общего смысла.</w:t>
      </w:r>
    </w:p>
    <w:p w:rsidR="001F6666" w:rsidRPr="001F6666" w:rsidRDefault="001F6666" w:rsidP="001F6666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b/>
          <w:bCs/>
          <w:sz w:val="28"/>
        </w:rPr>
        <w:t>Этап 4: Практикум «Двойного назначения»: работа с текстом-лабораторией.</w:t>
      </w:r>
      <w:r w:rsidRPr="001F6666">
        <w:rPr>
          <w:rFonts w:ascii="Times New Roman" w:hAnsi="Times New Roman"/>
          <w:sz w:val="28"/>
        </w:rPr>
        <w:br/>
        <w:t>В Ульяновской СОШ была введена практика еженедельной работы с </w:t>
      </w:r>
      <w:r w:rsidRPr="001F6666">
        <w:rPr>
          <w:rFonts w:ascii="Times New Roman" w:hAnsi="Times New Roman"/>
          <w:b/>
          <w:bCs/>
          <w:sz w:val="28"/>
        </w:rPr>
        <w:t>«текстом-лабораторией»</w:t>
      </w:r>
      <w:r w:rsidRPr="001F6666">
        <w:rPr>
          <w:rFonts w:ascii="Times New Roman" w:hAnsi="Times New Roman"/>
          <w:sz w:val="28"/>
        </w:rPr>
        <w:t> — одним небольшим, но насыщенным в смысловом и языковом плане текстом. Алгоритм работы с ним за урок:</w:t>
      </w:r>
    </w:p>
    <w:p w:rsidR="001F6666" w:rsidRPr="001F6666" w:rsidRDefault="001F6666" w:rsidP="001F6666">
      <w:pPr>
        <w:numPr>
          <w:ilvl w:val="0"/>
          <w:numId w:val="3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sz w:val="28"/>
        </w:rPr>
        <w:t>Прослушивание текста с установкой на вычленение главной мысли (первичная подготовка к изложению).</w:t>
      </w:r>
    </w:p>
    <w:p w:rsidR="001F6666" w:rsidRPr="001F6666" w:rsidRDefault="001F6666" w:rsidP="001F6666">
      <w:pPr>
        <w:numPr>
          <w:ilvl w:val="0"/>
          <w:numId w:val="3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sz w:val="28"/>
        </w:rPr>
        <w:t>Самостоятельное формулирование темы, идеи и определения типа речи в целом и по частям (синтез заданий 22 и смыслового анализа для изложения).</w:t>
      </w:r>
    </w:p>
    <w:p w:rsidR="001F6666" w:rsidRPr="001F6666" w:rsidRDefault="001F6666" w:rsidP="001F6666">
      <w:pPr>
        <w:numPr>
          <w:ilvl w:val="0"/>
          <w:numId w:val="3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sz w:val="28"/>
        </w:rPr>
        <w:t>Совместное составление плана текста с обозначением типа речи каждой части и ключевых средств связи между пунктами (структурная основа для сжатия).</w:t>
      </w:r>
    </w:p>
    <w:p w:rsidR="001F6666" w:rsidRPr="001F6666" w:rsidRDefault="001F6666" w:rsidP="001F6666">
      <w:pPr>
        <w:numPr>
          <w:ilvl w:val="0"/>
          <w:numId w:val="3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sz w:val="28"/>
        </w:rPr>
        <w:lastRenderedPageBreak/>
        <w:t>Коллективное сжатие одной из частей (например, описательной) с обсуждением: </w:t>
      </w:r>
      <w:r w:rsidRPr="001F6666">
        <w:rPr>
          <w:rFonts w:ascii="Times New Roman" w:hAnsi="Times New Roman"/>
          <w:i/>
          <w:iCs/>
          <w:sz w:val="28"/>
        </w:rPr>
        <w:t>Что мы можем исключить, не нарушив типа речи и не потеряв связи с другими частями?</w:t>
      </w:r>
    </w:p>
    <w:p w:rsidR="001F6666" w:rsidRPr="001F6666" w:rsidRDefault="001F6666" w:rsidP="001F6666">
      <w:pPr>
        <w:numPr>
          <w:ilvl w:val="0"/>
          <w:numId w:val="3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sz w:val="28"/>
        </w:rPr>
        <w:t>«Охота за выразительностью»: ученики в группах получают задание найти в тексте 2-3 ярких средства выразительности и подготовить мини-презентацию: «Мы нашли в третьем абзаце развёрнутое сравнение. Оно звучит так: “…”. Сравнивается А с Б. Это помогает автору показать, насколько [какое качество] было важно. Без этого сравнения мысль осталась бы, но образ стал бы беднее, менее убедительным».</w:t>
      </w:r>
    </w:p>
    <w:p w:rsidR="001F6666" w:rsidRPr="001F6666" w:rsidRDefault="001F6666" w:rsidP="001F6666">
      <w:pPr>
        <w:numPr>
          <w:ilvl w:val="0"/>
          <w:numId w:val="3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sz w:val="28"/>
        </w:rPr>
        <w:t>Прослушивание текста во второй раз с коррекцией плана и пометками.</w:t>
      </w:r>
    </w:p>
    <w:p w:rsidR="001F6666" w:rsidRPr="001F6666" w:rsidRDefault="001F6666" w:rsidP="001F6666">
      <w:pPr>
        <w:numPr>
          <w:ilvl w:val="0"/>
          <w:numId w:val="3"/>
        </w:numPr>
        <w:tabs>
          <w:tab w:val="clear" w:pos="720"/>
          <w:tab w:val="num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sz w:val="28"/>
        </w:rPr>
        <w:t>Написание сжатого изложения (дома или в классе) с последующим взаимопроверкой по критериям, где одним из пунктов является «сохранение логики и типа речи».</w:t>
      </w:r>
    </w:p>
    <w:p w:rsidR="001F6666" w:rsidRPr="001F6666" w:rsidRDefault="001F6666" w:rsidP="001F6666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b/>
          <w:bCs/>
          <w:sz w:val="28"/>
        </w:rPr>
        <w:t>Этап 5: Рефлексия и создание «памятки-навигатора».</w:t>
      </w:r>
      <w:r w:rsidRPr="001F6666">
        <w:rPr>
          <w:rFonts w:ascii="Times New Roman" w:hAnsi="Times New Roman"/>
          <w:sz w:val="28"/>
        </w:rPr>
        <w:br/>
        <w:t xml:space="preserve">Итогом формирования комплексного навыка становится не заученный шаблон, а внутренний алгоритм, который ученик может </w:t>
      </w:r>
      <w:proofErr w:type="spellStart"/>
      <w:r w:rsidRPr="001F6666">
        <w:rPr>
          <w:rFonts w:ascii="Times New Roman" w:hAnsi="Times New Roman"/>
          <w:sz w:val="28"/>
        </w:rPr>
        <w:t>вербализовать</w:t>
      </w:r>
      <w:proofErr w:type="spellEnd"/>
      <w:r w:rsidRPr="001F6666">
        <w:rPr>
          <w:rFonts w:ascii="Times New Roman" w:hAnsi="Times New Roman"/>
          <w:sz w:val="28"/>
        </w:rPr>
        <w:t>. В конце курса учащиеся МБОУ «Ульяновская СОШ» совместно создавали «Памятку-навигатор по тексту». Ее содержание, написанное их же языком:</w:t>
      </w:r>
    </w:p>
    <w:p w:rsidR="001F6666" w:rsidRPr="001F6666" w:rsidRDefault="001F6666" w:rsidP="001F6666">
      <w:pPr>
        <w:spacing w:line="276" w:lineRule="auto"/>
        <w:ind w:firstLine="720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b/>
          <w:bCs/>
          <w:sz w:val="28"/>
        </w:rPr>
        <w:t>Перед первым чтением/прослушиванием:</w:t>
      </w:r>
      <w:r w:rsidRPr="001F6666">
        <w:rPr>
          <w:rFonts w:ascii="Times New Roman" w:hAnsi="Times New Roman"/>
          <w:sz w:val="28"/>
        </w:rPr>
        <w:t> Спроси себя: «О чём будет? Зачем это написано?».</w:t>
      </w:r>
    </w:p>
    <w:p w:rsidR="001F6666" w:rsidRPr="001F6666" w:rsidRDefault="001F6666" w:rsidP="001F6666">
      <w:pPr>
        <w:spacing w:line="276" w:lineRule="auto"/>
        <w:ind w:firstLine="720"/>
        <w:jc w:val="both"/>
        <w:rPr>
          <w:rFonts w:ascii="Times New Roman" w:hAnsi="Times New Roman"/>
          <w:sz w:val="28"/>
        </w:rPr>
      </w:pPr>
      <w:proofErr w:type="gramStart"/>
      <w:r w:rsidRPr="001F6666">
        <w:rPr>
          <w:rFonts w:ascii="Times New Roman" w:hAnsi="Times New Roman"/>
          <w:b/>
          <w:bCs/>
          <w:sz w:val="28"/>
        </w:rPr>
        <w:t>Во время</w:t>
      </w:r>
      <w:proofErr w:type="gramEnd"/>
      <w:r w:rsidRPr="001F6666">
        <w:rPr>
          <w:rFonts w:ascii="Times New Roman" w:hAnsi="Times New Roman"/>
          <w:b/>
          <w:bCs/>
          <w:sz w:val="28"/>
        </w:rPr>
        <w:t>/после первого контакта:</w:t>
      </w:r>
      <w:r w:rsidRPr="001F6666">
        <w:rPr>
          <w:rFonts w:ascii="Times New Roman" w:hAnsi="Times New Roman"/>
          <w:sz w:val="28"/>
        </w:rPr>
        <w:t> Лови главную мысль (идею). Дели текст на большие смысловые куски (</w:t>
      </w:r>
      <w:proofErr w:type="spellStart"/>
      <w:r w:rsidRPr="001F6666">
        <w:rPr>
          <w:rFonts w:ascii="Times New Roman" w:hAnsi="Times New Roman"/>
          <w:sz w:val="28"/>
        </w:rPr>
        <w:t>микротемы</w:t>
      </w:r>
      <w:proofErr w:type="spellEnd"/>
      <w:r w:rsidRPr="001F6666">
        <w:rPr>
          <w:rFonts w:ascii="Times New Roman" w:hAnsi="Times New Roman"/>
          <w:sz w:val="28"/>
        </w:rPr>
        <w:t>). Определи, ЧТО делает автор в каждой части: рассказывает (повествование), рисует картинку (описание), доказывает (рассуждение).</w:t>
      </w:r>
    </w:p>
    <w:p w:rsidR="001F6666" w:rsidRPr="001F6666" w:rsidRDefault="001F6666" w:rsidP="001F6666">
      <w:pPr>
        <w:spacing w:line="276" w:lineRule="auto"/>
        <w:ind w:firstLine="720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b/>
          <w:bCs/>
          <w:sz w:val="28"/>
        </w:rPr>
        <w:t>При анализе для изложения:</w:t>
      </w:r>
      <w:r w:rsidRPr="001F6666">
        <w:rPr>
          <w:rFonts w:ascii="Times New Roman" w:hAnsi="Times New Roman"/>
          <w:sz w:val="28"/>
        </w:rPr>
        <w:t> </w:t>
      </w:r>
      <w:proofErr w:type="gramStart"/>
      <w:r w:rsidRPr="001F6666">
        <w:rPr>
          <w:rFonts w:ascii="Times New Roman" w:hAnsi="Times New Roman"/>
          <w:sz w:val="28"/>
        </w:rPr>
        <w:t>В</w:t>
      </w:r>
      <w:proofErr w:type="gramEnd"/>
      <w:r w:rsidRPr="001F6666">
        <w:rPr>
          <w:rFonts w:ascii="Times New Roman" w:hAnsi="Times New Roman"/>
          <w:sz w:val="28"/>
        </w:rPr>
        <w:t xml:space="preserve"> каждой части ищи главное (для повествования — кульминацию, для описания — центральный признак, для рассуждения — тезис и вывод). Следи за «скрепками» между частями (повторы, местоимения, союзы) — их надо сохранить. Сжимая, не меняй тип речи!</w:t>
      </w:r>
    </w:p>
    <w:p w:rsidR="001F6666" w:rsidRPr="001F6666" w:rsidRDefault="001F6666" w:rsidP="001F6666">
      <w:pPr>
        <w:spacing w:line="276" w:lineRule="auto"/>
        <w:ind w:firstLine="720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b/>
          <w:bCs/>
          <w:sz w:val="28"/>
        </w:rPr>
        <w:t>При анализе для заданий 22-23:</w:t>
      </w:r>
      <w:r w:rsidRPr="001F6666">
        <w:rPr>
          <w:rFonts w:ascii="Times New Roman" w:hAnsi="Times New Roman"/>
          <w:sz w:val="28"/>
        </w:rPr>
        <w:t> Тип речи — это не просто слово, это ВИДЕНИЕ автором картины мира в этом фрагменте (динамика, статика, логика). Средства выразительности — это не украшения, а </w:t>
      </w:r>
      <w:r w:rsidRPr="001F6666">
        <w:rPr>
          <w:rFonts w:ascii="Times New Roman" w:hAnsi="Times New Roman"/>
          <w:b/>
          <w:bCs/>
          <w:sz w:val="28"/>
        </w:rPr>
        <w:t>инструменты</w:t>
      </w:r>
      <w:r w:rsidRPr="001F6666">
        <w:rPr>
          <w:rFonts w:ascii="Times New Roman" w:hAnsi="Times New Roman"/>
          <w:sz w:val="28"/>
        </w:rPr>
        <w:t> для усиления впечатления, контраста, доказательства. Всегда задавай вопрос: «ЗАЧЕМ автор использовал этот приём именно здесь?».</w:t>
      </w:r>
    </w:p>
    <w:p w:rsidR="001F6666" w:rsidRPr="001F6666" w:rsidRDefault="001F6666" w:rsidP="001F6666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1F6666">
        <w:rPr>
          <w:rFonts w:ascii="Times New Roman" w:hAnsi="Times New Roman"/>
          <w:sz w:val="28"/>
        </w:rPr>
        <w:lastRenderedPageBreak/>
        <w:t xml:space="preserve">Результатом такого системного подхода стало не только повышение средних баллов по заданиям 1-3 и 22-23 у выпускников Ульяновской школы, но и качественное изменение их читательской культуры. Ученики перестали воспринимать текст как поле для «угадывания» правильных ответов. Они научились видеть его как живой организм, где всё взаимосвязано: цель автора определяет тип речи, тип речи диктует выбор лексики и синтаксиса, а средства выразительности делают мысль выпуклой и воздействующей. Этот навык системного анализа, переносимый на любой текст, является </w:t>
      </w:r>
      <w:proofErr w:type="spellStart"/>
      <w:r w:rsidRPr="001F6666">
        <w:rPr>
          <w:rFonts w:ascii="Times New Roman" w:hAnsi="Times New Roman"/>
          <w:sz w:val="28"/>
        </w:rPr>
        <w:t>метапредметным</w:t>
      </w:r>
      <w:proofErr w:type="spellEnd"/>
      <w:r w:rsidRPr="001F6666">
        <w:rPr>
          <w:rFonts w:ascii="Times New Roman" w:hAnsi="Times New Roman"/>
          <w:sz w:val="28"/>
        </w:rPr>
        <w:t xml:space="preserve"> и остаётся с учеником далеко за пределами экзамена, формируя вдумчивого и критически мыслящего читателя, способного извлекать из текста не только явную, но и </w:t>
      </w:r>
      <w:proofErr w:type="spellStart"/>
      <w:r w:rsidRPr="001F6666">
        <w:rPr>
          <w:rFonts w:ascii="Times New Roman" w:hAnsi="Times New Roman"/>
          <w:sz w:val="28"/>
        </w:rPr>
        <w:t>глубиную</w:t>
      </w:r>
      <w:proofErr w:type="spellEnd"/>
      <w:r w:rsidRPr="001F6666">
        <w:rPr>
          <w:rFonts w:ascii="Times New Roman" w:hAnsi="Times New Roman"/>
          <w:sz w:val="28"/>
        </w:rPr>
        <w:t>, подтекстовую информацию.</w:t>
      </w:r>
    </w:p>
    <w:p w:rsidR="00DE2260" w:rsidRPr="001F6666" w:rsidRDefault="00DE2260" w:rsidP="001F6666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sectPr w:rsidR="00DE2260" w:rsidRPr="001F6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6E78"/>
    <w:multiLevelType w:val="multilevel"/>
    <w:tmpl w:val="8462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C7C85"/>
    <w:multiLevelType w:val="multilevel"/>
    <w:tmpl w:val="AC7E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00880"/>
    <w:multiLevelType w:val="multilevel"/>
    <w:tmpl w:val="9F96E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036169"/>
    <w:multiLevelType w:val="multilevel"/>
    <w:tmpl w:val="8590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A7"/>
    <w:rsid w:val="001354A7"/>
    <w:rsid w:val="001F6666"/>
    <w:rsid w:val="00DE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A88E"/>
  <w15:chartTrackingRefBased/>
  <w15:docId w15:val="{7433FE57-9387-4865-AEDB-F148EE57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66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3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1862</Words>
  <Characters>10614</Characters>
  <Application>Microsoft Office Word</Application>
  <DocSecurity>0</DocSecurity>
  <Lines>88</Lines>
  <Paragraphs>24</Paragraphs>
  <ScaleCrop>false</ScaleCrop>
  <Company>Microsoft</Company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3</cp:revision>
  <dcterms:created xsi:type="dcterms:W3CDTF">2025-12-19T08:32:00Z</dcterms:created>
  <dcterms:modified xsi:type="dcterms:W3CDTF">2025-12-19T08:37:00Z</dcterms:modified>
</cp:coreProperties>
</file>