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Подвижные игры в ДОУ: не просто веселье, а основа гармоничного развития</w:t>
      </w:r>
    </w:p>
    <w:p w14:paraId="02000000"/>
    <w:p w14:paraId="03000000">
      <w:r>
        <w:t>Введение</w:t>
      </w:r>
    </w:p>
    <w:p w14:paraId="04000000"/>
    <w:p w14:paraId="05000000">
      <w:r>
        <w:t>Уважаемые коллеги! Как инструкторы по физической культуре мы с вами хорошо знаем: для ребёнка дошкольного возраста движение – это естественное состояние, ключ к познанию мира и себя в нём. Но как сделать так, чтобы физкультурные занятия превратились в долгожданное приключение, а не в обязательную рутину? Ответ прост и проверен временем – подвижные игры.</w:t>
      </w:r>
    </w:p>
    <w:p w14:paraId="06000000"/>
    <w:p w14:paraId="07000000">
      <w:r>
        <w:t>Это не просто бег и крики. Это сложно организованная, эмоционально насыщенная деятельность, которая решает комплекс задач: от развития физических качеств до формирования социальных навыков и интеллекта. Давайте разберёмся, как извлечь из этого мощного инструмента максимум пользы.</w:t>
      </w:r>
    </w:p>
    <w:p w14:paraId="08000000"/>
    <w:p w14:paraId="09000000">
      <w:r>
        <w:t>---</w:t>
      </w:r>
    </w:p>
    <w:p w14:paraId="0A000000"/>
    <w:p w14:paraId="0B000000">
      <w:r>
        <w:t>Почему именно подвижная игра?</w:t>
      </w:r>
    </w:p>
    <w:p w14:paraId="0C000000"/>
    <w:p w14:paraId="0D000000">
      <w:r>
        <w:t>1. Мотивация. Ребёнок не «тренируется», а проживает интересный сюжет («Спасаем зайчат», «Собираем урожай»). Преодоление физических challenges становится осмысленным.</w:t>
      </w:r>
    </w:p>
    <w:p w14:paraId="0E000000">
      <w:r>
        <w:t>2. Комплексное развитие.</w:t>
      </w:r>
    </w:p>
    <w:p w14:paraId="0F000000">
      <w:r>
        <w:t xml:space="preserve">   · Физическое: совершенствуются быстрота, ловкость, координация, сила, выносливость. Происходит естественная тренировка всех систем организма.</w:t>
      </w:r>
    </w:p>
    <w:p w14:paraId="10000000">
      <w:r>
        <w:t xml:space="preserve">   · Психическое: развивается внимание, память, воображение, сообразительность.</w:t>
      </w:r>
    </w:p>
    <w:p w14:paraId="11000000">
      <w:r>
        <w:t xml:space="preserve">   · Социально-коммуникативное: дети учатся соблюдать правила, действовать в команде, договариваться, побеждать и проигрывать.</w:t>
      </w:r>
    </w:p>
    <w:p w14:paraId="12000000">
      <w:r>
        <w:t xml:space="preserve">   · Нравственное: формируются такие качества, как взаимопомощь, честность, смелость, доброжелательность.</w:t>
      </w:r>
    </w:p>
    <w:p w14:paraId="13000000"/>
    <w:p w14:paraId="14000000">
      <w:r>
        <w:t>Классификация и выбор игр (с примерами для разных возрастов)</w:t>
      </w:r>
    </w:p>
    <w:p w14:paraId="15000000"/>
    <w:p w14:paraId="16000000">
      <w:r>
        <w:t>Ключевой принцип – учёт возрастных и индивидуальных возможностей.</w:t>
      </w:r>
    </w:p>
    <w:p w14:paraId="17000000"/>
    <w:p w14:paraId="18000000">
      <w:r>
        <w:t>Младший дошкольный возраст (3-4 года)</w:t>
      </w:r>
    </w:p>
    <w:p w14:paraId="19000000"/>
    <w:p w14:paraId="1A000000">
      <w:r>
        <w:t>· Особенности: действия носят подражательный характер, правила просты и тесно связаны с сюжетом, результат игры не важен.</w:t>
      </w:r>
    </w:p>
    <w:p w14:paraId="1B000000">
      <w:r>
        <w:t>· Примеры:</w:t>
      </w:r>
    </w:p>
    <w:p w14:paraId="1C000000">
      <w:r>
        <w:t xml:space="preserve">  · «Солнышко и дождик»: реакция на сигнал, бег в указанное место.</w:t>
      </w:r>
    </w:p>
    <w:p w14:paraId="1D000000">
      <w:r>
        <w:t xml:space="preserve">  · «Пузырь»: согласованность движений, умение создать круг.</w:t>
      </w:r>
    </w:p>
    <w:p w14:paraId="1E000000">
      <w:r>
        <w:t xml:space="preserve">  · «Воробышки и автомобиль»: бег в разных направлениях с ориентацией в пространстве.</w:t>
      </w:r>
    </w:p>
    <w:p w14:paraId="1F000000"/>
    <w:p w14:paraId="20000000">
      <w:r>
        <w:t>Средний дошкольный возраст (4-5 лет)</w:t>
      </w:r>
    </w:p>
    <w:p w14:paraId="21000000"/>
    <w:p w14:paraId="22000000">
      <w:r>
        <w:t>· Особенности: дети начинают контролировать свои действия, появляется интерес к результату, соревновательному началу (кто первый?).</w:t>
      </w:r>
    </w:p>
    <w:p w14:paraId="23000000">
      <w:r>
        <w:t>· Примеры:</w:t>
      </w:r>
    </w:p>
    <w:p w14:paraId="24000000">
      <w:r>
        <w:t xml:space="preserve">  · «У медведя во бору»: развитие скорости реакции, ритмичности движений.</w:t>
      </w:r>
    </w:p>
    <w:p w14:paraId="25000000">
      <w:r>
        <w:t xml:space="preserve">  · «Лиса и куры»: прыжки, увертывание.</w:t>
      </w:r>
    </w:p>
    <w:p w14:paraId="26000000">
      <w:r>
        <w:t xml:space="preserve">  · «Мышеловка»: согласованность действий, выдержка.</w:t>
      </w:r>
    </w:p>
    <w:p w14:paraId="27000000"/>
    <w:p w14:paraId="28000000">
      <w:r>
        <w:t>Старший дошкольный возраст (5-7 лет)</w:t>
      </w:r>
    </w:p>
    <w:p w14:paraId="29000000"/>
    <w:p w14:paraId="2A000000">
      <w:r>
        <w:t>· Особенности: игры усложняются, правила чётко регламентируют поведение, велика роль командных игр, развивается стратегическое мышление.</w:t>
      </w:r>
    </w:p>
    <w:p w14:paraId="2B000000">
      <w:r>
        <w:t>· Примеры:</w:t>
      </w:r>
    </w:p>
    <w:p w14:paraId="2C000000">
      <w:r>
        <w:t xml:space="preserve">  · «Гуси-лебеди»: бег с увертыванием, взаимодействие с «водящим».</w:t>
      </w:r>
    </w:p>
    <w:p w14:paraId="2D000000">
      <w:r>
        <w:t xml:space="preserve">  · «Два Мороза»: скоростно-силовые качества, коллективное принятие решений.</w:t>
      </w:r>
    </w:p>
    <w:p w14:paraId="2E000000">
      <w:r>
        <w:t xml:space="preserve">  · «Классики», «Резиночки»: игры с чёткими правилами, требующие высокой координации.</w:t>
      </w:r>
    </w:p>
    <w:p w14:paraId="2F000000">
      <w:r>
        <w:t xml:space="preserve">  · Эстафеты с элементами спорта (ведение мяча, передача палочки).</w:t>
      </w:r>
    </w:p>
    <w:p w14:paraId="30000000"/>
    <w:p w14:paraId="31000000">
      <w:r>
        <w:t>Методические рекомендации от практика</w:t>
      </w:r>
    </w:p>
    <w:p w14:paraId="32000000"/>
    <w:p w14:paraId="33000000">
      <w:r>
        <w:t>1. Подготовка – залог успеха. Проверьте площадку, инвентарь, убедитесь в безопасности. Продумайте, как объясните правила – кратко, образно, с показом.</w:t>
      </w:r>
    </w:p>
    <w:p w14:paraId="34000000">
      <w:r>
        <w:t>2. Роль ведущего. На первых порах – это вы. Но постепенно делегируйте эту роль детям (начинать с самых простых игр). Это мощный стимул для развития лидерских качеств и ответственности.</w:t>
      </w:r>
    </w:p>
    <w:p w14:paraId="35000000">
      <w:r>
        <w:t>3. Дозируйте нагрузку. Следите за состоянием детей. Чередуйте игры высокой и низкой интенсивности. Не забывайте про паузы для восстановления дыхания.</w:t>
      </w:r>
    </w:p>
    <w:p w14:paraId="36000000">
      <w:r>
        <w:t>4. Вариативность – враг скуки. Усложняйте знакомые игры: меняйте водящего, вводите дополнительные правила, используйте другой инвентарь. Игра «Светофор» может превратиться в «Цветной светофор», где каждый цвет означает новое движение.</w:t>
      </w:r>
    </w:p>
    <w:p w14:paraId="37000000">
      <w:r>
        <w:t>5. Учёт индивидуальных особенностей. Подбирайте игры так, чтобы каждый ребёнок мог почувствовать успех. Кому-то важно выиграть в скорости, а кому-то – точно выполнить бросок.</w:t>
      </w:r>
    </w:p>
    <w:p w14:paraId="38000000">
      <w:r>
        <w:t>6. Рефлексия. Обязательно обсудите с детьми, во что играли, что было трудно, что понравилось. Это закрепляет опыт и формирует осознанное отношение к деятельности.</w:t>
      </w:r>
    </w:p>
    <w:p w14:paraId="39000000">
      <w:r>
        <w:t>7. Взаимодействие с воспитателями. Поделитесь с коллегами удачными играми. Лучше, если они будут использовать их на прогулке, закрепляя двигательные навыки.</w:t>
      </w:r>
    </w:p>
    <w:p w14:paraId="3A000000"/>
    <w:p w14:paraId="3B000000">
      <w:r>
        <w:t>Безопасность – превыше всего</w:t>
      </w:r>
    </w:p>
    <w:p w14:paraId="3C000000"/>
    <w:p w14:paraId="3D000000">
      <w:r>
        <w:t>· Чёткие границы игрового поля.</w:t>
      </w:r>
    </w:p>
    <w:p w14:paraId="3E000000">
      <w:r>
        <w:t>· Подходящая одежда и обувь у детей.</w:t>
      </w:r>
    </w:p>
    <w:p w14:paraId="3F000000">
      <w:r>
        <w:t>· Инвентарь без сколов и заусенцев.</w:t>
      </w:r>
    </w:p>
    <w:p w14:paraId="40000000">
      <w:r>
        <w:t>· Контроль за эмоциональным фоном: игра должна вызывать здоровый азарт, но не агрессию или слезы.</w:t>
      </w:r>
    </w:p>
    <w:p w14:paraId="41000000"/>
    <w:p w14:paraId="42000000">
      <w:r>
        <w:t>---</w:t>
      </w:r>
    </w:p>
    <w:p w14:paraId="43000000"/>
    <w:p w14:paraId="44000000">
      <w:r>
        <w:t>Заключение</w:t>
      </w:r>
    </w:p>
    <w:p w14:paraId="45000000"/>
    <w:p w14:paraId="46000000">
      <w:r>
        <w:t>Подвижная игра – это наша волшебная палочка, универсальный ключик к здоровью, радости и развитию дошкольников. Она объединяет детей, делает коллектив сплочённее, а занятия – ярче и эффективнее.</w:t>
      </w:r>
    </w:p>
    <w:p w14:paraId="47000000"/>
    <w:p w14:paraId="48000000">
      <w:r>
        <w:t>Давайте не просто проводить игры, а создавать их, творить, адаптировать под потребности наших воспитанников. Ведь через игру мы не только укрепляем мышцы, но и помогаем расти счастливыми, активными и уверенными в себе людьми.</w:t>
      </w:r>
    </w:p>
    <w:p w14:paraId="49000000"/>
    <w:p w14:paraId="4A000000">
      <w:r>
        <w:t>Играйте с удовольствием и пользой!</w:t>
      </w:r>
    </w:p>
    <w:p w14:paraId="4B000000"/>
    <w:p w14:paraId="4C000000">
      <w:r>
        <w:t>Ваш коллега, инструктор по физической культуре.</w:t>
      </w:r>
    </w:p>
    <w:p w14:paraId="4D000000"/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2025-12-19T18:52:28Z</dcterms:modified>
</cp:coreProperties>
</file>