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6A" w:rsidRPr="0074007E" w:rsidRDefault="00E5616A" w:rsidP="00C706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7E">
        <w:rPr>
          <w:rFonts w:ascii="Times New Roman" w:hAnsi="Times New Roman" w:cs="Times New Roman"/>
          <w:b/>
          <w:sz w:val="28"/>
          <w:szCs w:val="28"/>
        </w:rPr>
        <w:t>Работа над словами с непроверяемыми написаниями на основе современных информационных технологий</w:t>
      </w:r>
    </w:p>
    <w:p w:rsidR="00E5616A" w:rsidRPr="0074007E" w:rsidRDefault="00E5616A" w:rsidP="00C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7BB" w:rsidRPr="004357BB" w:rsidRDefault="004357BB" w:rsidP="004357B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7BB">
        <w:rPr>
          <w:sz w:val="28"/>
          <w:szCs w:val="28"/>
        </w:rPr>
        <w:t xml:space="preserve">В русском языке представлено огромное количество морфологических форм, а также отступлений от стандартных орфографических правил. Распространенной проблемой является присутствие множества </w:t>
      </w:r>
      <w:r w:rsidR="001B673D">
        <w:rPr>
          <w:sz w:val="28"/>
          <w:szCs w:val="28"/>
        </w:rPr>
        <w:t>слов</w:t>
      </w:r>
      <w:r w:rsidRPr="004357BB">
        <w:rPr>
          <w:sz w:val="28"/>
          <w:szCs w:val="28"/>
        </w:rPr>
        <w:t xml:space="preserve"> с гласными и согласными, правописание которых не поддается проверке</w:t>
      </w:r>
      <w:r w:rsidR="001B673D">
        <w:rPr>
          <w:sz w:val="28"/>
          <w:szCs w:val="28"/>
        </w:rPr>
        <w:t xml:space="preserve"> (непроверяемые написания)</w:t>
      </w:r>
      <w:r w:rsidRPr="004357BB">
        <w:rPr>
          <w:sz w:val="28"/>
          <w:szCs w:val="28"/>
        </w:rPr>
        <w:t>. Это представляет сложность для учащихся школ, студентов вузов и даже для взрослых, для которых русский язык является родным. Традиционное обучение таким словам сводится к механическому за</w:t>
      </w:r>
      <w:r w:rsidR="003538F9">
        <w:rPr>
          <w:sz w:val="28"/>
          <w:szCs w:val="28"/>
        </w:rPr>
        <w:t>учи</w:t>
      </w:r>
      <w:r w:rsidRPr="004357BB">
        <w:rPr>
          <w:sz w:val="28"/>
          <w:szCs w:val="28"/>
        </w:rPr>
        <w:t>ванию, что негативно влияет на эффективность обучения.</w:t>
      </w:r>
    </w:p>
    <w:p w:rsidR="004357BB" w:rsidRPr="004357BB" w:rsidRDefault="004357BB" w:rsidP="004357B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7BB">
        <w:rPr>
          <w:sz w:val="28"/>
          <w:szCs w:val="28"/>
        </w:rPr>
        <w:t xml:space="preserve">Современные образовательные методики подразумевают применение новых подходов к обучению, направленных на стимуляцию познавательной активности учащихся. Применение </w:t>
      </w:r>
      <w:proofErr w:type="gramStart"/>
      <w:r w:rsidRPr="004357BB">
        <w:rPr>
          <w:sz w:val="28"/>
          <w:szCs w:val="28"/>
        </w:rPr>
        <w:t>ИТ</w:t>
      </w:r>
      <w:proofErr w:type="gramEnd"/>
      <w:r w:rsidRPr="004357BB">
        <w:rPr>
          <w:sz w:val="28"/>
          <w:szCs w:val="28"/>
        </w:rPr>
        <w:t xml:space="preserve"> технологий позволяет обеспечить условия для развития самостоятельного обучения, критического мышления и творческих способностей учеников. В связи с этим, цель настоящего исследования заключается в определении потенциала компьютерных технологий в процессе изучения сложных в произношении и написании единиц русской лексики.</w:t>
      </w:r>
    </w:p>
    <w:p w:rsidR="004357BB" w:rsidRPr="004357BB" w:rsidRDefault="004357BB" w:rsidP="004357B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7BB">
        <w:rPr>
          <w:sz w:val="28"/>
          <w:szCs w:val="28"/>
        </w:rPr>
        <w:t>Слова с непроверяемыми написаниями часто встречаются среди заимствований, устаревших корней и архаизмов. Традиционные методы включают многократное повторение и диктовку, но эти методы не всегда приводят к желаемому результату. Современные цифровые инструменты предлагают интерактивные упражнения, позволяющие оценивать знания отдельных элементов текста и предлагать индивидуально подобранные задания.</w:t>
      </w:r>
    </w:p>
    <w:p w:rsidR="004357BB" w:rsidRPr="004357BB" w:rsidRDefault="004357BB" w:rsidP="004357B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7BB">
        <w:rPr>
          <w:sz w:val="28"/>
          <w:szCs w:val="28"/>
        </w:rPr>
        <w:t>Интерактивные технологии позволяют воплотить в жизнь принцип визуализации, поскольку большинство пользователей легче воспринимают информацию в виде визуальных образов. Например, разработка анимированных изображений, видеоматериалов и интерактивных тестов способствует лучшему усвоению материала учащимися.</w:t>
      </w:r>
    </w:p>
    <w:p w:rsidR="004357BB" w:rsidRPr="004357BB" w:rsidRDefault="004357BB" w:rsidP="004357B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7BB">
        <w:rPr>
          <w:sz w:val="28"/>
          <w:szCs w:val="28"/>
        </w:rPr>
        <w:t>Применение специализированных образовательных ресурсов позволяет преподавателю оперативно отслеживать прогресс каждого ученика, обнаруживать области, требующие дополнительной проработки, и предлагать дополнительные занятия для улучшения успеваемости.</w:t>
      </w:r>
    </w:p>
    <w:p w:rsidR="00E5616A" w:rsidRPr="0074007E" w:rsidRDefault="00E5616A" w:rsidP="00C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t xml:space="preserve">При организации уроков, направленных на изучение слов с непроверяемыми элементами, целесообразно применять следующие </w:t>
      </w:r>
      <w:r w:rsidRPr="0074007E">
        <w:rPr>
          <w:rFonts w:ascii="Times New Roman" w:hAnsi="Times New Roman" w:cs="Times New Roman"/>
          <w:b/>
          <w:i/>
          <w:sz w:val="28"/>
          <w:szCs w:val="28"/>
        </w:rPr>
        <w:t>приемы</w:t>
      </w:r>
      <w:r w:rsidRPr="0074007E">
        <w:rPr>
          <w:rFonts w:ascii="Times New Roman" w:hAnsi="Times New Roman" w:cs="Times New Roman"/>
          <w:sz w:val="28"/>
          <w:szCs w:val="28"/>
        </w:rPr>
        <w:t>:</w:t>
      </w:r>
    </w:p>
    <w:p w:rsidR="00E5616A" w:rsidRPr="0074007E" w:rsidRDefault="00E5616A" w:rsidP="00067B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t>Интерактивные карточки – электронные приложения помогают быстро создавать наборы карточек с новыми словами и автоматически тестируют знания учащихся.</w:t>
      </w:r>
    </w:p>
    <w:p w:rsidR="00067BD1" w:rsidRPr="0074007E" w:rsidRDefault="00E5616A" w:rsidP="00067B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t>Игровые формы обучения – использование онлайн-игр («</w:t>
      </w:r>
      <w:proofErr w:type="gramStart"/>
      <w:r w:rsidRPr="0074007E">
        <w:rPr>
          <w:rFonts w:ascii="Times New Roman" w:hAnsi="Times New Roman" w:cs="Times New Roman"/>
          <w:sz w:val="28"/>
          <w:szCs w:val="28"/>
        </w:rPr>
        <w:t>Орфографический</w:t>
      </w:r>
      <w:proofErr w:type="gramEnd"/>
      <w:r w:rsidRPr="0074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07E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74007E">
        <w:rPr>
          <w:rFonts w:ascii="Times New Roman" w:hAnsi="Times New Roman" w:cs="Times New Roman"/>
          <w:sz w:val="28"/>
          <w:szCs w:val="28"/>
        </w:rPr>
        <w:t>-штурм») способствует развитию интереса к изучению орфографии.</w:t>
      </w:r>
    </w:p>
    <w:p w:rsidR="00E5616A" w:rsidRPr="0074007E" w:rsidRDefault="00E5616A" w:rsidP="00067B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lastRenderedPageBreak/>
        <w:t>Цифровая проверка ошибок – автоматическое распознавание неправильно введенных букв значительно экономит время учителя на проверку контрольных работ.</w:t>
      </w:r>
    </w:p>
    <w:p w:rsidR="00E5616A" w:rsidRPr="0074007E" w:rsidRDefault="00E5616A" w:rsidP="00067B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07E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74007E">
        <w:rPr>
          <w:rFonts w:ascii="Times New Roman" w:hAnsi="Times New Roman" w:cs="Times New Roman"/>
          <w:sz w:val="28"/>
          <w:szCs w:val="28"/>
        </w:rPr>
        <w:t xml:space="preserve"> и презентации – записи занятий на платформе </w:t>
      </w:r>
      <w:r w:rsidR="00130CE8" w:rsidRPr="0074007E">
        <w:rPr>
          <w:rFonts w:ascii="Times New Roman" w:hAnsi="Times New Roman" w:cs="Times New Roman"/>
          <w:sz w:val="28"/>
          <w:szCs w:val="28"/>
          <w:lang w:val="en-US"/>
        </w:rPr>
        <w:t>Rut</w:t>
      </w:r>
      <w:proofErr w:type="spellStart"/>
      <w:r w:rsidRPr="0074007E">
        <w:rPr>
          <w:rFonts w:ascii="Times New Roman" w:hAnsi="Times New Roman" w:cs="Times New Roman"/>
          <w:sz w:val="28"/>
          <w:szCs w:val="28"/>
        </w:rPr>
        <w:t>ube</w:t>
      </w:r>
      <w:proofErr w:type="spellEnd"/>
      <w:r w:rsidRPr="0074007E">
        <w:rPr>
          <w:rFonts w:ascii="Times New Roman" w:hAnsi="Times New Roman" w:cs="Times New Roman"/>
          <w:sz w:val="28"/>
          <w:szCs w:val="28"/>
        </w:rPr>
        <w:t xml:space="preserve"> или собственных школьных сайтах способствуют закреплению пройденного материала вне урока.</w:t>
      </w:r>
    </w:p>
    <w:p w:rsidR="00E5616A" w:rsidRPr="0074007E" w:rsidRDefault="00E5616A" w:rsidP="00C7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t>Практическое внедрение указанных методов предполагает тщательную подготовку учителем материалов для цифрового пространства класса. Необходимо учитывать возраст аудитории, уровень подготовки группы и специфику изучаемого предмета. Наиболее успешными оказались уроки, построенные следующим образом:</w:t>
      </w:r>
    </w:p>
    <w:p w:rsidR="00E5616A" w:rsidRPr="0074007E" w:rsidRDefault="00E5616A" w:rsidP="00130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t>Повторение ранее изученного материала через викторины и тесты.</w:t>
      </w:r>
    </w:p>
    <w:p w:rsidR="00E5616A" w:rsidRPr="0074007E" w:rsidRDefault="00E5616A" w:rsidP="00130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t xml:space="preserve">Презентация нового материала с использованием мультимедиа </w:t>
      </w:r>
    </w:p>
    <w:p w:rsidR="00E5616A" w:rsidRPr="0074007E" w:rsidRDefault="00E5616A" w:rsidP="00130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t>Самостоятельная работа учащихся с электронными ресурсами (карточки, игры).</w:t>
      </w:r>
    </w:p>
    <w:p w:rsidR="00E5616A" w:rsidRPr="0074007E" w:rsidRDefault="00E5616A" w:rsidP="00130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t>Подготовка итогового тестирования и обсуждение результатов.</w:t>
      </w:r>
    </w:p>
    <w:p w:rsidR="00E5616A" w:rsidRPr="0074007E" w:rsidRDefault="00E5616A" w:rsidP="0074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7E">
        <w:rPr>
          <w:rFonts w:ascii="Times New Roman" w:hAnsi="Times New Roman" w:cs="Times New Roman"/>
          <w:sz w:val="28"/>
          <w:szCs w:val="28"/>
        </w:rPr>
        <w:t xml:space="preserve">Этот подход </w:t>
      </w:r>
      <w:bookmarkStart w:id="0" w:name="_GoBack"/>
      <w:bookmarkEnd w:id="0"/>
      <w:r w:rsidRPr="0074007E">
        <w:rPr>
          <w:rFonts w:ascii="Times New Roman" w:hAnsi="Times New Roman" w:cs="Times New Roman"/>
          <w:sz w:val="28"/>
          <w:szCs w:val="28"/>
        </w:rPr>
        <w:t>улучшает мотивацию и повышает качество освоения материала.</w:t>
      </w:r>
    </w:p>
    <w:p w:rsidR="00130CE8" w:rsidRPr="0074007E" w:rsidRDefault="0074007E" w:rsidP="0074007E">
      <w:pPr>
        <w:pStyle w:val="a4"/>
        <w:spacing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</w:t>
      </w:r>
      <w:r w:rsidR="00130CE8" w:rsidRPr="0074007E">
        <w:rPr>
          <w:sz w:val="28"/>
          <w:szCs w:val="28"/>
        </w:rPr>
        <w:t>овейшие методики в образовании предоставляют расширенные возможности для результативного решения традиционных задач обучения. Использование цифровых инструментов значительно облегчает управление образовательным процессом, способствуя увеличению мотивации учащихся к изучаемой дисциплине и формированию требуемых навыков. Следовательно, изучение лексики со сложными орфограммами превращается в захватывающее приключение, доступное любому учащемуся благодаря современным средствам связи и компьютеризации образовательной среды.</w:t>
      </w:r>
    </w:p>
    <w:sectPr w:rsidR="00130CE8" w:rsidRPr="0074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5CDC"/>
    <w:multiLevelType w:val="hybridMultilevel"/>
    <w:tmpl w:val="E012C2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CB4EAE"/>
    <w:multiLevelType w:val="hybridMultilevel"/>
    <w:tmpl w:val="56289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AE"/>
    <w:rsid w:val="00067BD1"/>
    <w:rsid w:val="00130CE8"/>
    <w:rsid w:val="001B673D"/>
    <w:rsid w:val="003031F9"/>
    <w:rsid w:val="003450AB"/>
    <w:rsid w:val="003538F9"/>
    <w:rsid w:val="004357BB"/>
    <w:rsid w:val="005F3E5F"/>
    <w:rsid w:val="0074007E"/>
    <w:rsid w:val="00C7061F"/>
    <w:rsid w:val="00CA71AE"/>
    <w:rsid w:val="00E5616A"/>
    <w:rsid w:val="00F4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2025-12-23T12:42:00Z</dcterms:created>
  <dcterms:modified xsi:type="dcterms:W3CDTF">2025-12-23T12:56:00Z</dcterms:modified>
</cp:coreProperties>
</file>