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4D6D" w14:textId="77777777" w:rsidR="006F0435" w:rsidRPr="006F0435" w:rsidRDefault="006F0435" w:rsidP="006F0435">
      <w:pPr>
        <w:spacing w:after="0" w:line="240" w:lineRule="auto"/>
        <w:jc w:val="center"/>
        <w:rPr>
          <w:rFonts w:eastAsia="Calibri" w:cs="Times New Roman"/>
          <w:b/>
          <w:color w:val="0F1115"/>
          <w:szCs w:val="28"/>
          <w:shd w:val="clear" w:color="auto" w:fill="FFFFFF"/>
        </w:rPr>
      </w:pPr>
      <w:bookmarkStart w:id="0" w:name="_GoBack"/>
      <w:r w:rsidRPr="006F0435">
        <w:rPr>
          <w:rFonts w:eastAsia="Calibri" w:cs="Times New Roman"/>
          <w:b/>
          <w:color w:val="0F1115"/>
          <w:szCs w:val="28"/>
          <w:shd w:val="clear" w:color="auto" w:fill="FFFFFF"/>
        </w:rPr>
        <w:t>Успешные практики психолого-педагогического сопровождения лиц с инвалидностью и ОВЗ в процессе обучения в образовательной организации СПО</w:t>
      </w:r>
    </w:p>
    <w:bookmarkEnd w:id="0"/>
    <w:p w14:paraId="502C1977" w14:textId="526A27C3" w:rsidR="00DF4195" w:rsidRPr="00DF4195" w:rsidRDefault="00DF4195" w:rsidP="00F36BE6">
      <w:pPr>
        <w:spacing w:after="0" w:line="240" w:lineRule="auto"/>
        <w:rPr>
          <w:rFonts w:eastAsia="Calibri" w:cs="Times New Roman"/>
          <w:color w:val="0F1115"/>
          <w:szCs w:val="28"/>
          <w:shd w:val="clear" w:color="auto" w:fill="FFFFFF"/>
        </w:rPr>
      </w:pPr>
      <w:r w:rsidRPr="00DF4195">
        <w:rPr>
          <w:rFonts w:eastAsia="Calibri" w:cs="Times New Roman"/>
          <w:color w:val="0F1115"/>
          <w:szCs w:val="28"/>
          <w:shd w:val="clear" w:color="auto" w:fill="FFFFFF"/>
        </w:rPr>
        <w:t>Добрый день, уважаемые коллеги! Хочу поделиться с вами опытом нашего колледжа по организации психолого-педагогического сопровождения студентов с инвалидностью и ограниченными возможностями здоровья. Наша цель — не только дать им качественное образование, но и помочь успешно адаптироваться к учебному процессу, уверенно освоить профессию и найти своё место на рынке труда после выпуска.</w:t>
      </w:r>
    </w:p>
    <w:p w14:paraId="600CA684" w14:textId="77777777" w:rsidR="00BF4C11" w:rsidRDefault="00DF4195" w:rsidP="00F36BE6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8"/>
          <w:lang w:eastAsia="ru-RU"/>
        </w:rPr>
      </w:pPr>
      <w:r w:rsidRPr="00DF4195">
        <w:rPr>
          <w:rFonts w:eastAsia="Times New Roman" w:cs="Times New Roman"/>
          <w:color w:val="0F1115"/>
          <w:szCs w:val="28"/>
          <w:lang w:eastAsia="ru-RU"/>
        </w:rPr>
        <w:t>Все направления этой работы объединены в рамках </w:t>
      </w:r>
      <w:r w:rsidRPr="00DF4195">
        <w:rPr>
          <w:rFonts w:eastAsia="Times New Roman" w:cs="Times New Roman"/>
          <w:b/>
          <w:bCs/>
          <w:color w:val="0F1115"/>
          <w:szCs w:val="28"/>
          <w:lang w:eastAsia="ru-RU"/>
        </w:rPr>
        <w:t>Центра карьеры и содействия трудоустройству обучающихся и выпускников</w:t>
      </w:r>
      <w:r w:rsidRPr="00DF4195">
        <w:rPr>
          <w:rFonts w:eastAsia="Times New Roman" w:cs="Times New Roman"/>
          <w:color w:val="0F1115"/>
          <w:szCs w:val="28"/>
          <w:lang w:eastAsia="ru-RU"/>
        </w:rPr>
        <w:t xml:space="preserve">, </w:t>
      </w:r>
      <w:proofErr w:type="gramStart"/>
      <w:r w:rsidRPr="00DF4195">
        <w:rPr>
          <w:rFonts w:eastAsia="Times New Roman" w:cs="Times New Roman"/>
          <w:color w:val="0F1115"/>
          <w:szCs w:val="28"/>
          <w:lang w:eastAsia="ru-RU"/>
        </w:rPr>
        <w:t>который</w:t>
      </w:r>
      <w:proofErr w:type="gramEnd"/>
      <w:r w:rsidRPr="00DF4195">
        <w:rPr>
          <w:rFonts w:eastAsia="Times New Roman" w:cs="Times New Roman"/>
          <w:color w:val="0F1115"/>
          <w:szCs w:val="28"/>
          <w:lang w:eastAsia="ru-RU"/>
        </w:rPr>
        <w:t xml:space="preserve"> действует на базе колледжа. </w:t>
      </w:r>
    </w:p>
    <w:p w14:paraId="7AAE12C7" w14:textId="77777777" w:rsidR="00BF4C11" w:rsidRPr="00BF4C11" w:rsidRDefault="00BF4C11" w:rsidP="00BF4C11">
      <w:pPr>
        <w:pStyle w:val="a3"/>
        <w:spacing w:before="200" w:beforeAutospacing="0" w:after="0" w:afterAutospacing="0" w:line="264" w:lineRule="auto"/>
        <w:ind w:left="187"/>
        <w:rPr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Основными задачами Центра карьеры являются: </w:t>
      </w:r>
    </w:p>
    <w:p w14:paraId="717B4CD2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>- обеспечение сотрудничества колледжа с работодателями - организациями и индивидуальными предпринимателями, непосредственно заинтересованными в подготовке и трудоустройстве обучающихся и выпускников;</w:t>
      </w:r>
    </w:p>
    <w:p w14:paraId="223F158B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- организация временной занятости </w:t>
      </w:r>
      <w:proofErr w:type="gramStart"/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>обучающихся</w:t>
      </w:r>
      <w:proofErr w:type="gramEnd"/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, в том числе в летний период; </w:t>
      </w:r>
    </w:p>
    <w:p w14:paraId="692A35B5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- сбор, обобщение, анализ и предоставление обучающимся и выпускникам информации о состоянии и тенденциях рынка труда, о требованиях, предъявляемых к соискателю рабочего места; </w:t>
      </w:r>
    </w:p>
    <w:p w14:paraId="135B5426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- создание условий для формирования у обучающихся и выпускников колледжа навыков деловой коммуникации, эффективных собеседований с работодателями, навыков и компетенций по личному самоопределению, оказание помощи составлении и размещении резюме; </w:t>
      </w:r>
    </w:p>
    <w:p w14:paraId="31B7DECB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- оказания содействия по планированию обучающимися и выпускниками профессиональной деятельности и профессионального развития; </w:t>
      </w:r>
    </w:p>
    <w:p w14:paraId="75EAD2EE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- организация мероприятий, направленных на маршрутизацию и трудоустройство студентов и выпускников при участии представителей работодателей; </w:t>
      </w:r>
    </w:p>
    <w:p w14:paraId="4CAAF5B6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- проведение адресной работы с обучающимися и выпускниками, находящимися под риском не трудоустройства, в том числе не </w:t>
      </w:r>
      <w:proofErr w:type="gramStart"/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>планирующих</w:t>
      </w:r>
      <w:proofErr w:type="gramEnd"/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работать по полученной специальности; </w:t>
      </w:r>
    </w:p>
    <w:p w14:paraId="55A12DB1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- проведение мониторинга трудоустройства выпускников; </w:t>
      </w:r>
    </w:p>
    <w:p w14:paraId="2362D2B1" w14:textId="77777777" w:rsidR="00BF4C11" w:rsidRPr="00BF4C11" w:rsidRDefault="00BF4C11" w:rsidP="00BF4C11">
      <w:pPr>
        <w:pStyle w:val="a4"/>
        <w:numPr>
          <w:ilvl w:val="0"/>
          <w:numId w:val="5"/>
        </w:numPr>
        <w:spacing w:line="264" w:lineRule="auto"/>
        <w:rPr>
          <w:color w:val="000000"/>
          <w:sz w:val="28"/>
          <w:szCs w:val="28"/>
        </w:rPr>
      </w:pPr>
      <w:r w:rsidRPr="00BF4C11">
        <w:rPr>
          <w:rFonts w:ascii="Calibri" w:eastAsia="Calibri" w:hAnsi="Calibri" w:cs="Calibri"/>
          <w:b/>
          <w:bCs/>
          <w:color w:val="000000"/>
          <w:sz w:val="28"/>
          <w:szCs w:val="28"/>
        </w:rPr>
        <w:lastRenderedPageBreak/>
        <w:t>- оказание психологической поддержки, в том числе по преодолению негативного состояния, вызванного трудностями при поиске работы.</w:t>
      </w:r>
    </w:p>
    <w:p w14:paraId="69C100E6" w14:textId="77777777" w:rsidR="00BF4C11" w:rsidRDefault="00BF4C11" w:rsidP="00F36BE6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8"/>
          <w:lang w:eastAsia="ru-RU"/>
        </w:rPr>
      </w:pPr>
    </w:p>
    <w:p w14:paraId="46D9BE4D" w14:textId="3E37B8D1" w:rsidR="00DF4195" w:rsidRPr="00DF4195" w:rsidRDefault="00B2264B" w:rsidP="00F36BE6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Наш </w:t>
      </w:r>
      <w:r w:rsidR="00DF4195" w:rsidRPr="00DF4195">
        <w:rPr>
          <w:rFonts w:eastAsia="Times New Roman" w:cs="Times New Roman"/>
          <w:color w:val="0F1115"/>
          <w:szCs w:val="28"/>
          <w:lang w:eastAsia="ru-RU"/>
        </w:rPr>
        <w:t>Центр карьеры — это не только отдел по тру</w:t>
      </w:r>
      <w:r>
        <w:rPr>
          <w:rFonts w:eastAsia="Times New Roman" w:cs="Times New Roman"/>
          <w:color w:val="0F1115"/>
          <w:szCs w:val="28"/>
          <w:lang w:eastAsia="ru-RU"/>
        </w:rPr>
        <w:t>доустройству, он объединяет в себе</w:t>
      </w:r>
      <w:r w:rsidR="00DF4195" w:rsidRPr="00DF4195">
        <w:rPr>
          <w:rFonts w:eastAsia="Times New Roman" w:cs="Times New Roman"/>
          <w:color w:val="0F1115"/>
          <w:szCs w:val="28"/>
          <w:lang w:eastAsia="ru-RU"/>
        </w:rPr>
        <w:t> </w:t>
      </w:r>
      <w:r w:rsidR="00DF4195" w:rsidRPr="00DF4195">
        <w:rPr>
          <w:rFonts w:eastAsia="Times New Roman" w:cs="Times New Roman"/>
          <w:b/>
          <w:bCs/>
          <w:color w:val="0F1115"/>
          <w:szCs w:val="28"/>
          <w:lang w:eastAsia="ru-RU"/>
        </w:rPr>
        <w:t>психологическую службу</w:t>
      </w:r>
      <w:r>
        <w:rPr>
          <w:rFonts w:eastAsia="Times New Roman" w:cs="Times New Roman"/>
          <w:color w:val="0F1115"/>
          <w:szCs w:val="28"/>
          <w:lang w:eastAsia="ru-RU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32"/>
          <w:szCs w:val="32"/>
        </w:rPr>
        <w:t>профориентационную</w:t>
      </w:r>
      <w:proofErr w:type="spellEnd"/>
      <w:r>
        <w:rPr>
          <w:rFonts w:ascii="Calibri" w:eastAsia="Calibri" w:hAnsi="Calibri" w:cs="Calibri"/>
          <w:color w:val="000000"/>
          <w:sz w:val="32"/>
          <w:szCs w:val="32"/>
        </w:rPr>
        <w:t xml:space="preserve"> работу и взаимодействие с работодателями в единую систему,</w:t>
      </w:r>
      <w:r w:rsidR="00DF4195" w:rsidRPr="00DF4195">
        <w:rPr>
          <w:rFonts w:eastAsia="Times New Roman" w:cs="Times New Roman"/>
          <w:color w:val="0F1115"/>
          <w:szCs w:val="28"/>
          <w:lang w:eastAsia="ru-RU"/>
        </w:rPr>
        <w:t xml:space="preserve"> что позволяет вести комплексную и непрерывную работу со студентами.</w:t>
      </w:r>
    </w:p>
    <w:p w14:paraId="2A66792C" w14:textId="2D23DD8F" w:rsidR="00DF4195" w:rsidRDefault="00DF4195" w:rsidP="001B6CBC">
      <w:pPr>
        <w:shd w:val="clear" w:color="auto" w:fill="FFFFFF"/>
        <w:spacing w:after="0" w:line="276" w:lineRule="auto"/>
        <w:rPr>
          <w:rFonts w:eastAsia="Calibri"/>
          <w:color w:val="0F1115"/>
        </w:rPr>
      </w:pPr>
      <w:r w:rsidRPr="00DF4195">
        <w:rPr>
          <w:rFonts w:eastAsia="Times New Roman" w:cs="Times New Roman"/>
          <w:color w:val="0F1115"/>
          <w:szCs w:val="28"/>
          <w:lang w:eastAsia="ru-RU"/>
        </w:rPr>
        <w:t>Вся наша деятельность строится по </w:t>
      </w:r>
      <w:r w:rsidRPr="00DF4195">
        <w:rPr>
          <w:rFonts w:eastAsia="Times New Roman" w:cs="Times New Roman"/>
          <w:b/>
          <w:bCs/>
          <w:color w:val="0F1115"/>
          <w:szCs w:val="28"/>
          <w:lang w:eastAsia="ru-RU"/>
        </w:rPr>
        <w:t>трёхэтапной модели сопровождения</w:t>
      </w:r>
      <w:r w:rsidRPr="00DF4195">
        <w:rPr>
          <w:rFonts w:eastAsia="Times New Roman" w:cs="Times New Roman"/>
          <w:color w:val="0F1115"/>
          <w:szCs w:val="28"/>
          <w:lang w:eastAsia="ru-RU"/>
        </w:rPr>
        <w:t>, которая органично встроена в его деятельность. Этапы — </w:t>
      </w:r>
      <w:r w:rsidRPr="00DF4195">
        <w:rPr>
          <w:rFonts w:eastAsia="Times New Roman" w:cs="Times New Roman"/>
          <w:b/>
          <w:bCs/>
          <w:color w:val="0F1115"/>
          <w:szCs w:val="28"/>
          <w:lang w:eastAsia="ru-RU"/>
        </w:rPr>
        <w:t>адаптация, утверждение в профессии и трудоустройство</w:t>
      </w:r>
      <w:r w:rsidRPr="00DF4195">
        <w:rPr>
          <w:rFonts w:eastAsia="Times New Roman" w:cs="Times New Roman"/>
          <w:color w:val="0F1115"/>
          <w:szCs w:val="28"/>
          <w:lang w:eastAsia="ru-RU"/>
        </w:rPr>
        <w:t> — тесно связаны между собой и реализуются в едином ключе, обеспечивая преемственность помощи на всех курсах обучения.</w:t>
      </w:r>
      <w:r w:rsidR="0002286F" w:rsidRPr="0002286F">
        <w:rPr>
          <w:rFonts w:eastAsia="Calibri"/>
          <w:color w:val="0F1115"/>
        </w:rPr>
        <w:t xml:space="preserve"> В основе нашей работы лежит принцип </w:t>
      </w:r>
      <w:r w:rsidR="0002286F" w:rsidRPr="0002286F">
        <w:rPr>
          <w:rFonts w:eastAsia="Calibri"/>
          <w:b/>
          <w:bCs/>
          <w:color w:val="0F1115"/>
        </w:rPr>
        <w:t>непрерывного и преемственного сопровождения</w:t>
      </w:r>
      <w:r w:rsidR="0002286F" w:rsidRPr="0002286F">
        <w:rPr>
          <w:rFonts w:eastAsia="Calibri"/>
          <w:color w:val="0F1115"/>
        </w:rPr>
        <w:t>, которое начинается с момента поступления студента и продолжается после выпуска.</w:t>
      </w:r>
    </w:p>
    <w:p w14:paraId="712E10F4" w14:textId="77777777" w:rsidR="001B6CBC" w:rsidRPr="001B6CBC" w:rsidRDefault="001B6CBC" w:rsidP="001B6CBC">
      <w:pPr>
        <w:spacing w:line="276" w:lineRule="auto"/>
        <w:rPr>
          <w:rFonts w:eastAsia="Calibri" w:cs="Times New Roman"/>
          <w:color w:val="0F1115"/>
          <w:shd w:val="clear" w:color="auto" w:fill="FFFFFF"/>
        </w:rPr>
      </w:pPr>
      <w:r w:rsidRPr="001B6CBC">
        <w:rPr>
          <w:rFonts w:eastAsia="Calibri" w:cs="Times New Roman"/>
          <w:color w:val="0F1115"/>
          <w:highlight w:val="yellow"/>
          <w:shd w:val="clear" w:color="auto" w:fill="FFFFFF"/>
        </w:rPr>
        <w:t xml:space="preserve">На первом курсе самая важная задача — помочь студенту с инвалидностью или ОВЗ </w:t>
      </w:r>
      <w:r w:rsidRPr="001B6CBC">
        <w:rPr>
          <w:rFonts w:eastAsia="Calibri" w:cs="Times New Roman"/>
          <w:color w:val="0F1115"/>
          <w:shd w:val="clear" w:color="auto" w:fill="FFFFFF"/>
        </w:rPr>
        <w:t>преодолеть стресс перехода в новую среду, почувствовать себя частью коллектива и сформировать базовую учебную мотивацию.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36BE6" w:rsidRPr="00F36BE6" w14:paraId="375277A5" w14:textId="77777777" w:rsidTr="00FA64BA">
        <w:trPr>
          <w:trHeight w:val="400"/>
        </w:trPr>
        <w:tc>
          <w:tcPr>
            <w:tcW w:w="4928" w:type="dxa"/>
            <w:hideMark/>
          </w:tcPr>
          <w:p w14:paraId="78E16FF1" w14:textId="77777777" w:rsidR="00F36BE6" w:rsidRPr="00F36BE6" w:rsidRDefault="00F36BE6" w:rsidP="00F36BE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BE6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Особенности</w:t>
            </w:r>
          </w:p>
        </w:tc>
        <w:tc>
          <w:tcPr>
            <w:tcW w:w="4929" w:type="dxa"/>
            <w:hideMark/>
          </w:tcPr>
          <w:p w14:paraId="7B906AFB" w14:textId="77777777" w:rsidR="00F36BE6" w:rsidRPr="00F36BE6" w:rsidRDefault="00F36BE6" w:rsidP="00F36BE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BE6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Содержание</w:t>
            </w:r>
          </w:p>
        </w:tc>
        <w:tc>
          <w:tcPr>
            <w:tcW w:w="4929" w:type="dxa"/>
            <w:hideMark/>
          </w:tcPr>
          <w:p w14:paraId="6E6517E4" w14:textId="77777777" w:rsidR="00F36BE6" w:rsidRPr="00F36BE6" w:rsidRDefault="00F36BE6" w:rsidP="00F36BE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BE6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Ожидаемый результат</w:t>
            </w:r>
          </w:p>
        </w:tc>
      </w:tr>
      <w:tr w:rsidR="00F36BE6" w14:paraId="670B7DE1" w14:textId="77777777" w:rsidTr="00F36BE6">
        <w:tc>
          <w:tcPr>
            <w:tcW w:w="4928" w:type="dxa"/>
          </w:tcPr>
          <w:p w14:paraId="2A905703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t>Адаптация 1 семестр. Повышенная тревожность, неуверенность, сложности в установлении контактов.</w:t>
            </w:r>
          </w:p>
          <w:p w14:paraId="70814900" w14:textId="77777777" w:rsidR="00F36BE6" w:rsidRPr="00F36BE6" w:rsidRDefault="00F36BE6" w:rsidP="0098333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929" w:type="dxa"/>
          </w:tcPr>
          <w:p w14:paraId="5C13CB5C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t>Проводится первичная диагностика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— установок, интересов и  желаний).</w:t>
            </w:r>
          </w:p>
          <w:p w14:paraId="7E6D5F43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t xml:space="preserve">Методики диагностики уровня тревожности </w:t>
            </w:r>
            <w:proofErr w:type="spellStart"/>
            <w:r w:rsidRPr="00F36BE6">
              <w:rPr>
                <w:rFonts w:eastAsia="+mn-ea"/>
                <w:color w:val="000000"/>
                <w:sz w:val="28"/>
                <w:szCs w:val="28"/>
              </w:rPr>
              <w:t>Ч.Д.Спилберга</w:t>
            </w:r>
            <w:proofErr w:type="spellEnd"/>
            <w:r w:rsidRPr="00F36BE6">
              <w:rPr>
                <w:rFonts w:eastAsia="+mn-e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36BE6">
              <w:rPr>
                <w:rFonts w:eastAsia="+mn-ea"/>
                <w:color w:val="000000"/>
                <w:sz w:val="28"/>
                <w:szCs w:val="28"/>
              </w:rPr>
              <w:t>Ю.Л.Ханиной</w:t>
            </w:r>
            <w:proofErr w:type="spellEnd"/>
            <w:r w:rsidRPr="00F36BE6">
              <w:rPr>
                <w:rFonts w:eastAsia="+mn-ea"/>
                <w:color w:val="000000"/>
                <w:sz w:val="28"/>
                <w:szCs w:val="28"/>
              </w:rPr>
              <w:t xml:space="preserve">., проективные </w:t>
            </w:r>
            <w:r w:rsidRPr="00F36BE6">
              <w:rPr>
                <w:rFonts w:eastAsia="+mn-ea"/>
                <w:color w:val="000000"/>
                <w:sz w:val="28"/>
                <w:szCs w:val="28"/>
              </w:rPr>
              <w:lastRenderedPageBreak/>
              <w:t xml:space="preserve">методики, социометрия </w:t>
            </w:r>
            <w:proofErr w:type="spellStart"/>
            <w:r w:rsidRPr="00F36BE6">
              <w:rPr>
                <w:rFonts w:eastAsia="+mn-ea"/>
                <w:color w:val="000000"/>
                <w:sz w:val="28"/>
                <w:szCs w:val="28"/>
              </w:rPr>
              <w:t>Дж.Равена</w:t>
            </w:r>
            <w:proofErr w:type="spellEnd"/>
            <w:r w:rsidRPr="00F36BE6">
              <w:rPr>
                <w:rFonts w:eastAsia="+mn-ea"/>
                <w:color w:val="000000"/>
                <w:sz w:val="28"/>
                <w:szCs w:val="28"/>
              </w:rPr>
              <w:t xml:space="preserve">, с целью диагностики психологического климата в учебных группах, учебной мотивации. Исследование самооценки </w:t>
            </w:r>
            <w:proofErr w:type="spellStart"/>
            <w:r w:rsidRPr="00F36BE6">
              <w:rPr>
                <w:rFonts w:eastAsia="+mn-ea"/>
                <w:color w:val="000000"/>
                <w:sz w:val="28"/>
                <w:szCs w:val="28"/>
              </w:rPr>
              <w:t>Дембо</w:t>
            </w:r>
            <w:proofErr w:type="spellEnd"/>
            <w:r w:rsidRPr="00F36BE6">
              <w:rPr>
                <w:rFonts w:eastAsia="+mn-ea"/>
                <w:color w:val="000000"/>
                <w:sz w:val="28"/>
                <w:szCs w:val="28"/>
              </w:rPr>
              <w:t>-Рубинштейн (модификация А.М. Прихожан).</w:t>
            </w:r>
          </w:p>
          <w:p w14:paraId="44EC7B2F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t>Методики профориентационные: Дифференциально-диагностический</w:t>
            </w:r>
          </w:p>
          <w:p w14:paraId="3F3E9F01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t>опросник (Е.А. Климов),</w:t>
            </w:r>
          </w:p>
          <w:p w14:paraId="6066B68A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t xml:space="preserve">опросник Дж. </w:t>
            </w:r>
            <w:proofErr w:type="spellStart"/>
            <w:r w:rsidRPr="00F36BE6">
              <w:rPr>
                <w:rFonts w:eastAsia="+mn-ea"/>
                <w:color w:val="000000"/>
                <w:sz w:val="28"/>
                <w:szCs w:val="28"/>
              </w:rPr>
              <w:t>Голланда</w:t>
            </w:r>
            <w:proofErr w:type="spellEnd"/>
            <w:r w:rsidRPr="00F36BE6">
              <w:rPr>
                <w:rFonts w:eastAsia="+mn-ea"/>
                <w:color w:val="000000"/>
                <w:sz w:val="28"/>
                <w:szCs w:val="28"/>
              </w:rPr>
              <w:t>, методика "Якоря карьеры" Э. Шейна.</w:t>
            </w:r>
          </w:p>
          <w:p w14:paraId="5F75A96B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t xml:space="preserve">Тренинг знакомства, занятия на сплочение коллектива. </w:t>
            </w:r>
          </w:p>
          <w:p w14:paraId="2ADA7AB7" w14:textId="77777777" w:rsidR="00F36BE6" w:rsidRPr="00F36BE6" w:rsidRDefault="00F36BE6" w:rsidP="0098333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929" w:type="dxa"/>
          </w:tcPr>
          <w:p w14:paraId="522000D9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lastRenderedPageBreak/>
              <w:t>Обучающийся присвоил статус студента, выполняет обязанности, знаком с преподавателями.</w:t>
            </w:r>
          </w:p>
          <w:p w14:paraId="30CD772D" w14:textId="77777777" w:rsidR="00F36BE6" w:rsidRPr="00F36BE6" w:rsidRDefault="00F36BE6" w:rsidP="00F36B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36BE6">
              <w:rPr>
                <w:rFonts w:eastAsia="+mn-ea"/>
                <w:color w:val="000000"/>
                <w:sz w:val="28"/>
                <w:szCs w:val="28"/>
              </w:rPr>
              <w:t xml:space="preserve">Снижен уровень </w:t>
            </w:r>
            <w:proofErr w:type="spellStart"/>
            <w:r w:rsidRPr="00F36BE6">
              <w:rPr>
                <w:rFonts w:eastAsia="+mn-ea"/>
                <w:color w:val="000000"/>
                <w:sz w:val="28"/>
                <w:szCs w:val="28"/>
              </w:rPr>
              <w:t>дезадаптационной</w:t>
            </w:r>
            <w:proofErr w:type="spellEnd"/>
            <w:r w:rsidRPr="00F36BE6">
              <w:rPr>
                <w:rFonts w:eastAsia="+mn-ea"/>
                <w:color w:val="000000"/>
                <w:sz w:val="28"/>
                <w:szCs w:val="28"/>
              </w:rPr>
              <w:t xml:space="preserve"> тревожности., сформированы первичные позитивные отношения в группе.</w:t>
            </w:r>
            <w:r w:rsidRPr="00F36BE6">
              <w:rPr>
                <w:rFonts w:eastAsia="+mn-ea"/>
                <w:color w:val="000000"/>
                <w:sz w:val="28"/>
                <w:szCs w:val="28"/>
              </w:rPr>
              <w:br/>
              <w:t>Студент ознакомлен с особенностями образовательного процесса и правилами внутреннего распорядка. </w:t>
            </w:r>
          </w:p>
          <w:p w14:paraId="1AA27FBF" w14:textId="77777777" w:rsidR="00F36BE6" w:rsidRPr="00F36BE6" w:rsidRDefault="00F36BE6" w:rsidP="00983334">
            <w:pPr>
              <w:jc w:val="center"/>
              <w:rPr>
                <w:szCs w:val="28"/>
              </w:rPr>
            </w:pPr>
          </w:p>
        </w:tc>
      </w:tr>
    </w:tbl>
    <w:p w14:paraId="0D322606" w14:textId="3E14E0BA" w:rsidR="00437F18" w:rsidRPr="00437F18" w:rsidRDefault="00437F18" w:rsidP="00437F18">
      <w:pPr>
        <w:rPr>
          <w:rFonts w:eastAsia="Calibri" w:cs="Times New Roman"/>
          <w:shd w:val="clear" w:color="auto" w:fill="FFFFFF"/>
        </w:rPr>
      </w:pPr>
      <w:r w:rsidRPr="00437F18">
        <w:rPr>
          <w:rFonts w:eastAsia="Calibri" w:cs="Times New Roman"/>
          <w:highlight w:val="yellow"/>
          <w:shd w:val="clear" w:color="auto" w:fill="FFFFFF"/>
        </w:rPr>
        <w:lastRenderedPageBreak/>
        <w:t xml:space="preserve">ИСПОЛЬЗУЕМЫЕ В РАБОТЕ ДИАГНОСТИЧЕСКИЙ ИНСТРУМЕНТАРИЙ, А ТАК ЖЕ ПОКАЗАТЕЛИ ПРОДОЛЖИТЕЛЬНОСТИ РЕАБИЛИТАЦИОННЫХ МЕРОПРИЯТИЙ ПРОФЕССИОНАЛЬНОЙ ОРИЕНТАЦИИ УКАЗАНЫ В </w:t>
      </w:r>
      <w:r w:rsidR="00AB0356">
        <w:rPr>
          <w:rFonts w:eastAsia="Calibri" w:cs="Times New Roman"/>
          <w:highlight w:val="yellow"/>
          <w:shd w:val="clear" w:color="auto" w:fill="FFFFFF"/>
        </w:rPr>
        <w:t xml:space="preserve">приказе </w:t>
      </w:r>
      <w:proofErr w:type="spellStart"/>
      <w:r w:rsidR="00AB0356">
        <w:rPr>
          <w:rFonts w:eastAsia="Calibri" w:cs="Times New Roman"/>
          <w:highlight w:val="yellow"/>
          <w:shd w:val="clear" w:color="auto" w:fill="FFFFFF"/>
        </w:rPr>
        <w:t>Минестерства</w:t>
      </w:r>
      <w:proofErr w:type="spellEnd"/>
      <w:r w:rsidR="00AB0356">
        <w:rPr>
          <w:rFonts w:eastAsia="Calibri" w:cs="Times New Roman"/>
          <w:highlight w:val="yellow"/>
          <w:shd w:val="clear" w:color="auto" w:fill="FFFFFF"/>
        </w:rPr>
        <w:t xml:space="preserve"> труда и социальной защиты  о </w:t>
      </w:r>
      <w:r w:rsidRPr="00437F18">
        <w:rPr>
          <w:rFonts w:eastAsia="Calibri" w:cs="Times New Roman"/>
          <w:highlight w:val="yellow"/>
          <w:shd w:val="clear" w:color="auto" w:fill="FFFFFF"/>
        </w:rPr>
        <w:t xml:space="preserve">СТАНДАРТЕ ОКАЗАНИЯ ПРОФЕССИОНАЛЬНОЙ ОРИЕНТАЦИИ </w:t>
      </w:r>
      <w:r>
        <w:rPr>
          <w:rFonts w:eastAsia="Calibri" w:cs="Times New Roman"/>
          <w:highlight w:val="yellow"/>
          <w:shd w:val="clear" w:color="auto" w:fill="FFFFFF"/>
        </w:rPr>
        <w:t xml:space="preserve"> </w:t>
      </w:r>
      <w:r w:rsidR="00AB0356">
        <w:rPr>
          <w:rFonts w:eastAsia="Calibri" w:cs="Times New Roman"/>
          <w:highlight w:val="yellow"/>
          <w:shd w:val="clear" w:color="auto" w:fill="FFFFFF"/>
        </w:rPr>
        <w:t>ИНВАЛИДОВ ОТ 25 МАЯ 2025г.  №331н</w:t>
      </w:r>
      <w:r w:rsidRPr="00437F18">
        <w:rPr>
          <w:rFonts w:eastAsia="Calibri" w:cs="Times New Roman"/>
          <w:highlight w:val="yellow"/>
          <w:shd w:val="clear" w:color="auto" w:fill="FFFFFF"/>
        </w:rPr>
        <w:t>.</w:t>
      </w:r>
    </w:p>
    <w:p w14:paraId="660BA673" w14:textId="217F34E8" w:rsidR="002C2B02" w:rsidRPr="002C2B02" w:rsidRDefault="002C2B02" w:rsidP="002C2B02">
      <w:pPr>
        <w:pStyle w:val="a3"/>
        <w:spacing w:before="0" w:beforeAutospacing="0" w:after="0" w:afterAutospacing="0"/>
        <w:rPr>
          <w:sz w:val="28"/>
          <w:szCs w:val="28"/>
        </w:rPr>
      </w:pPr>
      <w:r w:rsidRPr="002C2B02">
        <w:rPr>
          <w:rFonts w:eastAsia="Arial"/>
          <w:b/>
          <w:bCs/>
          <w:color w:val="000000"/>
          <w:sz w:val="28"/>
          <w:szCs w:val="28"/>
        </w:rPr>
        <w:t>Мы проводим:</w:t>
      </w:r>
    </w:p>
    <w:p w14:paraId="67FD6ACF" w14:textId="77777777" w:rsidR="002C2B02" w:rsidRPr="002C2B02" w:rsidRDefault="002C2B02" w:rsidP="002C2B02">
      <w:pPr>
        <w:pStyle w:val="a3"/>
        <w:spacing w:before="0" w:beforeAutospacing="0" w:after="0" w:afterAutospacing="0"/>
        <w:rPr>
          <w:sz w:val="28"/>
          <w:szCs w:val="28"/>
        </w:rPr>
      </w:pPr>
      <w:r w:rsidRPr="002C2B02">
        <w:rPr>
          <w:rFonts w:eastAsia="Arial"/>
          <w:b/>
          <w:bCs/>
          <w:color w:val="000000"/>
          <w:sz w:val="28"/>
          <w:szCs w:val="28"/>
        </w:rPr>
        <w:t>•Тренинг «Знакомство без границ». Это не просто представление друг другу, а глубокий проце</w:t>
      </w:r>
      <w:proofErr w:type="gramStart"/>
      <w:r w:rsidRPr="002C2B02">
        <w:rPr>
          <w:rFonts w:eastAsia="Arial"/>
          <w:b/>
          <w:bCs/>
          <w:color w:val="000000"/>
          <w:sz w:val="28"/>
          <w:szCs w:val="28"/>
        </w:rPr>
        <w:t>сс спл</w:t>
      </w:r>
      <w:proofErr w:type="gramEnd"/>
      <w:r w:rsidRPr="002C2B02">
        <w:rPr>
          <w:rFonts w:eastAsia="Arial"/>
          <w:b/>
          <w:bCs/>
          <w:color w:val="000000"/>
          <w:sz w:val="28"/>
          <w:szCs w:val="28"/>
        </w:rPr>
        <w:t>очения. Мы используем упражнения, где каждый может проявить себя без страха оценки. Например, упражнение «Сильные стороны», где студенты рассказывают о своих увлечениях и талантах, помогает им увидеть друг в друге не ограничения, а возможности.</w:t>
      </w:r>
    </w:p>
    <w:p w14:paraId="7FF769A7" w14:textId="77777777" w:rsidR="002C2B02" w:rsidRPr="002C2B02" w:rsidRDefault="002C2B02" w:rsidP="002C2B02">
      <w:pPr>
        <w:pStyle w:val="a3"/>
        <w:spacing w:before="0" w:beforeAutospacing="0" w:after="0" w:afterAutospacing="0"/>
        <w:rPr>
          <w:sz w:val="28"/>
          <w:szCs w:val="28"/>
        </w:rPr>
      </w:pPr>
      <w:r w:rsidRPr="002C2B02">
        <w:rPr>
          <w:rFonts w:eastAsia="Arial"/>
          <w:b/>
          <w:bCs/>
          <w:color w:val="000000"/>
          <w:sz w:val="28"/>
          <w:szCs w:val="28"/>
        </w:rPr>
        <w:t>•Цикл занятий «Эмоциональный навигатор». Мы учимся распознавать эмоции, управлять стрессом и конструктивно выражать чувства. На занятиях мы практикуем дыхательные техники, методы мышечной релаксации и арт-терапевтические упражнения.</w:t>
      </w:r>
    </w:p>
    <w:p w14:paraId="519D1F6E" w14:textId="77777777" w:rsidR="002C2B02" w:rsidRPr="002C2B02" w:rsidRDefault="002C2B02" w:rsidP="002C2B02">
      <w:pPr>
        <w:pStyle w:val="a3"/>
        <w:spacing w:before="0" w:beforeAutospacing="0" w:after="0" w:afterAutospacing="0"/>
        <w:rPr>
          <w:sz w:val="28"/>
          <w:szCs w:val="28"/>
        </w:rPr>
      </w:pPr>
      <w:r w:rsidRPr="002C2B02">
        <w:rPr>
          <w:rFonts w:eastAsia="Arial"/>
          <w:b/>
          <w:bCs/>
          <w:color w:val="000000"/>
          <w:sz w:val="28"/>
          <w:szCs w:val="28"/>
        </w:rPr>
        <w:t>•Арт-терапевтические занятия "Мои ресурсы": снятие напряжения через творчество.</w:t>
      </w:r>
    </w:p>
    <w:p w14:paraId="3B314125" w14:textId="77777777" w:rsidR="00437F18" w:rsidRDefault="00437F18" w:rsidP="003936C1">
      <w:pPr>
        <w:rPr>
          <w:rFonts w:eastAsia="Calibri" w:cs="Times New Roman"/>
          <w:color w:val="FF0000"/>
          <w:shd w:val="clear" w:color="auto" w:fill="FFFFFF"/>
        </w:rPr>
      </w:pPr>
    </w:p>
    <w:p w14:paraId="6B9541CA" w14:textId="469609F5" w:rsidR="003936C1" w:rsidRPr="003936C1" w:rsidRDefault="003936C1" w:rsidP="003936C1">
      <w:pPr>
        <w:rPr>
          <w:rFonts w:eastAsia="Calibri" w:cs="Times New Roman"/>
          <w:color w:val="FF0000"/>
          <w:shd w:val="clear" w:color="auto" w:fill="FFFFFF"/>
        </w:rPr>
      </w:pPr>
      <w:r w:rsidRPr="003936C1">
        <w:rPr>
          <w:rFonts w:eastAsia="Calibri" w:cs="Times New Roman"/>
          <w:color w:val="FF0000"/>
          <w:shd w:val="clear" w:color="auto" w:fill="FFFFFF"/>
        </w:rPr>
        <w:lastRenderedPageBreak/>
        <w:t>На втором и третьем курсах мы помогаем студенту укрепиться в выбранной профессии, развить личностные качества и навыки, необходимые для успешной учёбы и будущей работы.</w:t>
      </w:r>
      <w:r w:rsidRPr="003936C1">
        <w:rPr>
          <w:rFonts w:eastAsia="Calibri" w:cs="Times New Roman"/>
          <w:color w:val="0F1115"/>
          <w:shd w:val="clear" w:color="auto" w:fill="FFFFFF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936C1" w:rsidRPr="00F36BE6" w14:paraId="71520E0F" w14:textId="77777777" w:rsidTr="000E3558">
        <w:trPr>
          <w:trHeight w:val="400"/>
        </w:trPr>
        <w:tc>
          <w:tcPr>
            <w:tcW w:w="4928" w:type="dxa"/>
            <w:hideMark/>
          </w:tcPr>
          <w:p w14:paraId="0516D2BE" w14:textId="77777777" w:rsidR="00F36BE6" w:rsidRPr="00F36BE6" w:rsidRDefault="003936C1" w:rsidP="000E35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BE6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Особенности</w:t>
            </w:r>
          </w:p>
        </w:tc>
        <w:tc>
          <w:tcPr>
            <w:tcW w:w="4929" w:type="dxa"/>
            <w:hideMark/>
          </w:tcPr>
          <w:p w14:paraId="579F7766" w14:textId="77777777" w:rsidR="00F36BE6" w:rsidRPr="00F36BE6" w:rsidRDefault="003936C1" w:rsidP="000E35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BE6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Содержание</w:t>
            </w:r>
          </w:p>
        </w:tc>
        <w:tc>
          <w:tcPr>
            <w:tcW w:w="4929" w:type="dxa"/>
            <w:hideMark/>
          </w:tcPr>
          <w:p w14:paraId="1BB45C9F" w14:textId="77777777" w:rsidR="00F36BE6" w:rsidRPr="00F36BE6" w:rsidRDefault="003936C1" w:rsidP="000E35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BE6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Ожидаемый результат</w:t>
            </w:r>
          </w:p>
        </w:tc>
      </w:tr>
      <w:tr w:rsidR="003936C1" w14:paraId="151C90AB" w14:textId="77777777" w:rsidTr="000E3558">
        <w:tc>
          <w:tcPr>
            <w:tcW w:w="4928" w:type="dxa"/>
          </w:tcPr>
          <w:p w14:paraId="294C5DF2" w14:textId="77777777" w:rsidR="003936C1" w:rsidRPr="003936C1" w:rsidRDefault="003936C1" w:rsidP="003936C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936C1">
              <w:rPr>
                <w:rFonts w:eastAsia="+mn-ea"/>
                <w:color w:val="000000"/>
                <w:sz w:val="28"/>
                <w:szCs w:val="28"/>
              </w:rPr>
              <w:t>Снижение учебной мотивации, нарушение учебного режима, неправильное распределение времени и ресурсов. Появляется желание прекратить обучение, сменить программу.</w:t>
            </w:r>
          </w:p>
          <w:p w14:paraId="73F24E88" w14:textId="25B9BFC7" w:rsidR="003936C1" w:rsidRPr="003936C1" w:rsidRDefault="003936C1" w:rsidP="000E355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1BBA5A1" w14:textId="77777777" w:rsidR="003936C1" w:rsidRPr="003936C1" w:rsidRDefault="003936C1" w:rsidP="000E355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929" w:type="dxa"/>
          </w:tcPr>
          <w:p w14:paraId="26CBB737" w14:textId="77777777" w:rsidR="003936C1" w:rsidRPr="003936C1" w:rsidRDefault="003936C1" w:rsidP="003936C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936C1">
              <w:rPr>
                <w:rFonts w:eastAsia="+mn-ea"/>
                <w:color w:val="000000"/>
                <w:sz w:val="28"/>
                <w:szCs w:val="28"/>
              </w:rPr>
              <w:t>Содействие получении 2 профессии</w:t>
            </w:r>
          </w:p>
          <w:p w14:paraId="70407033" w14:textId="77777777" w:rsidR="003936C1" w:rsidRPr="003936C1" w:rsidRDefault="003936C1" w:rsidP="003936C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936C1">
              <w:rPr>
                <w:rFonts w:eastAsia="+mn-ea"/>
                <w:color w:val="000000"/>
                <w:sz w:val="28"/>
                <w:szCs w:val="28"/>
              </w:rPr>
              <w:t>Организация встреч с профессионалами и представителями производства. Участие в конкурсах профессионального мастерства, таких как «</w:t>
            </w:r>
            <w:proofErr w:type="spellStart"/>
            <w:r w:rsidRPr="003936C1">
              <w:rPr>
                <w:rFonts w:eastAsia="+mn-ea"/>
                <w:color w:val="000000"/>
                <w:sz w:val="28"/>
                <w:szCs w:val="28"/>
              </w:rPr>
              <w:t>Абилимпикс</w:t>
            </w:r>
            <w:proofErr w:type="spellEnd"/>
            <w:r w:rsidRPr="003936C1">
              <w:rPr>
                <w:rFonts w:eastAsia="+mn-ea"/>
                <w:color w:val="000000"/>
                <w:sz w:val="28"/>
                <w:szCs w:val="28"/>
              </w:rPr>
              <w:t>». Экскурсии на производство. Формирование понимания социальной значимости профессии. Профилактика стресса, создание условий для адекватной самооценки результатов обучения и личных возможностей. Тренинги стрессоустойчивости и адекватной самооценки. Цикл занятий «Я и моя профессия» в целях формирования позитивного образа будущего.</w:t>
            </w:r>
          </w:p>
          <w:p w14:paraId="4264E3AF" w14:textId="77777777" w:rsidR="003936C1" w:rsidRPr="003936C1" w:rsidRDefault="003936C1" w:rsidP="003936C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1C5F8799" w14:textId="77777777" w:rsidR="003936C1" w:rsidRPr="003936C1" w:rsidRDefault="003936C1" w:rsidP="003936C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936C1">
              <w:rPr>
                <w:rFonts w:eastAsia="+mn-ea"/>
                <w:color w:val="000000"/>
                <w:sz w:val="28"/>
                <w:szCs w:val="28"/>
              </w:rPr>
              <w:t>Обучающийся сохраняет интерес к осваиваемой профессии, активно участвует в образовательных мероприятиях. Сформированы базовые навыки саморегуляции и организации учебной деятельности. Сохранение контингента обучающихся.</w:t>
            </w:r>
          </w:p>
          <w:p w14:paraId="64E3E030" w14:textId="77777777" w:rsidR="003936C1" w:rsidRPr="003936C1" w:rsidRDefault="003936C1" w:rsidP="003936C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4F46F453" w14:textId="77777777" w:rsidR="002C2B02" w:rsidRPr="002C2B02" w:rsidRDefault="002C2B02" w:rsidP="002C2B02">
      <w:pPr>
        <w:pStyle w:val="a3"/>
        <w:spacing w:before="0" w:beforeAutospacing="0" w:after="0" w:afterAutospacing="0"/>
        <w:rPr>
          <w:sz w:val="28"/>
          <w:szCs w:val="28"/>
        </w:rPr>
      </w:pPr>
      <w:r w:rsidRPr="002C2B02">
        <w:rPr>
          <w:rFonts w:eastAsia="Arial"/>
          <w:b/>
          <w:bCs/>
          <w:color w:val="000000"/>
          <w:sz w:val="28"/>
          <w:szCs w:val="28"/>
        </w:rPr>
        <w:t xml:space="preserve">Тренинг </w:t>
      </w:r>
      <w:proofErr w:type="gramStart"/>
      <w:r w:rsidRPr="002C2B02">
        <w:rPr>
          <w:rFonts w:eastAsia="Arial"/>
          <w:b/>
          <w:bCs/>
          <w:color w:val="000000"/>
          <w:sz w:val="28"/>
          <w:szCs w:val="28"/>
        </w:rPr>
        <w:t>тайм-менеджмента</w:t>
      </w:r>
      <w:proofErr w:type="gramEnd"/>
      <w:r w:rsidRPr="002C2B02">
        <w:rPr>
          <w:rFonts w:eastAsia="Arial"/>
          <w:b/>
          <w:bCs/>
          <w:color w:val="000000"/>
          <w:sz w:val="28"/>
          <w:szCs w:val="28"/>
        </w:rPr>
        <w:t xml:space="preserve"> «Управляй своим временем». Студенты учатся планировать день, распределять нагрузку и находить время для учебы и отдыха. Для тех, кто быстро устает, это особенно актуально.</w:t>
      </w:r>
    </w:p>
    <w:p w14:paraId="613D1901" w14:textId="3FED5093" w:rsidR="002C2B02" w:rsidRPr="002C2B02" w:rsidRDefault="002C2B02" w:rsidP="002C2B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2B02">
        <w:rPr>
          <w:rFonts w:eastAsia="Arial"/>
          <w:b/>
          <w:bCs/>
          <w:color w:val="000000"/>
          <w:sz w:val="28"/>
          <w:szCs w:val="28"/>
        </w:rPr>
        <w:t xml:space="preserve">• Тренинг "Стресс-менеджмент: Учимся владеть собой" с отработкой дыхательных и телесных техник </w:t>
      </w:r>
      <w:proofErr w:type="spellStart"/>
      <w:r w:rsidRPr="002C2B02">
        <w:rPr>
          <w:rFonts w:eastAsia="Arial"/>
          <w:b/>
          <w:bCs/>
          <w:color w:val="000000"/>
          <w:sz w:val="28"/>
          <w:szCs w:val="28"/>
        </w:rPr>
        <w:t>саморегуляции</w:t>
      </w:r>
      <w:proofErr w:type="spellEnd"/>
      <w:r w:rsidRPr="002C2B02">
        <w:rPr>
          <w:rFonts w:eastAsia="Arial"/>
          <w:b/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2B02">
        <w:rPr>
          <w:rFonts w:eastAsia="Arial"/>
          <w:b/>
          <w:bCs/>
          <w:color w:val="000000"/>
          <w:sz w:val="28"/>
          <w:szCs w:val="28"/>
        </w:rPr>
        <w:t>• Занятия на формирование адекватной самооценки "Сильные стороны моей личности".</w:t>
      </w:r>
    </w:p>
    <w:p w14:paraId="6B9D01FA" w14:textId="77777777" w:rsidR="00437F18" w:rsidRDefault="00437F18" w:rsidP="00AA1012">
      <w:pPr>
        <w:rPr>
          <w:rFonts w:eastAsia="Calibri" w:cs="Times New Roman"/>
          <w:color w:val="FF0000"/>
          <w:shd w:val="clear" w:color="auto" w:fill="FFFFFF"/>
        </w:rPr>
      </w:pPr>
    </w:p>
    <w:p w14:paraId="0F177162" w14:textId="77777777" w:rsidR="00AA1012" w:rsidRPr="00AA1012" w:rsidRDefault="00AA1012" w:rsidP="00AA1012">
      <w:pPr>
        <w:rPr>
          <w:rFonts w:eastAsia="Calibri" w:cs="Times New Roman"/>
          <w:color w:val="FF0000"/>
          <w:shd w:val="clear" w:color="auto" w:fill="FFFFFF"/>
        </w:rPr>
      </w:pPr>
      <w:r w:rsidRPr="00AA1012">
        <w:rPr>
          <w:rFonts w:eastAsia="Calibri" w:cs="Times New Roman"/>
          <w:color w:val="FF0000"/>
          <w:shd w:val="clear" w:color="auto" w:fill="FFFFFF"/>
        </w:rPr>
        <w:t>На выпускных курсах все усилия направлены на то, чтобы подготовить студента к успешному поиску работы и началу профессиональной карьеры. Здесь Центр карьеры активизирует все свои ресурсы.</w:t>
      </w:r>
    </w:p>
    <w:p w14:paraId="4A2695F0" w14:textId="77777777" w:rsidR="00190C4D" w:rsidRPr="00EE51C1" w:rsidRDefault="00190C4D" w:rsidP="00190C4D">
      <w:pPr>
        <w:pStyle w:val="a3"/>
        <w:spacing w:before="0" w:beforeAutospacing="0" w:after="0" w:afterAutospacing="0"/>
        <w:rPr>
          <w:sz w:val="28"/>
          <w:szCs w:val="28"/>
        </w:rPr>
      </w:pPr>
      <w:r w:rsidRPr="00EE51C1">
        <w:rPr>
          <w:rFonts w:eastAsia="Calibri"/>
          <w:b/>
          <w:bCs/>
          <w:color w:val="000000"/>
          <w:sz w:val="28"/>
          <w:szCs w:val="28"/>
        </w:rPr>
        <w:lastRenderedPageBreak/>
        <w:t>Особенности:</w:t>
      </w:r>
      <w:r w:rsidRPr="00EE51C1">
        <w:rPr>
          <w:rFonts w:eastAsia="Calibri"/>
          <w:color w:val="000000"/>
          <w:sz w:val="28"/>
          <w:szCs w:val="28"/>
        </w:rPr>
        <w:t xml:space="preserve"> Повышенная тревожность перед производственной практикой, ГИА (ИА), встречами с потенциальными работодателями. Страх не найти работу, заниженная самооценка конкурентоспособности. Противоречия между желаемым и реальным заработком.</w:t>
      </w:r>
    </w:p>
    <w:p w14:paraId="45530462" w14:textId="77777777" w:rsidR="00190C4D" w:rsidRPr="00EE51C1" w:rsidRDefault="00190C4D" w:rsidP="00190C4D">
      <w:pPr>
        <w:pStyle w:val="a3"/>
        <w:spacing w:before="0" w:beforeAutospacing="0" w:after="0" w:afterAutospacing="0"/>
        <w:rPr>
          <w:sz w:val="28"/>
          <w:szCs w:val="28"/>
        </w:rPr>
      </w:pPr>
      <w:r w:rsidRPr="00EE51C1">
        <w:rPr>
          <w:rFonts w:eastAsia="Calibri"/>
          <w:b/>
          <w:bCs/>
          <w:color w:val="000000"/>
          <w:sz w:val="28"/>
          <w:szCs w:val="28"/>
        </w:rPr>
        <w:t>Содержание:</w:t>
      </w:r>
      <w:r w:rsidRPr="00EE51C1">
        <w:rPr>
          <w:rFonts w:eastAsia="Calibri"/>
          <w:color w:val="000000"/>
          <w:sz w:val="28"/>
          <w:szCs w:val="28"/>
        </w:rPr>
        <w:t xml:space="preserve"> Консультирование. Тренинги личностного роста и самопрезентации. Ярмарки трудоустройства, экскурсии на предприятия(</w:t>
      </w:r>
      <w:proofErr w:type="spellStart"/>
      <w:r w:rsidRPr="00EE51C1">
        <w:rPr>
          <w:rFonts w:eastAsia="Calibri"/>
          <w:color w:val="000000"/>
          <w:sz w:val="28"/>
          <w:szCs w:val="28"/>
        </w:rPr>
        <w:t>профтуры</w:t>
      </w:r>
      <w:proofErr w:type="spellEnd"/>
      <w:r w:rsidRPr="00EE51C1">
        <w:rPr>
          <w:rFonts w:eastAsia="Calibri"/>
          <w:color w:val="000000"/>
          <w:sz w:val="28"/>
          <w:szCs w:val="28"/>
        </w:rPr>
        <w:t>), участие в акции «Неделя без турникетов»,</w:t>
      </w:r>
      <w:r w:rsidRPr="00EE51C1">
        <w:rPr>
          <w:rFonts w:eastAsia="Calibri"/>
          <w:color w:val="FF0000"/>
          <w:sz w:val="28"/>
          <w:szCs w:val="28"/>
        </w:rPr>
        <w:t xml:space="preserve"> </w:t>
      </w:r>
      <w:r w:rsidRPr="00EE51C1">
        <w:rPr>
          <w:rFonts w:eastAsia="Calibri"/>
          <w:color w:val="000000"/>
          <w:sz w:val="28"/>
          <w:szCs w:val="28"/>
        </w:rPr>
        <w:t>сопровождение обучающихся во время производственной практики. Информирование о доступных вакансиях. Консультируют обучающихся по вопросам о возможности заключения договора о целевом обучении. Создаем  условия  для  перевода  обучающихся  старших  курсов на  индивидуальный  учебный  план  для  совмещения  обучения с трудоустройством;</w:t>
      </w:r>
    </w:p>
    <w:p w14:paraId="40401695" w14:textId="2168D7FF" w:rsidR="00190C4D" w:rsidRPr="00EE51C1" w:rsidRDefault="00190C4D" w:rsidP="00190C4D">
      <w:pPr>
        <w:pStyle w:val="a3"/>
        <w:spacing w:before="0" w:beforeAutospacing="0" w:after="0" w:afterAutospacing="0"/>
        <w:rPr>
          <w:sz w:val="28"/>
          <w:szCs w:val="28"/>
        </w:rPr>
      </w:pPr>
      <w:r w:rsidRPr="00EE51C1">
        <w:rPr>
          <w:rFonts w:eastAsia="Calibri"/>
          <w:color w:val="000000"/>
          <w:sz w:val="28"/>
          <w:szCs w:val="28"/>
        </w:rPr>
        <w:t xml:space="preserve">Центр карьеры работает  с тесном </w:t>
      </w:r>
      <w:proofErr w:type="gramStart"/>
      <w:r w:rsidRPr="00EE51C1">
        <w:rPr>
          <w:rFonts w:eastAsia="Calibri"/>
          <w:color w:val="000000"/>
          <w:sz w:val="28"/>
          <w:szCs w:val="28"/>
        </w:rPr>
        <w:t>взаимодействии</w:t>
      </w:r>
      <w:proofErr w:type="gramEnd"/>
      <w:r w:rsidRPr="00EE51C1">
        <w:rPr>
          <w:rFonts w:eastAsia="Calibri"/>
          <w:color w:val="000000"/>
          <w:sz w:val="28"/>
          <w:szCs w:val="28"/>
        </w:rPr>
        <w:t xml:space="preserve"> с «</w:t>
      </w:r>
      <w:r w:rsidR="00437F18">
        <w:rPr>
          <w:rFonts w:eastAsia="Calibri"/>
          <w:color w:val="000000"/>
          <w:sz w:val="28"/>
          <w:szCs w:val="28"/>
        </w:rPr>
        <w:t>Кадровым центром</w:t>
      </w:r>
      <w:r w:rsidRPr="00EE51C1">
        <w:rPr>
          <w:rFonts w:eastAsia="Calibri"/>
          <w:color w:val="000000"/>
          <w:sz w:val="28"/>
          <w:szCs w:val="28"/>
        </w:rPr>
        <w:t xml:space="preserve">» по вопросам маршрутизации и трудоустройства обучающихся и выпускников. </w:t>
      </w:r>
    </w:p>
    <w:p w14:paraId="418D1DDC" w14:textId="77777777" w:rsidR="005A30E4" w:rsidRDefault="005A30E4" w:rsidP="005A30E4">
      <w:pPr>
        <w:pStyle w:val="a3"/>
        <w:tabs>
          <w:tab w:val="left" w:pos="720"/>
        </w:tabs>
        <w:spacing w:before="0" w:beforeAutospacing="0" w:after="0" w:afterAutospacing="0"/>
        <w:rPr>
          <w:rFonts w:eastAsia="Calibri"/>
          <w:b/>
          <w:bCs/>
          <w:color w:val="000000"/>
          <w:sz w:val="28"/>
          <w:szCs w:val="28"/>
        </w:rPr>
      </w:pPr>
    </w:p>
    <w:p w14:paraId="77D2272B" w14:textId="59D95FDC" w:rsidR="007953AC" w:rsidRPr="007953AC" w:rsidRDefault="00B269DC" w:rsidP="005A30E4">
      <w:pPr>
        <w:pStyle w:val="a3"/>
        <w:tabs>
          <w:tab w:val="left" w:pos="720"/>
        </w:tabs>
        <w:spacing w:before="0" w:beforeAutospacing="0" w:after="0" w:afterAutospacing="0"/>
        <w:rPr>
          <w:sz w:val="28"/>
          <w:szCs w:val="28"/>
        </w:rPr>
      </w:pPr>
      <w:r w:rsidRPr="005A30E4">
        <w:rPr>
          <w:rFonts w:eastAsia="Calibri"/>
          <w:b/>
          <w:bCs/>
          <w:color w:val="000000"/>
          <w:sz w:val="28"/>
          <w:szCs w:val="28"/>
        </w:rPr>
        <w:t>Осуществляем построение индивидуальных траекторий профессионального  развития  для  студентов  и  выпускников колледжа и формирование карьерных карт</w:t>
      </w:r>
      <w:r>
        <w:rPr>
          <w:rFonts w:ascii="Calibri" w:eastAsia="Calibri" w:hAnsi="Calibri" w:cs="Calibri"/>
          <w:color w:val="000000"/>
          <w:sz w:val="40"/>
          <w:szCs w:val="40"/>
        </w:rPr>
        <w:t>.</w:t>
      </w:r>
      <w:r w:rsidRPr="007953AC">
        <w:rPr>
          <w:color w:val="0F1115"/>
          <w:sz w:val="28"/>
          <w:szCs w:val="28"/>
        </w:rPr>
        <w:t xml:space="preserve"> </w:t>
      </w:r>
      <w:r w:rsidR="007953AC" w:rsidRPr="007953AC">
        <w:rPr>
          <w:color w:val="0F1115"/>
          <w:sz w:val="28"/>
          <w:szCs w:val="28"/>
        </w:rPr>
        <w:t xml:space="preserve">Центр карьеры работает в  связке с Кадровым центром, что позволяет эффективно решать вопросы маршрутизации выпускников и использовать региональные ресурсы для их трудоустройства, а также </w:t>
      </w:r>
      <w:r w:rsidR="007953AC" w:rsidRPr="007953AC">
        <w:rPr>
          <w:rFonts w:eastAsia="Calibri"/>
          <w:color w:val="0F1115"/>
          <w:sz w:val="28"/>
          <w:szCs w:val="28"/>
        </w:rPr>
        <w:t>активно работаем с работодателями региона.</w:t>
      </w:r>
    </w:p>
    <w:p w14:paraId="5435A0A5" w14:textId="4E445A70" w:rsidR="007953AC" w:rsidRPr="007953AC" w:rsidRDefault="007953AC" w:rsidP="007953AC">
      <w:pPr>
        <w:pStyle w:val="a4"/>
        <w:numPr>
          <w:ilvl w:val="0"/>
          <w:numId w:val="4"/>
        </w:numPr>
        <w:spacing w:line="256" w:lineRule="auto"/>
        <w:rPr>
          <w:color w:val="000000"/>
          <w:sz w:val="28"/>
          <w:szCs w:val="28"/>
        </w:rPr>
      </w:pPr>
      <w:r w:rsidRPr="007953AC">
        <w:rPr>
          <w:rFonts w:eastAsia="Calibri"/>
          <w:color w:val="0F1115"/>
          <w:sz w:val="28"/>
          <w:szCs w:val="28"/>
        </w:rPr>
        <w:t>Мы строим персональные траектории профессионального развития и карьерные карты</w:t>
      </w:r>
      <w:proofErr w:type="gramStart"/>
      <w:r w:rsidRPr="007953AC">
        <w:rPr>
          <w:rFonts w:eastAsia="Calibri"/>
          <w:color w:val="0F1115"/>
          <w:sz w:val="28"/>
          <w:szCs w:val="28"/>
        </w:rPr>
        <w:t xml:space="preserve"> .</w:t>
      </w:r>
      <w:proofErr w:type="gramEnd"/>
      <w:r w:rsidRPr="007953AC">
        <w:rPr>
          <w:rFonts w:eastAsia="Calibri"/>
          <w:color w:val="0F1115"/>
          <w:sz w:val="28"/>
          <w:szCs w:val="28"/>
        </w:rPr>
        <w:t xml:space="preserve"> При этом мы используем методику оценки риска не трудоустройства, что позволяет нам вовремя выявлять тех, кому требуется дополнительное внимание и поддержка, и работать с ними адресно.</w:t>
      </w:r>
      <w:r w:rsidR="00EB2A22" w:rsidRPr="00EB2A22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EB2A22">
        <w:rPr>
          <w:rFonts w:ascii="Segoe UI" w:hAnsi="Segoe UI" w:cs="Segoe UI"/>
          <w:color w:val="0F1115"/>
          <w:shd w:val="clear" w:color="auto" w:fill="FFFFFF"/>
        </w:rPr>
        <w:t xml:space="preserve">С данной методикой </w:t>
      </w:r>
      <w:proofErr w:type="spellStart"/>
      <w:r w:rsidR="00376609">
        <w:rPr>
          <w:rFonts w:ascii="Segoe UI" w:hAnsi="Segoe UI" w:cs="Segoe UI"/>
          <w:color w:val="0F1115"/>
          <w:shd w:val="clear" w:color="auto" w:fill="FFFFFF"/>
        </w:rPr>
        <w:t>не</w:t>
      </w:r>
      <w:r w:rsidR="00EB2A22">
        <w:rPr>
          <w:rFonts w:ascii="Segoe UI" w:hAnsi="Segoe UI" w:cs="Segoe UI"/>
          <w:color w:val="0F1115"/>
          <w:shd w:val="clear" w:color="auto" w:fill="FFFFFF"/>
        </w:rPr>
        <w:t>трудоустройства</w:t>
      </w:r>
      <w:proofErr w:type="spellEnd"/>
      <w:r w:rsidR="00EB2A22">
        <w:rPr>
          <w:rFonts w:ascii="Segoe UI" w:hAnsi="Segoe UI" w:cs="Segoe UI"/>
          <w:color w:val="0F1115"/>
          <w:shd w:val="clear" w:color="auto" w:fill="FFFFFF"/>
        </w:rPr>
        <w:t xml:space="preserve"> вы можете подробно ознакомиться в </w:t>
      </w:r>
      <w:r w:rsidR="00376609">
        <w:rPr>
          <w:rFonts w:ascii="Segoe UI" w:hAnsi="Segoe UI" w:cs="Segoe UI"/>
          <w:color w:val="0F1115"/>
          <w:shd w:val="clear" w:color="auto" w:fill="FFFFFF"/>
        </w:rPr>
        <w:t>представленных на слайде методических рекомендациях.</w:t>
      </w:r>
    </w:p>
    <w:p w14:paraId="212E4DB6" w14:textId="77777777" w:rsidR="007953AC" w:rsidRPr="00C71364" w:rsidRDefault="007953AC" w:rsidP="007953AC">
      <w:pPr>
        <w:pStyle w:val="a4"/>
        <w:numPr>
          <w:ilvl w:val="0"/>
          <w:numId w:val="4"/>
        </w:numPr>
        <w:spacing w:line="256" w:lineRule="auto"/>
        <w:rPr>
          <w:color w:val="000000"/>
          <w:sz w:val="28"/>
          <w:szCs w:val="28"/>
        </w:rPr>
      </w:pPr>
      <w:r w:rsidRPr="007953AC">
        <w:rPr>
          <w:rFonts w:eastAsia="Calibri"/>
          <w:color w:val="000000"/>
          <w:sz w:val="28"/>
          <w:szCs w:val="28"/>
        </w:rPr>
        <w:t>Мы активно информируем и консультируем студентов по использованию федеральных и региональных цифровых платформ: от порталов по поиску работ</w:t>
      </w:r>
      <w:proofErr w:type="gramStart"/>
      <w:r w:rsidRPr="007953AC">
        <w:rPr>
          <w:rFonts w:eastAsia="Calibri"/>
          <w:color w:val="000000"/>
          <w:sz w:val="28"/>
          <w:szCs w:val="28"/>
        </w:rPr>
        <w:t>ы(</w:t>
      </w:r>
      <w:proofErr w:type="gramEnd"/>
      <w:r w:rsidRPr="007953AC">
        <w:rPr>
          <w:rFonts w:eastAsia="Calibri"/>
          <w:color w:val="000000"/>
          <w:sz w:val="28"/>
          <w:szCs w:val="28"/>
        </w:rPr>
        <w:t>«Работа в России» и стажировок — до ресурсов по карьерной навигации и поддержке предпринимательских инициатив.</w:t>
      </w:r>
    </w:p>
    <w:p w14:paraId="590700C8" w14:textId="77777777" w:rsidR="00C71364" w:rsidRPr="007953AC" w:rsidRDefault="00C71364" w:rsidP="00C71364">
      <w:pPr>
        <w:pStyle w:val="a4"/>
        <w:numPr>
          <w:ilvl w:val="0"/>
          <w:numId w:val="4"/>
        </w:numPr>
        <w:spacing w:line="256" w:lineRule="auto"/>
        <w:rPr>
          <w:color w:val="000000"/>
          <w:sz w:val="28"/>
          <w:szCs w:val="28"/>
        </w:rPr>
      </w:pPr>
      <w:r w:rsidRPr="007953AC">
        <w:rPr>
          <w:rFonts w:eastAsia="Calibri"/>
          <w:color w:val="0F1115"/>
          <w:sz w:val="28"/>
          <w:szCs w:val="28"/>
        </w:rPr>
        <w:t>Оказываем психологическую поддержку для преодоления негативных состояний в процессе поиска работы.</w:t>
      </w:r>
    </w:p>
    <w:p w14:paraId="46811F8F" w14:textId="7D8C68C7" w:rsidR="00C71364" w:rsidRPr="00C71364" w:rsidRDefault="00C71364" w:rsidP="00C71364">
      <w:pPr>
        <w:pStyle w:val="a4"/>
        <w:spacing w:line="256" w:lineRule="auto"/>
        <w:rPr>
          <w:color w:val="000000"/>
          <w:sz w:val="28"/>
          <w:szCs w:val="28"/>
        </w:rPr>
      </w:pPr>
      <w:r w:rsidRPr="00C71364">
        <w:rPr>
          <w:rFonts w:eastAsia="Calibri"/>
          <w:b/>
          <w:bCs/>
          <w:color w:val="000000"/>
          <w:sz w:val="28"/>
          <w:szCs w:val="28"/>
        </w:rPr>
        <w:t xml:space="preserve">Тренинг "Искусство </w:t>
      </w:r>
      <w:proofErr w:type="spellStart"/>
      <w:r w:rsidRPr="00C71364">
        <w:rPr>
          <w:rFonts w:eastAsia="Calibri"/>
          <w:b/>
          <w:bCs/>
          <w:color w:val="000000"/>
          <w:sz w:val="28"/>
          <w:szCs w:val="28"/>
        </w:rPr>
        <w:t>самопрезентации</w:t>
      </w:r>
      <w:proofErr w:type="spellEnd"/>
      <w:r w:rsidRPr="00C71364">
        <w:rPr>
          <w:rFonts w:eastAsia="Calibri"/>
          <w:b/>
          <w:bCs/>
          <w:color w:val="000000"/>
          <w:sz w:val="28"/>
          <w:szCs w:val="28"/>
        </w:rPr>
        <w:t xml:space="preserve"> и успешного собеседования».</w:t>
      </w:r>
      <w:r w:rsidRPr="00C71364">
        <w:rPr>
          <w:rFonts w:eastAsia="Calibri"/>
          <w:b/>
          <w:bCs/>
          <w:color w:val="000000"/>
          <w:sz w:val="28"/>
          <w:szCs w:val="28"/>
        </w:rPr>
        <w:br/>
        <w:t xml:space="preserve"> Это </w:t>
      </w:r>
      <w:proofErr w:type="spellStart"/>
      <w:r w:rsidRPr="00C71364">
        <w:rPr>
          <w:rFonts w:eastAsia="Calibri"/>
          <w:b/>
          <w:bCs/>
          <w:color w:val="000000"/>
          <w:sz w:val="28"/>
          <w:szCs w:val="28"/>
        </w:rPr>
        <w:t>интенсив</w:t>
      </w:r>
      <w:proofErr w:type="spellEnd"/>
      <w:r w:rsidRPr="00C71364">
        <w:rPr>
          <w:rFonts w:eastAsia="Calibri"/>
          <w:b/>
          <w:bCs/>
          <w:color w:val="000000"/>
          <w:sz w:val="28"/>
          <w:szCs w:val="28"/>
        </w:rPr>
        <w:t xml:space="preserve"> по </w:t>
      </w:r>
      <w:proofErr w:type="spellStart"/>
      <w:r w:rsidRPr="00C71364">
        <w:rPr>
          <w:rFonts w:eastAsia="Calibri"/>
          <w:b/>
          <w:bCs/>
          <w:color w:val="000000"/>
          <w:sz w:val="28"/>
          <w:szCs w:val="28"/>
        </w:rPr>
        <w:t>самопрезентации</w:t>
      </w:r>
      <w:proofErr w:type="spellEnd"/>
      <w:r w:rsidRPr="00C71364">
        <w:rPr>
          <w:rFonts w:eastAsia="Calibri"/>
          <w:b/>
          <w:bCs/>
          <w:color w:val="000000"/>
          <w:sz w:val="28"/>
          <w:szCs w:val="28"/>
        </w:rPr>
        <w:t>: как говорить о своих сильных сторонах, как вести себя на собеседовании.</w:t>
      </w:r>
      <w:r w:rsidRPr="00C71364">
        <w:rPr>
          <w:rFonts w:eastAsia="Calibri"/>
          <w:b/>
          <w:bCs/>
          <w:color w:val="000000"/>
          <w:sz w:val="28"/>
          <w:szCs w:val="28"/>
        </w:rPr>
        <w:br/>
      </w:r>
      <w:r w:rsidRPr="00C71364">
        <w:rPr>
          <w:rFonts w:eastAsia="Calibri"/>
          <w:b/>
          <w:bCs/>
          <w:color w:val="000000"/>
          <w:sz w:val="28"/>
          <w:szCs w:val="28"/>
        </w:rPr>
        <w:lastRenderedPageBreak/>
        <w:t>•Тренинг «Уверенность в себе — ключ к успеху». Работаем с самооценкой, страхом неудачи, учимся принимать решения. Для студентов с ОВЗ это особенно важно — они часто сомневаются в своих силах.</w:t>
      </w:r>
    </w:p>
    <w:p w14:paraId="3C067BA4" w14:textId="77777777" w:rsidR="007953AC" w:rsidRDefault="007953AC" w:rsidP="007953AC"/>
    <w:p w14:paraId="1D01D962" w14:textId="77777777" w:rsidR="00786C6F" w:rsidRDefault="00786C6F" w:rsidP="00786C6F">
      <w:pPr>
        <w:pStyle w:val="a3"/>
        <w:spacing w:before="200" w:beforeAutospacing="0" w:after="0" w:afterAutospacing="0" w:line="256" w:lineRule="auto"/>
        <w:ind w:left="187"/>
        <w:jc w:val="both"/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Благодаря этой системе мероприятий мы видим, как наши студенты становятся увереннее, активнее, </w:t>
      </w:r>
      <w:proofErr w:type="spellStart"/>
      <w:r>
        <w:rPr>
          <w:rFonts w:ascii="Calibri" w:eastAsia="Calibri" w:hAnsi="Calibri" w:cs="Calibri"/>
          <w:color w:val="000000"/>
          <w:sz w:val="32"/>
          <w:szCs w:val="32"/>
        </w:rPr>
        <w:t>целеустремленнее</w:t>
      </w:r>
      <w:proofErr w:type="spellEnd"/>
      <w:r>
        <w:rPr>
          <w:rFonts w:ascii="Calibri" w:eastAsia="Calibri" w:hAnsi="Calibri" w:cs="Calibri"/>
          <w:color w:val="000000"/>
          <w:sz w:val="32"/>
          <w:szCs w:val="32"/>
        </w:rPr>
        <w:t>. Они не боятся говорить о своих потребностях, умеют просить помощь и готовы к профессиональной реализации.</w:t>
      </w:r>
    </w:p>
    <w:p w14:paraId="6AFD5632" w14:textId="77777777" w:rsidR="00786C6F" w:rsidRDefault="00786C6F" w:rsidP="00786C6F">
      <w:pPr>
        <w:pStyle w:val="a4"/>
        <w:numPr>
          <w:ilvl w:val="0"/>
          <w:numId w:val="6"/>
        </w:numPr>
        <w:spacing w:line="276" w:lineRule="auto"/>
        <w:rPr>
          <w:color w:val="000000"/>
          <w:sz w:val="36"/>
        </w:rPr>
      </w:pPr>
      <w:r>
        <w:rPr>
          <w:rFonts w:ascii="Calibri" w:hAnsi="Calibri" w:cs="Calibri"/>
          <w:b/>
          <w:bCs/>
          <w:color w:val="0F1115"/>
          <w:sz w:val="32"/>
          <w:szCs w:val="32"/>
        </w:rPr>
        <w:t>Успех нашей работы основан на трех принципах:</w:t>
      </w:r>
    </w:p>
    <w:p w14:paraId="13E0B4F4" w14:textId="77777777" w:rsidR="00786C6F" w:rsidRDefault="00786C6F" w:rsidP="00786C6F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rPr>
          <w:color w:val="000000"/>
          <w:sz w:val="36"/>
        </w:rPr>
      </w:pPr>
      <w:r>
        <w:rPr>
          <w:rFonts w:ascii="Calibri" w:hAnsi="Calibri" w:cs="Calibri"/>
          <w:b/>
          <w:bCs/>
          <w:color w:val="0F1115"/>
          <w:sz w:val="32"/>
          <w:szCs w:val="32"/>
        </w:rPr>
        <w:t>Индивидуальный подход</w:t>
      </w:r>
      <w:r>
        <w:rPr>
          <w:rFonts w:ascii="Calibri" w:hAnsi="Calibri" w:cs="Calibri"/>
          <w:color w:val="0F1115"/>
          <w:sz w:val="32"/>
          <w:szCs w:val="32"/>
        </w:rPr>
        <w:t> к каждому студенту</w:t>
      </w:r>
    </w:p>
    <w:p w14:paraId="2E8AA0A0" w14:textId="77777777" w:rsidR="00786C6F" w:rsidRDefault="00786C6F" w:rsidP="00786C6F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rPr>
          <w:color w:val="000000"/>
          <w:sz w:val="36"/>
        </w:rPr>
      </w:pPr>
      <w:r>
        <w:rPr>
          <w:rFonts w:ascii="Calibri" w:hAnsi="Calibri" w:cs="Calibri"/>
          <w:b/>
          <w:bCs/>
          <w:color w:val="0F1115"/>
          <w:sz w:val="32"/>
          <w:szCs w:val="32"/>
        </w:rPr>
        <w:t>Преемственность</w:t>
      </w:r>
      <w:r>
        <w:rPr>
          <w:rFonts w:ascii="Calibri" w:hAnsi="Calibri" w:cs="Calibri"/>
          <w:color w:val="0F1115"/>
          <w:sz w:val="32"/>
          <w:szCs w:val="32"/>
        </w:rPr>
        <w:t> на всех этапах сопровождения</w:t>
      </w:r>
    </w:p>
    <w:p w14:paraId="1740E581" w14:textId="77777777" w:rsidR="00786C6F" w:rsidRDefault="00786C6F" w:rsidP="00786C6F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rPr>
          <w:color w:val="000000"/>
          <w:sz w:val="36"/>
        </w:rPr>
      </w:pPr>
      <w:r>
        <w:rPr>
          <w:rFonts w:ascii="Calibri" w:hAnsi="Calibri" w:cs="Calibri"/>
          <w:b/>
          <w:bCs/>
          <w:color w:val="0F1115"/>
          <w:sz w:val="32"/>
          <w:szCs w:val="32"/>
        </w:rPr>
        <w:t>Межведомственное взаимодействие</w:t>
      </w:r>
      <w:r>
        <w:rPr>
          <w:rFonts w:ascii="Calibri" w:hAnsi="Calibri" w:cs="Calibri"/>
          <w:color w:val="0F1115"/>
          <w:sz w:val="32"/>
          <w:szCs w:val="32"/>
        </w:rPr>
        <w:t> всех участников процесса</w:t>
      </w:r>
    </w:p>
    <w:p w14:paraId="2FB1555D" w14:textId="77777777" w:rsidR="00786C6F" w:rsidRDefault="00786C6F" w:rsidP="00786C6F">
      <w:pPr>
        <w:pStyle w:val="a3"/>
        <w:spacing w:before="200" w:beforeAutospacing="0" w:after="240" w:afterAutospacing="0" w:line="276" w:lineRule="auto"/>
      </w:pPr>
      <w:r>
        <w:rPr>
          <w:rFonts w:ascii="Calibri" w:hAnsi="Calibri" w:cs="Calibri"/>
          <w:color w:val="0F1115"/>
          <w:sz w:val="32"/>
          <w:szCs w:val="32"/>
        </w:rPr>
        <w:t>Мы не просто помогаем освоить профессию – мы помогаем обрести достойное место в жизни. Наши студенты доказывают, что ограниченные возможности здоровья – не преграда для профессиональной реализации, когда есть поддержка и вера в их силы.</w:t>
      </w:r>
    </w:p>
    <w:p w14:paraId="5FC21FB6" w14:textId="77777777" w:rsidR="007953AC" w:rsidRDefault="007953AC" w:rsidP="00983334">
      <w:pPr>
        <w:jc w:val="center"/>
      </w:pPr>
    </w:p>
    <w:p w14:paraId="354780DB" w14:textId="4D373C70" w:rsidR="007953AC" w:rsidRDefault="0011413B" w:rsidP="00983334">
      <w:pPr>
        <w:jc w:val="center"/>
      </w:pPr>
      <w:r>
        <w:rPr>
          <w:rFonts w:ascii="Segoe UI" w:hAnsi="Segoe UI" w:cs="Segoe UI"/>
          <w:color w:val="0F1115"/>
          <w:shd w:val="clear" w:color="auto" w:fill="FFFFFF"/>
        </w:rPr>
        <w:t xml:space="preserve">И в завершение своего выступления,  хочу поделиться с вами, уважаемые коллеги, конкретными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интернет-ресурсами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, </w:t>
      </w:r>
      <w:r>
        <w:rPr>
          <w:rStyle w:val="a6"/>
          <w:rFonts w:ascii="Segoe UI" w:hAnsi="Segoe UI" w:cs="Segoe UI"/>
          <w:color w:val="0F1115"/>
          <w:shd w:val="clear" w:color="auto" w:fill="FFFFFF"/>
        </w:rPr>
        <w:t>ссылками на которые мы снабжаем наших студентов</w:t>
      </w:r>
      <w:r>
        <w:rPr>
          <w:rFonts w:ascii="Segoe UI" w:hAnsi="Segoe UI" w:cs="Segoe UI"/>
          <w:color w:val="0F1115"/>
          <w:shd w:val="clear" w:color="auto" w:fill="FFFFFF"/>
        </w:rPr>
        <w:t>. Это их </w:t>
      </w:r>
      <w:r>
        <w:rPr>
          <w:rStyle w:val="a6"/>
          <w:rFonts w:ascii="Segoe UI" w:hAnsi="Segoe UI" w:cs="Segoe UI"/>
          <w:color w:val="0F1115"/>
          <w:shd w:val="clear" w:color="auto" w:fill="FFFFFF"/>
        </w:rPr>
        <w:t>«дорожная карта» для самостоятельных действий</w:t>
      </w:r>
      <w:r>
        <w:rPr>
          <w:rFonts w:ascii="Segoe UI" w:hAnsi="Segoe UI" w:cs="Segoe UI"/>
          <w:color w:val="0F1115"/>
          <w:shd w:val="clear" w:color="auto" w:fill="FFFFFF"/>
        </w:rPr>
        <w:t> по поиску работы, стажировки и построению карьеры. Возможно, этот список будет полезен и в вашей деятельности.</w:t>
      </w:r>
    </w:p>
    <w:p w14:paraId="13270F14" w14:textId="77777777" w:rsidR="007953AC" w:rsidRDefault="007953AC" w:rsidP="00983334">
      <w:pPr>
        <w:jc w:val="center"/>
      </w:pPr>
    </w:p>
    <w:p w14:paraId="5C7A2A9C" w14:textId="77777777" w:rsidR="007953AC" w:rsidRDefault="007953AC" w:rsidP="00983334">
      <w:pPr>
        <w:jc w:val="center"/>
      </w:pPr>
    </w:p>
    <w:p w14:paraId="7D6ED4CA" w14:textId="77777777" w:rsidR="00244E79" w:rsidRDefault="00244E79" w:rsidP="00983334">
      <w:pPr>
        <w:jc w:val="center"/>
      </w:pPr>
    </w:p>
    <w:p w14:paraId="1FE63CB3" w14:textId="77777777" w:rsidR="00244E79" w:rsidRDefault="00244E79" w:rsidP="00983334">
      <w:pPr>
        <w:jc w:val="center"/>
      </w:pPr>
    </w:p>
    <w:p w14:paraId="5EB3677B" w14:textId="77777777" w:rsidR="00244E79" w:rsidRDefault="00244E79" w:rsidP="00983334">
      <w:pPr>
        <w:jc w:val="center"/>
      </w:pPr>
    </w:p>
    <w:p w14:paraId="2395CC53" w14:textId="77777777" w:rsidR="00244E79" w:rsidRDefault="00244E79" w:rsidP="00983334">
      <w:pPr>
        <w:jc w:val="center"/>
      </w:pPr>
    </w:p>
    <w:p w14:paraId="6FED58E4" w14:textId="77777777" w:rsidR="00244E79" w:rsidRDefault="00244E79" w:rsidP="00983334">
      <w:pPr>
        <w:jc w:val="center"/>
      </w:pPr>
    </w:p>
    <w:p w14:paraId="7F782054" w14:textId="77777777" w:rsidR="00244E79" w:rsidRDefault="00244E79" w:rsidP="00983334">
      <w:pPr>
        <w:jc w:val="center"/>
      </w:pPr>
    </w:p>
    <w:p w14:paraId="3E7D404F" w14:textId="77777777" w:rsidR="00244E79" w:rsidRDefault="00244E79" w:rsidP="00983334">
      <w:pPr>
        <w:jc w:val="center"/>
      </w:pPr>
    </w:p>
    <w:p w14:paraId="6618F209" w14:textId="77777777" w:rsidR="00244E79" w:rsidRDefault="00244E79" w:rsidP="00983334">
      <w:pPr>
        <w:jc w:val="center"/>
      </w:pPr>
    </w:p>
    <w:p w14:paraId="660A2D37" w14:textId="77777777" w:rsidR="00244E79" w:rsidRDefault="00244E79" w:rsidP="00983334">
      <w:pPr>
        <w:jc w:val="center"/>
      </w:pPr>
    </w:p>
    <w:p w14:paraId="44CC628B" w14:textId="77777777" w:rsidR="00244E79" w:rsidRDefault="00244E79" w:rsidP="00983334">
      <w:pPr>
        <w:jc w:val="center"/>
      </w:pPr>
    </w:p>
    <w:p w14:paraId="69B285D7" w14:textId="77777777" w:rsidR="00C273A2" w:rsidRDefault="00C273A2" w:rsidP="00983334">
      <w:pPr>
        <w:jc w:val="center"/>
      </w:pPr>
    </w:p>
    <w:p w14:paraId="54921CAF" w14:textId="7FFE22D5" w:rsidR="00983334" w:rsidRDefault="005C1AAA" w:rsidP="00983334">
      <w:pPr>
        <w:jc w:val="center"/>
      </w:pPr>
      <w:r w:rsidRPr="005C1AAA">
        <w:t>Наша цель – не просто адаптировать, а полноценно интегрировать каждого студента в образовательную и социальную среду колледжа, раскрыть его потенциал и помочь ему стать уверенным, востребованным специалистом.</w:t>
      </w:r>
    </w:p>
    <w:p w14:paraId="7985F5FB" w14:textId="77777777" w:rsidR="00AE706D" w:rsidRDefault="00D77F5F" w:rsidP="00FF7EBA">
      <w:pPr>
        <w:jc w:val="both"/>
      </w:pPr>
      <w:r>
        <w:t>Х</w:t>
      </w:r>
      <w:r w:rsidRPr="00D77F5F">
        <w:t>очу познакомить вас с конкретными практическими мероприятиями, которые мы успешно реализуем.</w:t>
      </w:r>
    </w:p>
    <w:p w14:paraId="458352AC" w14:textId="77777777" w:rsidR="00773BDD" w:rsidRPr="00773BDD" w:rsidRDefault="00773BDD" w:rsidP="00773BDD">
      <w:pPr>
        <w:jc w:val="both"/>
        <w:rPr>
          <w:b/>
        </w:rPr>
      </w:pPr>
      <w:r w:rsidRPr="00773BDD">
        <w:rPr>
          <w:b/>
        </w:rPr>
        <w:t>На первом курсе мы активно помогаем студентам с инвалидностью и ОВЗ освоиться в новой среде. Мы проводим:</w:t>
      </w:r>
    </w:p>
    <w:p w14:paraId="5A0768C0" w14:textId="77777777" w:rsidR="00773BDD" w:rsidRDefault="00773BDD" w:rsidP="00773BDD">
      <w:pPr>
        <w:jc w:val="both"/>
      </w:pPr>
      <w:r>
        <w:t>•Тренинг «Знакомство без границ». Это не просто представление друг другу, а глубокий процесс сплочения. Мы используем упражнения, где каждый может проявить себя без страха оценки. Например, упражнение «Сильные стороны», где студенты рассказывают о своих увлечениях и талантах, помогает им увидеть друг в друге не ограничения, а возможности.</w:t>
      </w:r>
    </w:p>
    <w:p w14:paraId="694A668A" w14:textId="77777777" w:rsidR="00773BDD" w:rsidRDefault="00773BDD" w:rsidP="00773BDD">
      <w:pPr>
        <w:jc w:val="both"/>
      </w:pPr>
      <w:r>
        <w:lastRenderedPageBreak/>
        <w:t>•Цикл занятий «Эмоциональный навигатор». Мы учимся распознавать эмоции, управлять стрессом и конструктивно выражать чувства. На занятиях мы практикуем дыхательные техники, методы мышечной релаксации и арт-терапевтические упражнения.</w:t>
      </w:r>
    </w:p>
    <w:p w14:paraId="1D4A47ED" w14:textId="664C9F56" w:rsidR="00773BDD" w:rsidRDefault="00773BDD" w:rsidP="00773BDD">
      <w:pPr>
        <w:jc w:val="both"/>
      </w:pPr>
      <w:r>
        <w:t>•Арт-терапевтические занятия "Мои ресурсы": снятие напряжения через творчество.</w:t>
      </w:r>
    </w:p>
    <w:p w14:paraId="5A2B8D52" w14:textId="77777777" w:rsidR="00773BDD" w:rsidRPr="00773BDD" w:rsidRDefault="00773BDD" w:rsidP="00773BDD">
      <w:pPr>
        <w:jc w:val="both"/>
        <w:rPr>
          <w:b/>
        </w:rPr>
      </w:pPr>
      <w:r>
        <w:t xml:space="preserve"> </w:t>
      </w:r>
      <w:r w:rsidRPr="00773BDD">
        <w:rPr>
          <w:b/>
        </w:rPr>
        <w:t>В целях повышения учебной мотивации проводим:</w:t>
      </w:r>
    </w:p>
    <w:p w14:paraId="11CF82AA" w14:textId="53D96312" w:rsidR="00773BDD" w:rsidRDefault="00773BDD" w:rsidP="00773BDD">
      <w:pPr>
        <w:jc w:val="both"/>
      </w:pPr>
      <w:r>
        <w:t>•Тренинг тайм-менеджмента «Управляй своим временем». Студенты учатся планировать день, распределять нагрузку и находить время для учебы и отдыха. Для тех, кто быстро устает, это особенно актуально.</w:t>
      </w:r>
    </w:p>
    <w:p w14:paraId="60D47A30" w14:textId="77777777" w:rsidR="00773BDD" w:rsidRDefault="00773BDD" w:rsidP="00773BDD">
      <w:pPr>
        <w:jc w:val="both"/>
      </w:pPr>
      <w:r>
        <w:t>• Тренинг "Стресс-менеджмент: Учимся владеть собой" с отработкой дыхательных и телесных техник саморегуляции.</w:t>
      </w:r>
    </w:p>
    <w:p w14:paraId="248992F7" w14:textId="526079C0" w:rsidR="00773BDD" w:rsidRDefault="00773BDD" w:rsidP="00773BDD">
      <w:pPr>
        <w:jc w:val="both"/>
      </w:pPr>
      <w:r>
        <w:t>• Занятия на формирование адекватной самооценки "Сильные стороны моей личности".</w:t>
      </w:r>
    </w:p>
    <w:p w14:paraId="4CD7D6B6" w14:textId="582CA731" w:rsidR="00773BDD" w:rsidRDefault="00773BDD" w:rsidP="00773BDD">
      <w:r w:rsidRPr="00773BDD">
        <w:rPr>
          <w:b/>
        </w:rPr>
        <w:t>Подготовка</w:t>
      </w:r>
      <w:r w:rsidR="005E0441">
        <w:rPr>
          <w:b/>
        </w:rPr>
        <w:t xml:space="preserve"> к </w:t>
      </w:r>
      <w:r w:rsidRPr="00773BDD">
        <w:rPr>
          <w:b/>
        </w:rPr>
        <w:t>трудоустройству</w:t>
      </w:r>
      <w:r>
        <w:t>:</w:t>
      </w:r>
      <w:r w:rsidRPr="00773BDD">
        <w:br/>
        <w:t>•Тренинг "Искусство самопрезентации и успешного собеседования».</w:t>
      </w:r>
      <w:r w:rsidRPr="00773BDD">
        <w:br/>
        <w:t xml:space="preserve"> Это интенсив по самопрезентации: как говорить о своих сильных сторонах, как вести себя на собеседовании.</w:t>
      </w:r>
      <w:r w:rsidRPr="00773BDD">
        <w:br/>
        <w:t>•Тренинг «Уверенность в себе — ключ к успеху». Работаем с самооценкой, страхом неудачи, учимся принимать решения. Для студентов с ОВЗ это особенно важно — они часто сомневаются в своих силах.</w:t>
      </w:r>
      <w:r w:rsidRPr="00773BDD">
        <w:br/>
      </w:r>
    </w:p>
    <w:p w14:paraId="0BD6A174" w14:textId="427B802A" w:rsidR="00242DB6" w:rsidRDefault="00242DB6" w:rsidP="007D230A">
      <w:pPr>
        <w:spacing w:after="0" w:line="240" w:lineRule="auto"/>
        <w:jc w:val="both"/>
        <w:rPr>
          <w:color w:val="FF0000"/>
        </w:rPr>
      </w:pPr>
      <w:r w:rsidRPr="00242DB6">
        <w:rPr>
          <w:color w:val="FF0000"/>
        </w:rPr>
        <w:t xml:space="preserve">Благодаря этой системе мероприятий мы видим, как наши студенты становятся увереннее, активнее, </w:t>
      </w:r>
      <w:proofErr w:type="spellStart"/>
      <w:r w:rsidRPr="00242DB6">
        <w:rPr>
          <w:color w:val="FF0000"/>
        </w:rPr>
        <w:t>целеустремленнее</w:t>
      </w:r>
      <w:proofErr w:type="spellEnd"/>
      <w:r w:rsidRPr="00242DB6">
        <w:rPr>
          <w:color w:val="FF0000"/>
        </w:rPr>
        <w:t>. Они не боятся говорить о своих потребностях, умеют просить помощь и готовы к профессиональной реализации.</w:t>
      </w:r>
    </w:p>
    <w:p w14:paraId="3E1D3E0F" w14:textId="77777777" w:rsidR="005E0441" w:rsidRPr="005E0441" w:rsidRDefault="005E0441" w:rsidP="005E0441">
      <w:pPr>
        <w:pStyle w:val="a3"/>
        <w:spacing w:before="200" w:beforeAutospacing="0" w:after="0" w:afterAutospacing="0" w:line="276" w:lineRule="auto"/>
        <w:ind w:left="187"/>
        <w:rPr>
          <w:sz w:val="28"/>
          <w:szCs w:val="28"/>
        </w:rPr>
      </w:pPr>
      <w:r w:rsidRPr="005E0441">
        <w:rPr>
          <w:b/>
          <w:bCs/>
          <w:color w:val="0F1115"/>
          <w:sz w:val="28"/>
          <w:szCs w:val="28"/>
        </w:rPr>
        <w:t>Успех нашей работы основан на трех принципах:</w:t>
      </w:r>
    </w:p>
    <w:p w14:paraId="02E2AB95" w14:textId="77777777" w:rsidR="005E0441" w:rsidRPr="005E0441" w:rsidRDefault="005E0441" w:rsidP="005E0441">
      <w:pPr>
        <w:pStyle w:val="a4"/>
        <w:numPr>
          <w:ilvl w:val="0"/>
          <w:numId w:val="1"/>
        </w:numPr>
        <w:tabs>
          <w:tab w:val="left" w:pos="720"/>
        </w:tabs>
        <w:spacing w:line="276" w:lineRule="auto"/>
        <w:rPr>
          <w:color w:val="000000"/>
          <w:sz w:val="28"/>
          <w:szCs w:val="28"/>
        </w:rPr>
      </w:pPr>
      <w:r w:rsidRPr="005E0441">
        <w:rPr>
          <w:b/>
          <w:bCs/>
          <w:color w:val="0F1115"/>
          <w:sz w:val="28"/>
          <w:szCs w:val="28"/>
        </w:rPr>
        <w:t>Индивидуальный подход</w:t>
      </w:r>
      <w:r w:rsidRPr="005E0441">
        <w:rPr>
          <w:color w:val="0F1115"/>
          <w:sz w:val="28"/>
          <w:szCs w:val="28"/>
        </w:rPr>
        <w:t> к каждому студенту</w:t>
      </w:r>
    </w:p>
    <w:p w14:paraId="4CDD1658" w14:textId="77777777" w:rsidR="005E0441" w:rsidRPr="005E0441" w:rsidRDefault="005E0441" w:rsidP="005E0441">
      <w:pPr>
        <w:pStyle w:val="a4"/>
        <w:numPr>
          <w:ilvl w:val="0"/>
          <w:numId w:val="1"/>
        </w:numPr>
        <w:tabs>
          <w:tab w:val="left" w:pos="720"/>
        </w:tabs>
        <w:spacing w:line="276" w:lineRule="auto"/>
        <w:rPr>
          <w:color w:val="000000"/>
          <w:sz w:val="28"/>
          <w:szCs w:val="28"/>
        </w:rPr>
      </w:pPr>
      <w:r w:rsidRPr="005E0441">
        <w:rPr>
          <w:b/>
          <w:bCs/>
          <w:color w:val="0F1115"/>
          <w:sz w:val="28"/>
          <w:szCs w:val="28"/>
        </w:rPr>
        <w:t>Преемственность</w:t>
      </w:r>
      <w:r w:rsidRPr="005E0441">
        <w:rPr>
          <w:color w:val="0F1115"/>
          <w:sz w:val="28"/>
          <w:szCs w:val="28"/>
        </w:rPr>
        <w:t> на всех этапах сопровождения</w:t>
      </w:r>
    </w:p>
    <w:p w14:paraId="58AF160C" w14:textId="77777777" w:rsidR="005E0441" w:rsidRPr="005E0441" w:rsidRDefault="005E0441" w:rsidP="005E0441">
      <w:pPr>
        <w:pStyle w:val="a4"/>
        <w:numPr>
          <w:ilvl w:val="0"/>
          <w:numId w:val="1"/>
        </w:numPr>
        <w:tabs>
          <w:tab w:val="left" w:pos="720"/>
        </w:tabs>
        <w:spacing w:line="276" w:lineRule="auto"/>
        <w:rPr>
          <w:color w:val="000000"/>
          <w:sz w:val="28"/>
          <w:szCs w:val="28"/>
        </w:rPr>
      </w:pPr>
      <w:r w:rsidRPr="005E0441">
        <w:rPr>
          <w:b/>
          <w:bCs/>
          <w:color w:val="0F1115"/>
          <w:sz w:val="28"/>
          <w:szCs w:val="28"/>
        </w:rPr>
        <w:t>Межведомственное взаимодействие</w:t>
      </w:r>
      <w:r w:rsidRPr="005E0441">
        <w:rPr>
          <w:color w:val="0F1115"/>
          <w:sz w:val="28"/>
          <w:szCs w:val="28"/>
        </w:rPr>
        <w:t> всех участников процесса</w:t>
      </w:r>
    </w:p>
    <w:p w14:paraId="4FEDA04D" w14:textId="77777777" w:rsidR="005E0441" w:rsidRPr="005E0441" w:rsidRDefault="005E0441" w:rsidP="005E0441">
      <w:pPr>
        <w:pStyle w:val="a3"/>
        <w:spacing w:before="200" w:beforeAutospacing="0" w:after="240" w:afterAutospacing="0" w:line="276" w:lineRule="auto"/>
        <w:ind w:left="187"/>
        <w:rPr>
          <w:sz w:val="28"/>
          <w:szCs w:val="28"/>
        </w:rPr>
      </w:pPr>
      <w:r w:rsidRPr="005E0441">
        <w:rPr>
          <w:color w:val="0F1115"/>
          <w:sz w:val="28"/>
          <w:szCs w:val="28"/>
        </w:rPr>
        <w:lastRenderedPageBreak/>
        <w:t>Мы не просто помогаем освоить профессию – мы помогаем обрести достойное место в жизни. Наши студенты доказывают, что ограниченные возможности здоровья – не преграда для профессиональной реализации, когда есть поддержка и вера в их силы.</w:t>
      </w:r>
    </w:p>
    <w:p w14:paraId="575CD0C6" w14:textId="77777777" w:rsidR="005E0441" w:rsidRDefault="005E0441" w:rsidP="007D230A">
      <w:pPr>
        <w:spacing w:after="0" w:line="240" w:lineRule="auto"/>
        <w:jc w:val="both"/>
        <w:rPr>
          <w:color w:val="FF0000"/>
        </w:rPr>
      </w:pPr>
    </w:p>
    <w:p w14:paraId="3699F6C4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4B9C85CF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4EC6306A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243C20A9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31BDB82E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564F8CCF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44D9C1B5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70E914CB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38CF99FF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0F5394FF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1487A772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332F8BB8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420FDA60" w14:textId="77777777" w:rsidR="001E6AF5" w:rsidRDefault="001E6AF5" w:rsidP="007D230A">
      <w:pPr>
        <w:spacing w:after="0" w:line="240" w:lineRule="auto"/>
        <w:jc w:val="both"/>
        <w:rPr>
          <w:color w:val="FF0000"/>
        </w:rPr>
      </w:pPr>
    </w:p>
    <w:p w14:paraId="316A8B13" w14:textId="625E618F" w:rsidR="001E6AF5" w:rsidRPr="001E6AF5" w:rsidRDefault="001E6AF5" w:rsidP="001E6AF5">
      <w:pPr>
        <w:widowControl w:val="0"/>
        <w:tabs>
          <w:tab w:val="left" w:pos="1542"/>
        </w:tabs>
        <w:autoSpaceDE w:val="0"/>
        <w:autoSpaceDN w:val="0"/>
        <w:spacing w:after="0" w:line="268" w:lineRule="auto"/>
        <w:ind w:right="698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На базе нашего колледжа функционирует центр  карьеры. Центр карьеры создан с целью реализации задач по содействию в трудоустройстве обучающихся и выпускников колледжа. Центр карьеры работает  с тесном </w:t>
      </w:r>
      <w:proofErr w:type="gramStart"/>
      <w:r>
        <w:rPr>
          <w:rFonts w:eastAsia="Times New Roman" w:cs="Times New Roman"/>
          <w:szCs w:val="22"/>
        </w:rPr>
        <w:t>взаимодействии</w:t>
      </w:r>
      <w:proofErr w:type="gramEnd"/>
      <w:r>
        <w:rPr>
          <w:rFonts w:eastAsia="Times New Roman" w:cs="Times New Roman"/>
          <w:szCs w:val="22"/>
        </w:rPr>
        <w:t xml:space="preserve"> с «Центром занятости населения Саратовской области» по вопросам маршрутизации и трудоустройства обучающихся и выпускников. </w:t>
      </w:r>
    </w:p>
    <w:p w14:paraId="7539681E" w14:textId="77777777" w:rsidR="001E6AF5" w:rsidRPr="00242DB6" w:rsidRDefault="001E6AF5" w:rsidP="007D230A">
      <w:pPr>
        <w:spacing w:after="0" w:line="240" w:lineRule="auto"/>
        <w:jc w:val="both"/>
        <w:rPr>
          <w:color w:val="FF0000"/>
        </w:rPr>
      </w:pPr>
    </w:p>
    <w:sectPr w:rsidR="001E6AF5" w:rsidRPr="00242DB6" w:rsidSect="00F36BE6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318"/>
    <w:multiLevelType w:val="hybridMultilevel"/>
    <w:tmpl w:val="A5120CCC"/>
    <w:lvl w:ilvl="0" w:tplc="535A1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4E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A0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45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26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0E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0D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EE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D170D2"/>
    <w:multiLevelType w:val="hybridMultilevel"/>
    <w:tmpl w:val="16F87C86"/>
    <w:lvl w:ilvl="0" w:tplc="A5486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21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EA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E5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A1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89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E9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CF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ED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EB21F7"/>
    <w:multiLevelType w:val="multilevel"/>
    <w:tmpl w:val="0BA897AC"/>
    <w:lvl w:ilvl="0">
      <w:start w:val="1"/>
      <w:numFmt w:val="decimal"/>
      <w:lvlText w:val="%1."/>
      <w:lvlJc w:val="left"/>
      <w:pPr>
        <w:ind w:left="33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41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</w:abstractNum>
  <w:abstractNum w:abstractNumId="3">
    <w:nsid w:val="272325D4"/>
    <w:multiLevelType w:val="hybridMultilevel"/>
    <w:tmpl w:val="D1565ADA"/>
    <w:lvl w:ilvl="0" w:tplc="CCAEC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44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6E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4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B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82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C2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25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02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B45BCB"/>
    <w:multiLevelType w:val="hybridMultilevel"/>
    <w:tmpl w:val="73BA041E"/>
    <w:lvl w:ilvl="0" w:tplc="4E42C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01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C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87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0E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E0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AC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0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90017F"/>
    <w:multiLevelType w:val="multilevel"/>
    <w:tmpl w:val="3E68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7A"/>
    <w:rsid w:val="0002286F"/>
    <w:rsid w:val="0011413B"/>
    <w:rsid w:val="00190C4D"/>
    <w:rsid w:val="001B6CBC"/>
    <w:rsid w:val="001E6AF5"/>
    <w:rsid w:val="00242DB6"/>
    <w:rsid w:val="00244E79"/>
    <w:rsid w:val="002C2B02"/>
    <w:rsid w:val="002D1386"/>
    <w:rsid w:val="00376609"/>
    <w:rsid w:val="003936C1"/>
    <w:rsid w:val="00437F18"/>
    <w:rsid w:val="00494B78"/>
    <w:rsid w:val="005A30E4"/>
    <w:rsid w:val="005C1AAA"/>
    <w:rsid w:val="005E0441"/>
    <w:rsid w:val="006F0435"/>
    <w:rsid w:val="006F40F2"/>
    <w:rsid w:val="006F5CEE"/>
    <w:rsid w:val="00773BDD"/>
    <w:rsid w:val="00786C6F"/>
    <w:rsid w:val="007953AC"/>
    <w:rsid w:val="007D230A"/>
    <w:rsid w:val="00844A7A"/>
    <w:rsid w:val="00875CEC"/>
    <w:rsid w:val="00892F2B"/>
    <w:rsid w:val="00983334"/>
    <w:rsid w:val="00AA1012"/>
    <w:rsid w:val="00AA504A"/>
    <w:rsid w:val="00AB0356"/>
    <w:rsid w:val="00AE706D"/>
    <w:rsid w:val="00B2264B"/>
    <w:rsid w:val="00B269DC"/>
    <w:rsid w:val="00B33D59"/>
    <w:rsid w:val="00BF4C11"/>
    <w:rsid w:val="00C273A2"/>
    <w:rsid w:val="00C66E28"/>
    <w:rsid w:val="00C71364"/>
    <w:rsid w:val="00D65F86"/>
    <w:rsid w:val="00D77F5F"/>
    <w:rsid w:val="00DF4195"/>
    <w:rsid w:val="00EB2A22"/>
    <w:rsid w:val="00EE51C1"/>
    <w:rsid w:val="00F36BE6"/>
    <w:rsid w:val="00FA0A55"/>
    <w:rsid w:val="00FA64BA"/>
    <w:rsid w:val="00FD1A5E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6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441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5E0441"/>
    <w:pPr>
      <w:spacing w:after="0" w:line="240" w:lineRule="auto"/>
      <w:ind w:left="720"/>
      <w:contextualSpacing/>
    </w:pPr>
    <w:rPr>
      <w:rFonts w:eastAsia="Times New Roman" w:cs="Times New Roman"/>
      <w:sz w:val="24"/>
      <w:lang w:eastAsia="ru-RU"/>
    </w:rPr>
  </w:style>
  <w:style w:type="table" w:styleId="a5">
    <w:name w:val="Table Grid"/>
    <w:basedOn w:val="a1"/>
    <w:uiPriority w:val="39"/>
    <w:rsid w:val="00F3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B2A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441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5E0441"/>
    <w:pPr>
      <w:spacing w:after="0" w:line="240" w:lineRule="auto"/>
      <w:ind w:left="720"/>
      <w:contextualSpacing/>
    </w:pPr>
    <w:rPr>
      <w:rFonts w:eastAsia="Times New Roman" w:cs="Times New Roman"/>
      <w:sz w:val="24"/>
      <w:lang w:eastAsia="ru-RU"/>
    </w:rPr>
  </w:style>
  <w:style w:type="table" w:styleId="a5">
    <w:name w:val="Table Grid"/>
    <w:basedOn w:val="a1"/>
    <w:uiPriority w:val="39"/>
    <w:rsid w:val="00F3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B2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968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0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758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93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2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9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2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5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4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5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1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EFC1-6CD8-4958-AF9D-A8A8C10C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48</cp:revision>
  <dcterms:created xsi:type="dcterms:W3CDTF">2025-11-26T14:21:00Z</dcterms:created>
  <dcterms:modified xsi:type="dcterms:W3CDTF">2025-12-05T05:28:00Z</dcterms:modified>
</cp:coreProperties>
</file>