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4" w14:textId="7E3AE6D9" w:rsidR="000F4E5D" w:rsidRPr="00841CAF" w:rsidRDefault="00841CAF" w:rsidP="00841C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ПАТРИОТИЧЕСКОЕ ВОСПИТАНИЕ ДОШКОЛЬНИКОВ В СООТВЕТСТВИИ С ФОП ДО</w:t>
      </w:r>
      <w:bookmarkStart w:id="0" w:name="_GoBack"/>
      <w:bookmarkEnd w:id="0"/>
    </w:p>
    <w:p w14:paraId="00000005" w14:textId="77777777" w:rsidR="000F4E5D" w:rsidRDefault="000F4E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6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Аннотация.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Патриотическое воспитание дошкольников становится важной задачей государства, согласно ФОП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 Статья описывает методы формирования у детей представлений о Родине, государственной символике и уважении к культуре. Подходы включают игровую и творческую деяте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льность, экскурсии, и взаимодействие с родителями, что способствует развитию гражданской идентичности и патриотизма.</w:t>
      </w:r>
    </w:p>
    <w:p w14:paraId="00000007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Ключевые слова: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патриотическое воспитание дошкольников, федеральные образовательные стандарты, культурная идентичность,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методические подход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ы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, семья и социокультурное окружение, интерактивные методы обучения.</w:t>
      </w:r>
    </w:p>
    <w:p w14:paraId="00000008" w14:textId="77777777" w:rsidR="000F4E5D" w:rsidRDefault="000F4E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00000009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Патриотическое воспитание занимает ключевое место в системе дошкольного образования, так как именно в этот период формируются основы мировосприятия, ценностные установки и социальная самоидентификация личности. В условиях современных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глобализационных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проце</w:t>
      </w:r>
      <w:r>
        <w:rPr>
          <w:rFonts w:ascii="Times New Roman" w:eastAsia="Times New Roman" w:hAnsi="Times New Roman" w:cs="Times New Roman"/>
          <w:sz w:val="28"/>
          <w:szCs w:val="28"/>
        </w:rPr>
        <w:t>ссов особую актуальность приобретает задача сохранения национальной культуры и традиций. Формирование у детей чувства любви к Родине, уважительного отношения к её истории и культурному наследию выступает не только значимым направлением педагогической деяте</w:t>
      </w:r>
      <w:r>
        <w:rPr>
          <w:rFonts w:ascii="Times New Roman" w:eastAsia="Times New Roman" w:hAnsi="Times New Roman" w:cs="Times New Roman"/>
          <w:sz w:val="28"/>
          <w:szCs w:val="28"/>
        </w:rPr>
        <w:t>льности, но и важным условием становления гармонично развитой личности, ориентированной на будущее.</w:t>
      </w:r>
    </w:p>
    <w:p w14:paraId="0000000A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Воспитание патриотических чувств у детей дошкольного возраста должно носить системный и целенаправленный характер, соответствующий требованиям федеральных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бразовательных стандартов. В данном контексте особую значимость приобретает Приказ Министерства просвещения Российской Федерации от 25.11.2022 № 1028 "Об утверждении федеральной образовательной программы дошкольного образования", который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регламентирует кал</w:t>
      </w:r>
      <w:r>
        <w:rPr>
          <w:rFonts w:ascii="Times New Roman" w:eastAsia="Times New Roman" w:hAnsi="Times New Roman" w:cs="Times New Roman"/>
          <w:sz w:val="28"/>
          <w:szCs w:val="28"/>
        </w:rPr>
        <w:t>ендарный план воспитательной работы, включая мероприятия, направленные на развитие патриотических чувств у дошкольников.</w:t>
      </w:r>
    </w:p>
    <w:p w14:paraId="0000000B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 с пунктом 29.2.2.1 "Патриотическое направление воспитания"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Приказа Министерства просвещения Российской Федерации от 25.11.2022 № 1028 "Об утверждении федеральной образовательной программы дошкольного образования", цель патриотического воспитания заключается в содействии формированию у ребенка личностной позиции н</w:t>
      </w:r>
      <w:r>
        <w:rPr>
          <w:rFonts w:ascii="Times New Roman" w:eastAsia="Times New Roman" w:hAnsi="Times New Roman" w:cs="Times New Roman"/>
          <w:sz w:val="28"/>
          <w:szCs w:val="28"/>
        </w:rPr>
        <w:t>аследника традиций и культуры, защитника Отечества и созидателя, ответственного за будущее своей страны. Работа по патриотическому воспитанию предполагает: формирование "патриотизма наследника", испытывающего чувство гордости за наследие своих предков (пре</w:t>
      </w:r>
      <w:r>
        <w:rPr>
          <w:rFonts w:ascii="Times New Roman" w:eastAsia="Times New Roman" w:hAnsi="Times New Roman" w:cs="Times New Roman"/>
          <w:sz w:val="28"/>
          <w:szCs w:val="28"/>
        </w:rPr>
        <w:t>дполагает приобщение детей к истории, культуре и традициям нашего народа: отношение к труду, семье, стране и вере); "патриотизма защитника", стремящегося сохранить это наследие (предполагает развитие у детей готовности преодолевать трудности ради своей сем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ьи, малой родины);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"патриотизма созидателя и творца",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порядка, опрятности и аккуратно</w:t>
      </w:r>
      <w:r>
        <w:rPr>
          <w:rFonts w:ascii="Times New Roman" w:eastAsia="Times New Roman" w:hAnsi="Times New Roman" w:cs="Times New Roman"/>
          <w:sz w:val="28"/>
          <w:szCs w:val="28"/>
        </w:rPr>
        <w:t>сти, а в дальнейшем - на развитие всего своего населенного пункта, района, края, Отчизны в целом).</w:t>
      </w:r>
    </w:p>
    <w:p w14:paraId="0000000C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Патриотическое воспитание включает в себя несколько аспектов: формирование у ребенка любви к родному краю, интереса к истории страны, уважения к её культурно</w:t>
      </w:r>
      <w:r>
        <w:rPr>
          <w:rFonts w:ascii="Times New Roman" w:eastAsia="Times New Roman" w:hAnsi="Times New Roman" w:cs="Times New Roman"/>
          <w:sz w:val="28"/>
          <w:szCs w:val="28"/>
        </w:rPr>
        <w:t>му наследию, осознание значимости труда предков, развитие чувства гражданской ответственности. Исследования в области дошкольной педагогики подчеркивают необходимость использования в образовательном процессе средств, которые способствуют формированию у дет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ей национального самосознания и эмоциональной связи с Родиной. </w:t>
      </w:r>
    </w:p>
    <w:p w14:paraId="0000000D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Основными целями патриотического воспитания в данном возрасте выступают формирование у детей элементарных представлений 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государственной символике, любовь к малой и большой Родине, развитие у</w:t>
      </w:r>
      <w:r>
        <w:rPr>
          <w:rFonts w:ascii="Times New Roman" w:eastAsia="Times New Roman" w:hAnsi="Times New Roman" w:cs="Times New Roman"/>
          <w:sz w:val="28"/>
          <w:szCs w:val="28"/>
        </w:rPr>
        <w:t>важения к культурным традициям и истории народа. На дошкольном этапе эти задачи реализуются посредством ознакомления с основными символами и традициями, освоения коммуникативных норм и основ социальной жизни в стране, что создает фундамент для формирования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гражданской идентичности в дальнейшем обучении.</w:t>
      </w:r>
    </w:p>
    <w:p w14:paraId="0000000E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практике воспитателя детского сада  выделяются как групповые, так и индивидуальные формы работы, позволяющие учитывать интересы и уровень развития каждого ребёнка. Игровые методы занимают центральное место</w:t>
      </w:r>
      <w:r>
        <w:rPr>
          <w:rFonts w:ascii="Times New Roman" w:eastAsia="Times New Roman" w:hAnsi="Times New Roman" w:cs="Times New Roman"/>
          <w:sz w:val="28"/>
          <w:szCs w:val="28"/>
        </w:rPr>
        <w:t>, так как игра является естественным видом деятельности для дошкольников и эффективным средством усвоения новых знаний. Творческие методы, включая изобразительную деятельность и музыкально-ритмические занятия, обогащают эмоциональный опыт детей и способств</w:t>
      </w:r>
      <w:r>
        <w:rPr>
          <w:rFonts w:ascii="Times New Roman" w:eastAsia="Times New Roman" w:hAnsi="Times New Roman" w:cs="Times New Roman"/>
          <w:sz w:val="28"/>
          <w:szCs w:val="28"/>
        </w:rPr>
        <w:t>уют закреплению патриотического содержания через различные сенсорные каналы и проявления творческого самовыражения.</w:t>
      </w:r>
    </w:p>
    <w:p w14:paraId="0000000F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Особое значение имеет интеграция патриотических элементов в сюжетно-ролевые игры. В таких играх дети не только осваивают социальные роли, св</w:t>
      </w:r>
      <w:r>
        <w:rPr>
          <w:rFonts w:ascii="Times New Roman" w:eastAsia="Times New Roman" w:hAnsi="Times New Roman" w:cs="Times New Roman"/>
          <w:sz w:val="28"/>
          <w:szCs w:val="28"/>
        </w:rPr>
        <w:t>язанные с государственными символами и традициями, но и развивают коммуникативные навыки, умение работать в коллективе и принимать ответственность за совместные действия. Виды деятельности, включающие различные творческие формы, помогают создавать многопла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новую образовательную среду, в которой патриотические знания не являются абстрактными понятиями, а становятся частью повседневного опыта ребёнка. Следующий аспект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методические подходы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приёмы, способствующие эффективной реализации данной работы.</w:t>
      </w:r>
    </w:p>
    <w:p w14:paraId="00000010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Методич</w:t>
      </w:r>
      <w:r>
        <w:rPr>
          <w:rFonts w:ascii="Times New Roman" w:eastAsia="Times New Roman" w:hAnsi="Times New Roman" w:cs="Times New Roman"/>
          <w:sz w:val="28"/>
          <w:szCs w:val="28"/>
        </w:rPr>
        <w:t>еские подходы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ориентированы на опору на культурно значимые источники, такие как народные сказки, которые не только развивают языковую компетенцию, но и передают ценности и нормы, обусловленные национальной традицией. Использование дидактических игр позволя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 структурировать познавательный процесс, формировать реальные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представления о символах и исторических событиях через заданные игровые ситуации и вопросы. Экскурсионная деятельность, включающая посещение мест исторического и культурного значения, расширяе</w:t>
      </w:r>
      <w:r>
        <w:rPr>
          <w:rFonts w:ascii="Times New Roman" w:eastAsia="Times New Roman" w:hAnsi="Times New Roman" w:cs="Times New Roman"/>
          <w:sz w:val="28"/>
          <w:szCs w:val="28"/>
        </w:rPr>
        <w:t>т жизненный опыт дошкольников и укрепляет эмоциональную связь с малой Родиной.</w:t>
      </w:r>
    </w:p>
    <w:p w14:paraId="00000011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Наглядные материалы, в том числе иллюстрированные книги, плакаты с изображением государственных символов и элементов народного творчества, используются для закрепления усвоенног</w:t>
      </w:r>
      <w:r>
        <w:rPr>
          <w:rFonts w:ascii="Times New Roman" w:eastAsia="Times New Roman" w:hAnsi="Times New Roman" w:cs="Times New Roman"/>
          <w:sz w:val="28"/>
          <w:szCs w:val="28"/>
        </w:rPr>
        <w:t>о материала. Коммуникативные практики, предполагающие взаимодействие детей друг с другом и с взрослыми в обсуждении значимых для их страны тем, способствуют развитию речи, умению слушать и выражать собственное мнение, что важно для формирования активной гр</w:t>
      </w:r>
      <w:r>
        <w:rPr>
          <w:rFonts w:ascii="Times New Roman" w:eastAsia="Times New Roman" w:hAnsi="Times New Roman" w:cs="Times New Roman"/>
          <w:sz w:val="28"/>
          <w:szCs w:val="28"/>
        </w:rPr>
        <w:t>ажданской позиции. Таким образом, методические приёмы комплексно охватывают разные аспекты познавательной и эмоциональной сферы ребенка и повышают эффективность патриотического воспитания.</w:t>
      </w:r>
    </w:p>
    <w:p w14:paraId="00000012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Важным дополнением к образовательному процессу является роль семейн</w:t>
      </w:r>
      <w:r>
        <w:rPr>
          <w:rFonts w:ascii="Times New Roman" w:eastAsia="Times New Roman" w:hAnsi="Times New Roman" w:cs="Times New Roman"/>
          <w:sz w:val="28"/>
          <w:szCs w:val="28"/>
        </w:rPr>
        <w:t>ого и социокультурного окружения. Воспитатель организует взаимодействие с родителями и общественными институтами для создания единой воспитательной среды. Родители вовлекаются в патриотическую работу через проведение совместных мероприятий, праздничных дне</w:t>
      </w:r>
      <w:r>
        <w:rPr>
          <w:rFonts w:ascii="Times New Roman" w:eastAsia="Times New Roman" w:hAnsi="Times New Roman" w:cs="Times New Roman"/>
          <w:sz w:val="28"/>
          <w:szCs w:val="28"/>
        </w:rPr>
        <w:t>й и семейных проектов, что усиливает значимость образовательных задач и способствует формированию у ребёнка устойчивых патриотических ценностей. Совместная деятельность с сообществом — например, с музеями, культурными центрами и библиотеками — расширяет со</w:t>
      </w:r>
      <w:r>
        <w:rPr>
          <w:rFonts w:ascii="Times New Roman" w:eastAsia="Times New Roman" w:hAnsi="Times New Roman" w:cs="Times New Roman"/>
          <w:sz w:val="28"/>
          <w:szCs w:val="28"/>
        </w:rPr>
        <w:t>циальный опыт детей и позволяет ощутить причастность к историческому и культурному наследию страны.</w:t>
      </w:r>
    </w:p>
    <w:p w14:paraId="00000013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единство образовательной среды обеспечивает непрерывность и системность патриотического воспитания, позволяя интегрировать его содержание в 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азличные сферы жизни ребёнка. Рассмотрим сейчас, как осуществляется мониторинг и оценка эффективности данной работы в соответствии с требованиями ФОП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Критерии оценки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включают уровень усвоения детьми основных понятий о Родине, национальных символах, тра</w:t>
      </w:r>
      <w:r>
        <w:rPr>
          <w:rFonts w:ascii="Times New Roman" w:eastAsia="Times New Roman" w:hAnsi="Times New Roman" w:cs="Times New Roman"/>
          <w:sz w:val="28"/>
          <w:szCs w:val="28"/>
        </w:rPr>
        <w:t>дициях, а также проявления уважительного отношения к представителям разных национальностей. Методы оценки представлены наблюдением за участием детей в образовательной деятельности, анализом результатов творческих и игровых заданий, беседами и интерактивным</w:t>
      </w:r>
      <w:r>
        <w:rPr>
          <w:rFonts w:ascii="Times New Roman" w:eastAsia="Times New Roman" w:hAnsi="Times New Roman" w:cs="Times New Roman"/>
          <w:sz w:val="28"/>
          <w:szCs w:val="28"/>
        </w:rPr>
        <w:t>и методиками, позволяющими выявить степень понимания и эмоциональный отклик.</w:t>
      </w:r>
    </w:p>
    <w:p w14:paraId="00000014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Отдельным показателем служит активность детей в коллективных формах работы и проявление инициативы в самостоятельных патриотических действиях, что свидетельствует о внутренней мот</w:t>
      </w:r>
      <w:r>
        <w:rPr>
          <w:rFonts w:ascii="Times New Roman" w:eastAsia="Times New Roman" w:hAnsi="Times New Roman" w:cs="Times New Roman"/>
          <w:sz w:val="28"/>
          <w:szCs w:val="28"/>
        </w:rPr>
        <w:t>ивации и сформированных ценностях. Регулярное использование мониторинга позволяет своевременно корректировать содержание и методики, обеспечивая индивидуально ориентированный подход и достижение поставленных образовательных целей. Переходя к описанию практ</w:t>
      </w:r>
      <w:r>
        <w:rPr>
          <w:rFonts w:ascii="Times New Roman" w:eastAsia="Times New Roman" w:hAnsi="Times New Roman" w:cs="Times New Roman"/>
          <w:sz w:val="28"/>
          <w:szCs w:val="28"/>
        </w:rPr>
        <w:t>ических примеров, следует подчеркнуть, что они иллюстрируют реализацию рассмотренных положений на практике с конкретными результатами.</w:t>
      </w:r>
    </w:p>
    <w:p w14:paraId="00000015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Практическая реализация патриотического воспитания дошкольников в соответствии с ФОП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нашей педагогической деятельнос</w:t>
      </w:r>
      <w:r>
        <w:rPr>
          <w:rFonts w:ascii="Times New Roman" w:eastAsia="Times New Roman" w:hAnsi="Times New Roman" w:cs="Times New Roman"/>
          <w:sz w:val="28"/>
          <w:szCs w:val="28"/>
        </w:rPr>
        <w:t>ти строится на принципах системности, возрастной адекватности и интеграции воспитательных задач в повседневную образовательную деятельность. Работая в коллективе, мы стремимся формировать у детей первые представления о Родине, родном крае, семье и культурн</w:t>
      </w:r>
      <w:r>
        <w:rPr>
          <w:rFonts w:ascii="Times New Roman" w:eastAsia="Times New Roman" w:hAnsi="Times New Roman" w:cs="Times New Roman"/>
          <w:sz w:val="28"/>
          <w:szCs w:val="28"/>
        </w:rPr>
        <w:t>ых традициях через эмоционально значимые и доступные формы взаимодействия.</w:t>
      </w:r>
    </w:p>
    <w:p w14:paraId="00000016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Одним из значимых направлений нашей педагогической практики стало формирование основ патриотического сознания через приобщение дошкольников к традициям и символам государственной и </w:t>
      </w:r>
      <w:r>
        <w:rPr>
          <w:rFonts w:ascii="Times New Roman" w:eastAsia="Times New Roman" w:hAnsi="Times New Roman" w:cs="Times New Roman"/>
          <w:sz w:val="28"/>
          <w:szCs w:val="28"/>
        </w:rPr>
        <w:t>гражданской культуры.</w:t>
      </w:r>
    </w:p>
    <w:p w14:paraId="00000017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Значительное внимание в нашей практике уделяется формированию ценностного отношения к семье как первооснове патриотического воспитания. В рамках тематических занятий и совместных проектов мы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организовывали работу, направленную на осмы</w:t>
      </w:r>
      <w:r>
        <w:rPr>
          <w:rFonts w:ascii="Times New Roman" w:eastAsia="Times New Roman" w:hAnsi="Times New Roman" w:cs="Times New Roman"/>
          <w:sz w:val="28"/>
          <w:szCs w:val="28"/>
        </w:rPr>
        <w:t>сление детьми роли семьи в жизни человека. Так, в процессе реализации проекта «Моя семья — моя гордость» дети совместно с родителями подготавливали рассказы о семейных традициях, рассматривали фотографии, делились рассказами о совместных праздниках и памят</w:t>
      </w:r>
      <w:r>
        <w:rPr>
          <w:rFonts w:ascii="Times New Roman" w:eastAsia="Times New Roman" w:hAnsi="Times New Roman" w:cs="Times New Roman"/>
          <w:sz w:val="28"/>
          <w:szCs w:val="28"/>
        </w:rPr>
        <w:t>ных событиях. На занятиях мы помогали детям выстраивать связные высказывания, формировать уважительное отношение к старшим членам семьи, что способствовало развитию эмоционально-нравственной сферы и формированию чувства принадлежности к своей семье и стран</w:t>
      </w:r>
      <w:r>
        <w:rPr>
          <w:rFonts w:ascii="Times New Roman" w:eastAsia="Times New Roman" w:hAnsi="Times New Roman" w:cs="Times New Roman"/>
          <w:sz w:val="28"/>
          <w:szCs w:val="28"/>
        </w:rPr>
        <w:t>е.</w:t>
      </w:r>
    </w:p>
    <w:p w14:paraId="00000018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Эффективной формой патриотического воспитания в нашей работе стали сюжетно-ролевые и дидактические игры с гражданско-патриотическим содержанием. В процессе игр «Путешествие по России», «Наш детский сад — маленькая страна», «Профессии нашего города» дети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знакомились с многообразием профессий, социальной ролью человека в обществе, учились взаимодействовать в коллективе, соблюдать правила и договариваться. Игровая деятельность позволяла ненавязчиво формировать представления о труде взрослых, значимости вкла</w:t>
      </w:r>
      <w:r>
        <w:rPr>
          <w:rFonts w:ascii="Times New Roman" w:eastAsia="Times New Roman" w:hAnsi="Times New Roman" w:cs="Times New Roman"/>
          <w:sz w:val="28"/>
          <w:szCs w:val="28"/>
        </w:rPr>
        <w:t>да каждого человека в общее дело, что является важным компонентом патриотического воспитания в дошкольном возрасте. Мы отмечали, что в ходе таких игр дети становились более инициативными, проявляли интерес к обсуждаемым темам и стремились переносить получе</w:t>
      </w:r>
      <w:r>
        <w:rPr>
          <w:rFonts w:ascii="Times New Roman" w:eastAsia="Times New Roman" w:hAnsi="Times New Roman" w:cs="Times New Roman"/>
          <w:sz w:val="28"/>
          <w:szCs w:val="28"/>
        </w:rPr>
        <w:t>нные знания в самостоятельную деятельность.</w:t>
      </w:r>
    </w:p>
    <w:p w14:paraId="00000019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Особое место в нашей педагогической практике занимает использование художественной литературы и устного народного творчества как средства патриотического воспитания. На занятиях и в режимных моментах мы системати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чески обращались к чтению рассказов, сказок, стихотворений о Родине, природе, героических поступках, дружбе и взаимопомощи. После чтения организовывались обсуждения, в ходе которых дети учились понимать поступки героев, сопереживать, выражать своё мнение.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дальнейшем содержание произведений находило отражение в продуктивной деятельности: дети создавали иллюстрации, инсценировали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отрывки, придумывали продолжения историй. Такой подход способствовал формированию нравственных чувств, развитию эмоциональной отз</w:t>
      </w:r>
      <w:r>
        <w:rPr>
          <w:rFonts w:ascii="Times New Roman" w:eastAsia="Times New Roman" w:hAnsi="Times New Roman" w:cs="Times New Roman"/>
          <w:sz w:val="28"/>
          <w:szCs w:val="28"/>
        </w:rPr>
        <w:t>ывчивости и закреплению патриотических ценностей в доступной для дошкольников форме.</w:t>
      </w:r>
    </w:p>
    <w:p w14:paraId="0000001A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Важным направлением работы стало приобщение детей к памятным датам и государственным праздникам, реализуемое с учётом возрастных особенностей и требований ФОП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Подготов</w:t>
      </w:r>
      <w:r>
        <w:rPr>
          <w:rFonts w:ascii="Times New Roman" w:eastAsia="Times New Roman" w:hAnsi="Times New Roman" w:cs="Times New Roman"/>
          <w:sz w:val="28"/>
          <w:szCs w:val="28"/>
        </w:rPr>
        <w:t>ка к праздникам включала не только разучивание стихов и песен, но и предварительную работу по осмыслению их значения. Мы проводили беседы, использовали иллюстративный материал, организовывали тематические выставки детских работ, создавали уголки патриотиче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ского воспитания в группе. Дети принимали активное участие в подготовке атрибутов, что усиливало их личную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вовлечённость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формировало уважительное отношение к символам государства.</w:t>
      </w:r>
    </w:p>
    <w:p w14:paraId="0000001B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практический опыт реализации патриотического воспитания дош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кольников в соответствии с ФОП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показал, что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наибольшую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эффективность имеют интегрированные формы работы, основанные на сочетании познавательной, игровой, коммуникативной и продуктивной деятельности. Совместная деятельность воспитателей, детей и родителе</w:t>
      </w:r>
      <w:r>
        <w:rPr>
          <w:rFonts w:ascii="Times New Roman" w:eastAsia="Times New Roman" w:hAnsi="Times New Roman" w:cs="Times New Roman"/>
          <w:sz w:val="28"/>
          <w:szCs w:val="28"/>
        </w:rPr>
        <w:t>й позволяет создать целостное воспитательное пространство, в котором формируются основы гражданской идентичности, чувство уважения к семье, родному краю и своей стране. Мы считаем, что именно такая системная и методически выстроенная работа обеспечивает ус</w:t>
      </w:r>
      <w:r>
        <w:rPr>
          <w:rFonts w:ascii="Times New Roman" w:eastAsia="Times New Roman" w:hAnsi="Times New Roman" w:cs="Times New Roman"/>
          <w:sz w:val="28"/>
          <w:szCs w:val="28"/>
        </w:rPr>
        <w:t>тойчивые личностные результаты и соответствует современным требованиям дошкольного образования.</w:t>
      </w:r>
    </w:p>
    <w:p w14:paraId="0000001C" w14:textId="77777777" w:rsidR="000F4E5D" w:rsidRDefault="000F4E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D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литературы</w:t>
      </w:r>
    </w:p>
    <w:p w14:paraId="0000001E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1.Папенкова Ю. 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Подчасова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И.И. Патриотическое воспитание детей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ошкольного возраста // Интерактивная наука. 2022. №6 (71).</w:t>
      </w:r>
    </w:p>
    <w:p w14:paraId="0000001F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2.Патриотическое воспитание в дошкольном образовании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/ 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од ред. Т.А.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Баряевой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- М.: Сфера, 2018. - 144 с.</w:t>
      </w:r>
    </w:p>
    <w:p w14:paraId="00000020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3.Приказ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России от 25.11.2022 № 1028 «Об утверждении федеральной образовательной программы дошкольного образования».</w:t>
      </w:r>
    </w:p>
    <w:p w14:paraId="00000021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4.Соколова Н.А. И</w:t>
      </w:r>
      <w:r>
        <w:rPr>
          <w:rFonts w:ascii="Times New Roman" w:eastAsia="Times New Roman" w:hAnsi="Times New Roman" w:cs="Times New Roman"/>
          <w:sz w:val="28"/>
          <w:szCs w:val="28"/>
        </w:rPr>
        <w:t>гровые методы патриотического воспитания в дошкольном учреждении // Педагогический журнал. - 2022. - № 4. - С. 25-29.</w:t>
      </w:r>
    </w:p>
    <w:p w14:paraId="00000022" w14:textId="77777777" w:rsidR="000F4E5D" w:rsidRDefault="0084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5.Шальнева О. А. Нравственно-патриотическое воспитание старших дошкольников в условиях реализации Федеральной образовательной программы до</w:t>
      </w:r>
      <w:r>
        <w:rPr>
          <w:rFonts w:ascii="Times New Roman" w:eastAsia="Times New Roman" w:hAnsi="Times New Roman" w:cs="Times New Roman"/>
          <w:sz w:val="28"/>
          <w:szCs w:val="28"/>
        </w:rPr>
        <w:t>школьного образования посредством разных видов деятельности // Вопросы дошкольной педагогики. — 2023. — №10 (69). — С. 10–13.</w:t>
      </w:r>
    </w:p>
    <w:p w14:paraId="00000023" w14:textId="77777777" w:rsidR="000F4E5D" w:rsidRDefault="000F4E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4" w14:textId="77777777" w:rsidR="000F4E5D" w:rsidRDefault="000F4E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5" w14:textId="77777777" w:rsidR="000F4E5D" w:rsidRDefault="000F4E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0F4E5D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2526F79-C1AB-404D-947D-B2B7C37DF27E}"/>
    <w:embedBold r:id="rId2" w:fontKey="{5532C0B4-9E42-4974-8372-9D2FB133B31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5A9480CC-C918-45A5-8BD5-2A3F47E3BF6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A77527E-DB75-4632-981D-DA92D02456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F4E5D"/>
    <w:rsid w:val="000F4E5D"/>
    <w:rsid w:val="00841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2016</Words>
  <Characters>11494</Characters>
  <Application>Microsoft Office Word</Application>
  <DocSecurity>0</DocSecurity>
  <Lines>95</Lines>
  <Paragraphs>26</Paragraphs>
  <ScaleCrop>false</ScaleCrop>
  <Company/>
  <LinksUpToDate>false</LinksUpToDate>
  <CharactersWithSpaces>13484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0</cp:lastModifiedBy>
  <cp:revision>2</cp:revision>
  <dcterms:created xsi:type="dcterms:W3CDTF">2025-12-25T10:13:00Z</dcterms:created>
  <dcterms:modified xsi:type="dcterms:W3CDTF">2025-12-25T10:14:00Z</dcterms:modified>
</cp:coreProperties>
</file>