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035" w:rsidRDefault="00C52035" w:rsidP="00C52035">
      <w:pPr>
        <w:pStyle w:val="a3"/>
        <w:numPr>
          <w:ilvl w:val="0"/>
          <w:numId w:val="1"/>
        </w:numPr>
      </w:pPr>
      <w:bookmarkStart w:id="0" w:name="_GoBack"/>
      <w:r>
        <w:t>Методическая разработка по сольному пению в детских музыкальных школах (ДМШ) и детских школах искусств (ДШИ): принципы, содержание, технология преподавания</w:t>
      </w:r>
    </w:p>
    <w:bookmarkEnd w:id="0"/>
    <w:p w:rsidR="00C52035" w:rsidRDefault="00C52035" w:rsidP="00C52035">
      <w:pPr>
        <w:pStyle w:val="a3"/>
        <w:numPr>
          <w:ilvl w:val="0"/>
          <w:numId w:val="1"/>
        </w:numPr>
      </w:pPr>
      <w:r>
        <w:t>Целевая аудитория: учащиеся 6–18 лет, начинающие и продолжающие подготовку по вокальному искусству</w:t>
      </w:r>
    </w:p>
    <w:p w:rsidR="00C52035" w:rsidRDefault="00C52035" w:rsidP="00C52035">
      <w:pPr>
        <w:pStyle w:val="a3"/>
        <w:numPr>
          <w:ilvl w:val="0"/>
          <w:numId w:val="1"/>
        </w:numPr>
      </w:pPr>
      <w:r>
        <w:t>Основные цели: развитие музыкального слуха, вокальной техники, художественного выразительного исполнения, умения работать над фрагментами, подготовка к конкурсам и экзаменам</w:t>
      </w:r>
    </w:p>
    <w:p w:rsidR="00C52035" w:rsidRDefault="00C52035" w:rsidP="00C52035">
      <w:pPr>
        <w:pStyle w:val="a3"/>
        <w:numPr>
          <w:ilvl w:val="0"/>
          <w:numId w:val="2"/>
        </w:numPr>
      </w:pPr>
      <w:r>
        <w:t>Актуальность и задачи проекта</w:t>
      </w:r>
    </w:p>
    <w:p w:rsidR="00C52035" w:rsidRDefault="00C52035" w:rsidP="00C52035">
      <w:pPr>
        <w:pStyle w:val="a3"/>
        <w:numPr>
          <w:ilvl w:val="0"/>
          <w:numId w:val="3"/>
        </w:numPr>
      </w:pPr>
      <w:r>
        <w:t>Обоснование важности сольного пения в формировании музыкально-образовательной компетенции</w:t>
      </w:r>
    </w:p>
    <w:p w:rsidR="00C52035" w:rsidRDefault="00C52035" w:rsidP="00C52035">
      <w:pPr>
        <w:pStyle w:val="a3"/>
        <w:numPr>
          <w:ilvl w:val="0"/>
          <w:numId w:val="3"/>
        </w:numPr>
      </w:pPr>
      <w:r>
        <w:t>Соответствие федеральным/региональным требованиям к ДМШ и ДШИ</w:t>
      </w:r>
    </w:p>
    <w:p w:rsidR="00C52035" w:rsidRDefault="00C52035" w:rsidP="00C52035">
      <w:pPr>
        <w:pStyle w:val="a3"/>
        <w:numPr>
          <w:ilvl w:val="0"/>
          <w:numId w:val="3"/>
        </w:numPr>
      </w:pPr>
      <w:r>
        <w:t>Основные задачи: развитие музыкального слуха и ритма, вокальной биомеханики, дыхательных навыков, певческого вокала, артистизма, дыхания и эмоциональной выразительности</w:t>
      </w:r>
    </w:p>
    <w:p w:rsidR="00C52035" w:rsidRDefault="00C52035" w:rsidP="00C52035">
      <w:pPr>
        <w:pStyle w:val="a3"/>
        <w:numPr>
          <w:ilvl w:val="0"/>
          <w:numId w:val="4"/>
        </w:numPr>
      </w:pPr>
      <w:r>
        <w:t xml:space="preserve">Содержание курса (структура </w:t>
      </w:r>
      <w:proofErr w:type="spellStart"/>
      <w:r>
        <w:t>блокации</w:t>
      </w:r>
      <w:proofErr w:type="spellEnd"/>
      <w:r>
        <w:t xml:space="preserve"> по годам/возрастам)</w:t>
      </w:r>
    </w:p>
    <w:p w:rsidR="00C52035" w:rsidRDefault="00C52035" w:rsidP="00C52035">
      <w:pPr>
        <w:pStyle w:val="a3"/>
        <w:numPr>
          <w:ilvl w:val="0"/>
          <w:numId w:val="5"/>
        </w:numPr>
      </w:pPr>
      <w:r>
        <w:t xml:space="preserve">Модуль 1: основа вокальной техники (дыхание, </w:t>
      </w:r>
      <w:proofErr w:type="spellStart"/>
      <w:r>
        <w:t>аппрендерная</w:t>
      </w:r>
      <w:proofErr w:type="spellEnd"/>
      <w:r>
        <w:t xml:space="preserve"> пластика, постановка звука)</w:t>
      </w:r>
    </w:p>
    <w:p w:rsidR="00C52035" w:rsidRDefault="00C52035" w:rsidP="00C52035">
      <w:pPr>
        <w:pStyle w:val="a3"/>
        <w:numPr>
          <w:ilvl w:val="0"/>
          <w:numId w:val="5"/>
        </w:numPr>
      </w:pPr>
      <w:r>
        <w:t>Модуль 2: музыкальная выразительность и артикуляция (речевая выразительность, тембр, фразировка)</w:t>
      </w:r>
    </w:p>
    <w:p w:rsidR="00C52035" w:rsidRDefault="00C52035" w:rsidP="00C52035">
      <w:pPr>
        <w:pStyle w:val="a3"/>
        <w:numPr>
          <w:ilvl w:val="0"/>
          <w:numId w:val="5"/>
        </w:numPr>
      </w:pPr>
      <w:r>
        <w:t xml:space="preserve">Модуль 3: репертуар (народные, классические, современные песни, произведения для </w:t>
      </w:r>
      <w:proofErr w:type="spellStart"/>
      <w:r>
        <w:t>концертирования</w:t>
      </w:r>
      <w:proofErr w:type="spellEnd"/>
      <w:r>
        <w:t>)</w:t>
      </w:r>
    </w:p>
    <w:p w:rsidR="00C52035" w:rsidRDefault="00C52035" w:rsidP="00C52035">
      <w:pPr>
        <w:pStyle w:val="a3"/>
        <w:numPr>
          <w:ilvl w:val="0"/>
          <w:numId w:val="5"/>
        </w:numPr>
      </w:pPr>
      <w:r>
        <w:t>Модуль 4: слуховые и музыкально-теоретические навыки (интервалы, ритмика, гармония в простейших формах)</w:t>
      </w:r>
    </w:p>
    <w:p w:rsidR="00C52035" w:rsidRDefault="00C52035" w:rsidP="00C52035">
      <w:pPr>
        <w:pStyle w:val="a3"/>
        <w:numPr>
          <w:ilvl w:val="0"/>
          <w:numId w:val="5"/>
        </w:numPr>
      </w:pPr>
      <w:r>
        <w:t>Модуль 5: исполнительское мастерство и сценическая культура (работа над образом, жестами, сценической речью)</w:t>
      </w:r>
    </w:p>
    <w:p w:rsidR="00C52035" w:rsidRDefault="00C52035" w:rsidP="00C52035">
      <w:pPr>
        <w:pStyle w:val="a3"/>
        <w:numPr>
          <w:ilvl w:val="0"/>
          <w:numId w:val="5"/>
        </w:numPr>
      </w:pPr>
      <w:r>
        <w:t>Модуль 6: подготовка к экзаменам, конкурсам, концертной деятельности</w:t>
      </w:r>
    </w:p>
    <w:p w:rsidR="00C52035" w:rsidRDefault="00C52035" w:rsidP="00C52035">
      <w:pPr>
        <w:pStyle w:val="a3"/>
        <w:numPr>
          <w:ilvl w:val="0"/>
          <w:numId w:val="6"/>
        </w:numPr>
      </w:pPr>
      <w:r>
        <w:t>Принципы построения занятий</w:t>
      </w:r>
    </w:p>
    <w:p w:rsidR="00C52035" w:rsidRDefault="00C52035" w:rsidP="00C52035">
      <w:pPr>
        <w:pStyle w:val="a3"/>
        <w:numPr>
          <w:ilvl w:val="0"/>
          <w:numId w:val="7"/>
        </w:numPr>
      </w:pPr>
      <w:r>
        <w:t>Индивидуальный подход с учетом возрастной психофизической особенности</w:t>
      </w:r>
    </w:p>
    <w:p w:rsidR="00C52035" w:rsidRDefault="00C52035" w:rsidP="00C52035">
      <w:pPr>
        <w:pStyle w:val="a3"/>
        <w:numPr>
          <w:ilvl w:val="0"/>
          <w:numId w:val="7"/>
        </w:numPr>
      </w:pPr>
      <w:r>
        <w:t>Прогрессивность нагрузки и постепенное усложнение задач</w:t>
      </w:r>
    </w:p>
    <w:p w:rsidR="00C52035" w:rsidRDefault="00C52035" w:rsidP="00C52035">
      <w:pPr>
        <w:pStyle w:val="a3"/>
        <w:numPr>
          <w:ilvl w:val="0"/>
          <w:numId w:val="7"/>
        </w:numPr>
      </w:pPr>
      <w:r>
        <w:t>Комбинация технических упражнений, репертуара и художественного анализа</w:t>
      </w:r>
    </w:p>
    <w:p w:rsidR="00C52035" w:rsidRDefault="00C52035" w:rsidP="00C52035">
      <w:pPr>
        <w:pStyle w:val="a3"/>
        <w:numPr>
          <w:ilvl w:val="0"/>
          <w:numId w:val="7"/>
        </w:numPr>
      </w:pPr>
      <w:r>
        <w:t>Регулярная контрольная диагностика вокальной техники и музыкального слуха</w:t>
      </w:r>
    </w:p>
    <w:p w:rsidR="00C52035" w:rsidRDefault="00C52035" w:rsidP="00C52035">
      <w:pPr>
        <w:pStyle w:val="a3"/>
        <w:numPr>
          <w:ilvl w:val="0"/>
          <w:numId w:val="7"/>
        </w:numPr>
      </w:pPr>
      <w:r>
        <w:t>Эмоциональная безопасность и здоровье голосовых связок</w:t>
      </w:r>
    </w:p>
    <w:p w:rsidR="00C52035" w:rsidRDefault="00C52035" w:rsidP="00C52035">
      <w:pPr>
        <w:pStyle w:val="a3"/>
        <w:numPr>
          <w:ilvl w:val="0"/>
          <w:numId w:val="8"/>
        </w:numPr>
      </w:pPr>
      <w:r>
        <w:t>Учебно-методические блоки занятия</w:t>
      </w:r>
    </w:p>
    <w:p w:rsidR="00C52035" w:rsidRDefault="00C52035" w:rsidP="00C52035">
      <w:pPr>
        <w:pStyle w:val="a3"/>
        <w:numPr>
          <w:ilvl w:val="0"/>
          <w:numId w:val="9"/>
        </w:numPr>
      </w:pPr>
      <w:r>
        <w:t>Блок 1: Разминка голоса и дыхания (мягкие вокальные задачи, дыхательные упражнения, постановка звука)</w:t>
      </w:r>
    </w:p>
    <w:p w:rsidR="00C52035" w:rsidRDefault="00C52035" w:rsidP="00C52035">
      <w:pPr>
        <w:pStyle w:val="a3"/>
        <w:numPr>
          <w:ilvl w:val="0"/>
          <w:numId w:val="9"/>
        </w:numPr>
      </w:pPr>
      <w:r>
        <w:t>Блок 2: Техника пения (работа над резонаторами, подачей звука, диапазоном, артикуляцией)</w:t>
      </w:r>
    </w:p>
    <w:p w:rsidR="00C52035" w:rsidRDefault="00C52035" w:rsidP="00C52035">
      <w:pPr>
        <w:pStyle w:val="a3"/>
        <w:numPr>
          <w:ilvl w:val="0"/>
          <w:numId w:val="9"/>
        </w:numPr>
      </w:pPr>
      <w:r>
        <w:t xml:space="preserve">Блок 3: Ритм </w:t>
      </w:r>
      <w:proofErr w:type="spellStart"/>
      <w:r>
        <w:t>and</w:t>
      </w:r>
      <w:proofErr w:type="spellEnd"/>
      <w:r>
        <w:t xml:space="preserve"> слух (интонационная точность, метроритмическая практика)</w:t>
      </w:r>
    </w:p>
    <w:p w:rsidR="00C52035" w:rsidRDefault="00C52035" w:rsidP="00C52035">
      <w:pPr>
        <w:pStyle w:val="a3"/>
        <w:numPr>
          <w:ilvl w:val="0"/>
          <w:numId w:val="9"/>
        </w:numPr>
      </w:pPr>
      <w:r>
        <w:t xml:space="preserve">Блок 4: Репертуарная работа (изучение и </w:t>
      </w:r>
      <w:proofErr w:type="spellStart"/>
      <w:r>
        <w:t>прорепетиция</w:t>
      </w:r>
      <w:proofErr w:type="spellEnd"/>
      <w:r>
        <w:t xml:space="preserve"> конкретных произведений)</w:t>
      </w:r>
    </w:p>
    <w:p w:rsidR="00C52035" w:rsidRDefault="00C52035" w:rsidP="00C52035">
      <w:pPr>
        <w:pStyle w:val="a3"/>
        <w:numPr>
          <w:ilvl w:val="0"/>
          <w:numId w:val="9"/>
        </w:numPr>
      </w:pPr>
      <w:r>
        <w:t>Блок 5: Исполнительское мастерство (постановка сценической речи, мимика, жесты)</w:t>
      </w:r>
    </w:p>
    <w:p w:rsidR="00C52035" w:rsidRDefault="00C52035" w:rsidP="00C52035">
      <w:pPr>
        <w:pStyle w:val="a3"/>
        <w:numPr>
          <w:ilvl w:val="0"/>
          <w:numId w:val="9"/>
        </w:numPr>
      </w:pPr>
      <w:r>
        <w:t>Блок 6: Итоговая аттестация и концертная практика</w:t>
      </w:r>
    </w:p>
    <w:p w:rsidR="00C52035" w:rsidRDefault="00C52035" w:rsidP="00C52035">
      <w:pPr>
        <w:pStyle w:val="a3"/>
        <w:numPr>
          <w:ilvl w:val="0"/>
          <w:numId w:val="10"/>
        </w:numPr>
      </w:pPr>
      <w:r>
        <w:lastRenderedPageBreak/>
        <w:t>Диагностика и мониторинг прогресса</w:t>
      </w:r>
    </w:p>
    <w:p w:rsidR="00C52035" w:rsidRDefault="00C52035" w:rsidP="00C52035">
      <w:pPr>
        <w:pStyle w:val="a3"/>
        <w:numPr>
          <w:ilvl w:val="0"/>
          <w:numId w:val="11"/>
        </w:numPr>
      </w:pPr>
      <w:r>
        <w:t>Вводная диагностика по началу года (регистрация диапазона, тембра, дикции, ритмики)</w:t>
      </w:r>
    </w:p>
    <w:p w:rsidR="00C52035" w:rsidRDefault="00C52035" w:rsidP="00C52035">
      <w:pPr>
        <w:pStyle w:val="a3"/>
        <w:numPr>
          <w:ilvl w:val="0"/>
          <w:numId w:val="11"/>
        </w:numPr>
      </w:pPr>
      <w:r>
        <w:t>Внутренние контрольные обследования по каждому модулю</w:t>
      </w:r>
    </w:p>
    <w:p w:rsidR="00C52035" w:rsidRDefault="00C52035" w:rsidP="00C52035">
      <w:pPr>
        <w:pStyle w:val="a3"/>
        <w:numPr>
          <w:ilvl w:val="0"/>
          <w:numId w:val="11"/>
        </w:numPr>
      </w:pPr>
      <w:r>
        <w:t>Регулярные вокальные пробы и мини-концерты</w:t>
      </w:r>
    </w:p>
    <w:p w:rsidR="00C52035" w:rsidRDefault="00C52035" w:rsidP="00C52035">
      <w:pPr>
        <w:pStyle w:val="a3"/>
        <w:numPr>
          <w:ilvl w:val="0"/>
          <w:numId w:val="11"/>
        </w:numPr>
      </w:pPr>
      <w:r>
        <w:t>Портфолио: записи выступлений, анализ записей, план коррекции</w:t>
      </w:r>
    </w:p>
    <w:p w:rsidR="00C52035" w:rsidRDefault="00C52035" w:rsidP="00C52035">
      <w:pPr>
        <w:pStyle w:val="a3"/>
        <w:numPr>
          <w:ilvl w:val="0"/>
          <w:numId w:val="11"/>
        </w:numPr>
      </w:pPr>
      <w:r>
        <w:t>Периодические аттестации для оценки роста вокальной техники и выразительности</w:t>
      </w:r>
    </w:p>
    <w:p w:rsidR="00C52035" w:rsidRDefault="00C52035" w:rsidP="00C52035">
      <w:pPr>
        <w:pStyle w:val="a3"/>
        <w:numPr>
          <w:ilvl w:val="0"/>
          <w:numId w:val="12"/>
        </w:numPr>
      </w:pPr>
      <w:r>
        <w:t>Репертуарная база</w:t>
      </w:r>
    </w:p>
    <w:p w:rsidR="00C52035" w:rsidRDefault="00C52035" w:rsidP="00C52035">
      <w:pPr>
        <w:pStyle w:val="a3"/>
        <w:numPr>
          <w:ilvl w:val="0"/>
          <w:numId w:val="13"/>
        </w:numPr>
      </w:pPr>
      <w:r>
        <w:t>Выбор репертуара учитывает возраст, индивидуальные особенности голоса, культурные предпочтения учащихся</w:t>
      </w:r>
    </w:p>
    <w:p w:rsidR="00C52035" w:rsidRDefault="00C52035" w:rsidP="00C52035">
      <w:pPr>
        <w:pStyle w:val="a3"/>
        <w:numPr>
          <w:ilvl w:val="0"/>
          <w:numId w:val="13"/>
        </w:numPr>
      </w:pPr>
      <w:r>
        <w:t>Разделение на уровни сложности: начальный, средний, продвинутый</w:t>
      </w:r>
    </w:p>
    <w:p w:rsidR="00C52035" w:rsidRDefault="00C52035" w:rsidP="00C52035">
      <w:pPr>
        <w:pStyle w:val="a3"/>
        <w:numPr>
          <w:ilvl w:val="0"/>
          <w:numId w:val="13"/>
        </w:numPr>
      </w:pPr>
      <w:r>
        <w:t>Разнообразие жанров: классическая песня, народная песня, авторская песня, современные композиции, произведения на иностранном языке</w:t>
      </w:r>
    </w:p>
    <w:p w:rsidR="00C52035" w:rsidRDefault="00C52035" w:rsidP="00C52035">
      <w:pPr>
        <w:pStyle w:val="a3"/>
        <w:numPr>
          <w:ilvl w:val="0"/>
          <w:numId w:val="13"/>
        </w:numPr>
      </w:pPr>
      <w:r>
        <w:t>Рабочие принципы: соответствие диапазонам, легкость запоминания, выразительность текста</w:t>
      </w:r>
    </w:p>
    <w:p w:rsidR="00C52035" w:rsidRDefault="00C52035" w:rsidP="00C52035">
      <w:pPr>
        <w:pStyle w:val="a3"/>
        <w:numPr>
          <w:ilvl w:val="0"/>
          <w:numId w:val="14"/>
        </w:numPr>
      </w:pPr>
      <w:r>
        <w:t>Технологические и методические средства обучения</w:t>
      </w:r>
    </w:p>
    <w:p w:rsidR="00C52035" w:rsidRDefault="00C52035" w:rsidP="00C52035">
      <w:pPr>
        <w:pStyle w:val="a3"/>
        <w:numPr>
          <w:ilvl w:val="0"/>
          <w:numId w:val="15"/>
        </w:numPr>
      </w:pPr>
      <w:r>
        <w:t xml:space="preserve">Инструменты: </w:t>
      </w:r>
      <w:proofErr w:type="spellStart"/>
      <w:r>
        <w:t>фоноревюари</w:t>
      </w:r>
      <w:proofErr w:type="spellEnd"/>
      <w:r>
        <w:t>, метроном, запись/прослушивание, онлайн-ресурсы по вокальной технике</w:t>
      </w:r>
    </w:p>
    <w:p w:rsidR="00C52035" w:rsidRDefault="00C52035" w:rsidP="00C52035">
      <w:pPr>
        <w:pStyle w:val="a3"/>
        <w:numPr>
          <w:ilvl w:val="0"/>
          <w:numId w:val="15"/>
        </w:numPr>
      </w:pPr>
      <w:r>
        <w:t>Методические приемы: вокальная разминка, модулярный подход к технике, работа над дыханием, формирование певческого вокала</w:t>
      </w:r>
    </w:p>
    <w:p w:rsidR="00C52035" w:rsidRDefault="00C52035" w:rsidP="00C52035">
      <w:pPr>
        <w:pStyle w:val="a3"/>
        <w:numPr>
          <w:ilvl w:val="0"/>
          <w:numId w:val="15"/>
        </w:numPr>
      </w:pPr>
      <w:r>
        <w:t>Безопасность: регулирование нагрузки на голосовые связки, периоды отдыха, мониторинг состояния голоса</w:t>
      </w:r>
    </w:p>
    <w:p w:rsidR="00C52035" w:rsidRDefault="00C52035" w:rsidP="00C52035">
      <w:pPr>
        <w:pStyle w:val="a3"/>
        <w:numPr>
          <w:ilvl w:val="0"/>
          <w:numId w:val="16"/>
        </w:numPr>
      </w:pPr>
      <w:r>
        <w:t>Организация учебного процесса</w:t>
      </w:r>
    </w:p>
    <w:p w:rsidR="00C52035" w:rsidRDefault="00C52035" w:rsidP="00C52035">
      <w:pPr>
        <w:pStyle w:val="a3"/>
        <w:numPr>
          <w:ilvl w:val="0"/>
          <w:numId w:val="17"/>
        </w:numPr>
      </w:pPr>
      <w:r>
        <w:t>График занятий: индивидуальные и мини-групповые формы</w:t>
      </w:r>
    </w:p>
    <w:p w:rsidR="00C52035" w:rsidRDefault="00C52035" w:rsidP="00C52035">
      <w:pPr>
        <w:pStyle w:val="a3"/>
        <w:numPr>
          <w:ilvl w:val="0"/>
          <w:numId w:val="17"/>
        </w:numPr>
      </w:pPr>
      <w:r>
        <w:t>Взаимодействие с родителями: отчеты о прогрессе, рекомендации по домашним заданиям</w:t>
      </w:r>
    </w:p>
    <w:p w:rsidR="00C52035" w:rsidRDefault="00C52035" w:rsidP="00C52035">
      <w:pPr>
        <w:pStyle w:val="a3"/>
        <w:numPr>
          <w:ilvl w:val="0"/>
          <w:numId w:val="17"/>
        </w:numPr>
      </w:pPr>
      <w:r>
        <w:t>Контроль качества преподавания: самооценка педагога, методические советы, обмен опытом</w:t>
      </w:r>
    </w:p>
    <w:p w:rsidR="00C52035" w:rsidRDefault="00C52035" w:rsidP="00C52035">
      <w:pPr>
        <w:pStyle w:val="a3"/>
        <w:numPr>
          <w:ilvl w:val="0"/>
          <w:numId w:val="18"/>
        </w:numPr>
      </w:pPr>
      <w:r>
        <w:t>Рекомендации по методической эффективности</w:t>
      </w:r>
    </w:p>
    <w:p w:rsidR="00C52035" w:rsidRDefault="00C52035" w:rsidP="00C52035">
      <w:pPr>
        <w:pStyle w:val="a3"/>
        <w:numPr>
          <w:ilvl w:val="0"/>
          <w:numId w:val="19"/>
        </w:numPr>
      </w:pPr>
      <w:r>
        <w:t>Постоянная коррекция методических подходов под потребности учащихся</w:t>
      </w:r>
    </w:p>
    <w:p w:rsidR="00C52035" w:rsidRDefault="00C52035" w:rsidP="00C52035">
      <w:pPr>
        <w:pStyle w:val="a3"/>
        <w:numPr>
          <w:ilvl w:val="0"/>
          <w:numId w:val="19"/>
        </w:numPr>
      </w:pPr>
      <w:r>
        <w:t>Внедрение гибких программ под конкретный контингент</w:t>
      </w:r>
    </w:p>
    <w:p w:rsidR="00C52035" w:rsidRDefault="00C52035" w:rsidP="00C52035">
      <w:pPr>
        <w:pStyle w:val="a3"/>
        <w:numPr>
          <w:ilvl w:val="0"/>
          <w:numId w:val="19"/>
        </w:numPr>
      </w:pPr>
      <w:r>
        <w:t>Поощрение творческой инициативы учеников, участие в концертах и конкурсах</w:t>
      </w:r>
    </w:p>
    <w:p w:rsidR="00C52035" w:rsidRDefault="00C52035" w:rsidP="00C52035">
      <w:pPr>
        <w:pStyle w:val="a3"/>
        <w:numPr>
          <w:ilvl w:val="0"/>
          <w:numId w:val="19"/>
        </w:numPr>
      </w:pPr>
      <w:r>
        <w:t>Совместные проекты с другими дисциплинами (музыкальная литература, драматическое искусство)</w:t>
      </w:r>
    </w:p>
    <w:p w:rsidR="00C52035" w:rsidRDefault="00C52035" w:rsidP="00C52035">
      <w:pPr>
        <w:pStyle w:val="a3"/>
        <w:numPr>
          <w:ilvl w:val="0"/>
          <w:numId w:val="20"/>
        </w:numPr>
      </w:pPr>
      <w:r>
        <w:t>Приложения (образцы материалов)</w:t>
      </w:r>
    </w:p>
    <w:p w:rsidR="00C52035" w:rsidRDefault="00C52035" w:rsidP="00C52035">
      <w:pPr>
        <w:pStyle w:val="a3"/>
        <w:numPr>
          <w:ilvl w:val="0"/>
          <w:numId w:val="21"/>
        </w:numPr>
      </w:pPr>
      <w:r>
        <w:t>Разделы по дыханию и вокальной технике: комплекс упражнений на неделю</w:t>
      </w:r>
    </w:p>
    <w:p w:rsidR="00C52035" w:rsidRDefault="00C52035" w:rsidP="00C52035">
      <w:pPr>
        <w:pStyle w:val="a3"/>
        <w:numPr>
          <w:ilvl w:val="0"/>
          <w:numId w:val="21"/>
        </w:numPr>
      </w:pPr>
      <w:r>
        <w:t>Примеры рабочих карточек к каждому модульному блоку</w:t>
      </w:r>
    </w:p>
    <w:p w:rsidR="00C52035" w:rsidRDefault="00C52035" w:rsidP="00C52035">
      <w:pPr>
        <w:pStyle w:val="a3"/>
        <w:numPr>
          <w:ilvl w:val="0"/>
          <w:numId w:val="21"/>
        </w:numPr>
      </w:pPr>
      <w:r>
        <w:t>Пример конспекта занятия</w:t>
      </w:r>
    </w:p>
    <w:p w:rsidR="00C52035" w:rsidRDefault="00C52035" w:rsidP="00C52035">
      <w:pPr>
        <w:pStyle w:val="a3"/>
        <w:numPr>
          <w:ilvl w:val="0"/>
          <w:numId w:val="21"/>
        </w:numPr>
      </w:pPr>
      <w:r>
        <w:t xml:space="preserve">Примеры </w:t>
      </w:r>
      <w:proofErr w:type="spellStart"/>
      <w:r>
        <w:t>конверсации</w:t>
      </w:r>
      <w:proofErr w:type="spellEnd"/>
      <w:r>
        <w:t xml:space="preserve"> с учащимися и родителями</w:t>
      </w:r>
    </w:p>
    <w:p w:rsidR="00C52035" w:rsidRDefault="00C52035" w:rsidP="00C52035">
      <w:pPr>
        <w:pStyle w:val="a3"/>
        <w:numPr>
          <w:ilvl w:val="0"/>
          <w:numId w:val="21"/>
        </w:numPr>
      </w:pPr>
      <w:r>
        <w:t>Эталонные планы концертов и репертуарные списки</w:t>
      </w:r>
    </w:p>
    <w:p w:rsidR="00C52035" w:rsidRDefault="00C52035" w:rsidP="00C52035">
      <w:pPr>
        <w:pStyle w:val="a3"/>
        <w:numPr>
          <w:ilvl w:val="0"/>
          <w:numId w:val="22"/>
        </w:numPr>
      </w:pPr>
      <w:r>
        <w:lastRenderedPageBreak/>
        <w:t>План внедрения проекта</w:t>
      </w:r>
    </w:p>
    <w:p w:rsidR="00C52035" w:rsidRDefault="00C52035" w:rsidP="00C52035">
      <w:pPr>
        <w:pStyle w:val="a3"/>
        <w:numPr>
          <w:ilvl w:val="0"/>
          <w:numId w:val="23"/>
        </w:numPr>
      </w:pPr>
      <w:r>
        <w:t>Этап 1: подготовительный (сбор материалов, адаптация под образовательную программу)</w:t>
      </w:r>
    </w:p>
    <w:p w:rsidR="00C52035" w:rsidRDefault="00C52035" w:rsidP="00C52035">
      <w:pPr>
        <w:pStyle w:val="a3"/>
        <w:numPr>
          <w:ilvl w:val="0"/>
          <w:numId w:val="23"/>
        </w:numPr>
      </w:pPr>
      <w:r>
        <w:t>Этап 2: пилотирование на нескольких группах</w:t>
      </w:r>
    </w:p>
    <w:p w:rsidR="00C52035" w:rsidRDefault="00C52035" w:rsidP="00C52035">
      <w:pPr>
        <w:pStyle w:val="a3"/>
        <w:numPr>
          <w:ilvl w:val="0"/>
          <w:numId w:val="23"/>
        </w:numPr>
      </w:pPr>
      <w:r>
        <w:t>Этап 3: корректировка на основе обратной связи</w:t>
      </w:r>
    </w:p>
    <w:p w:rsidR="00C52035" w:rsidRDefault="00C52035" w:rsidP="00C52035">
      <w:pPr>
        <w:pStyle w:val="a3"/>
        <w:numPr>
          <w:ilvl w:val="0"/>
          <w:numId w:val="23"/>
        </w:numPr>
      </w:pPr>
      <w:r>
        <w:t>Этап 4: полномасштабное внедрение по школам</w:t>
      </w:r>
    </w:p>
    <w:p w:rsidR="00C52035" w:rsidRDefault="00C52035" w:rsidP="00C52035">
      <w:pPr>
        <w:pStyle w:val="a3"/>
        <w:numPr>
          <w:ilvl w:val="0"/>
          <w:numId w:val="23"/>
        </w:numPr>
      </w:pPr>
      <w:r>
        <w:t>Этап 5: мониторинг эффективности и доработки</w:t>
      </w:r>
    </w:p>
    <w:p w:rsidR="00C52035" w:rsidRDefault="00C52035" w:rsidP="00C52035">
      <w:pPr>
        <w:pStyle w:val="a3"/>
        <w:numPr>
          <w:ilvl w:val="0"/>
          <w:numId w:val="24"/>
        </w:numPr>
      </w:pPr>
      <w:r>
        <w:t>Оценка эффективности проекта</w:t>
      </w:r>
    </w:p>
    <w:p w:rsidR="00C52035" w:rsidRDefault="00C52035" w:rsidP="00C52035">
      <w:pPr>
        <w:pStyle w:val="a3"/>
        <w:numPr>
          <w:ilvl w:val="0"/>
          <w:numId w:val="25"/>
        </w:numPr>
      </w:pPr>
      <w:r>
        <w:t>Показатели: рост диапазона, улучшение интонации, увеличение тембровой выразительности, качество исполнения</w:t>
      </w:r>
    </w:p>
    <w:p w:rsidR="00C52035" w:rsidRDefault="00C52035" w:rsidP="00C52035">
      <w:pPr>
        <w:pStyle w:val="a3"/>
        <w:numPr>
          <w:ilvl w:val="0"/>
          <w:numId w:val="25"/>
        </w:numPr>
      </w:pPr>
      <w:r>
        <w:t>Методы: аудио/видео анализ, тестовые задания, отзывы учеников и родителей, результаты конкурсов</w:t>
      </w:r>
    </w:p>
    <w:p w:rsidR="00C52035" w:rsidRDefault="00C52035" w:rsidP="00C52035">
      <w:pPr>
        <w:pStyle w:val="a3"/>
        <w:numPr>
          <w:ilvl w:val="0"/>
          <w:numId w:val="26"/>
        </w:numPr>
      </w:pPr>
      <w:r>
        <w:t>Контрольные вопросы и рекомендации для преподавателя</w:t>
      </w:r>
    </w:p>
    <w:p w:rsidR="00C52035" w:rsidRDefault="00C52035" w:rsidP="00C52035">
      <w:pPr>
        <w:pStyle w:val="a3"/>
        <w:numPr>
          <w:ilvl w:val="0"/>
          <w:numId w:val="27"/>
        </w:numPr>
      </w:pPr>
      <w:r>
        <w:t>Как адаптировать технику под голос ученика?</w:t>
      </w:r>
    </w:p>
    <w:p w:rsidR="00C52035" w:rsidRDefault="00C52035" w:rsidP="00C52035">
      <w:pPr>
        <w:pStyle w:val="a3"/>
        <w:numPr>
          <w:ilvl w:val="0"/>
          <w:numId w:val="27"/>
        </w:numPr>
      </w:pPr>
      <w:r>
        <w:t>Какие упражнения наиболее эффективны для начинающих?</w:t>
      </w:r>
    </w:p>
    <w:p w:rsidR="00C52035" w:rsidRDefault="00C52035" w:rsidP="00C52035">
      <w:pPr>
        <w:pStyle w:val="a3"/>
        <w:numPr>
          <w:ilvl w:val="0"/>
          <w:numId w:val="27"/>
        </w:numPr>
      </w:pPr>
      <w:r>
        <w:t>Как сочетать технику и художественную выразительность?</w:t>
      </w:r>
    </w:p>
    <w:p w:rsidR="002A7AF3" w:rsidRDefault="002A7AF3"/>
    <w:sectPr w:rsidR="002A7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4102"/>
    <w:multiLevelType w:val="multilevel"/>
    <w:tmpl w:val="7102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4304B"/>
    <w:multiLevelType w:val="multilevel"/>
    <w:tmpl w:val="E0A831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8309B"/>
    <w:multiLevelType w:val="multilevel"/>
    <w:tmpl w:val="DE10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C6F13"/>
    <w:multiLevelType w:val="multilevel"/>
    <w:tmpl w:val="10EE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B316D"/>
    <w:multiLevelType w:val="multilevel"/>
    <w:tmpl w:val="E0C45D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2B1277"/>
    <w:multiLevelType w:val="multilevel"/>
    <w:tmpl w:val="1F88F0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C10138"/>
    <w:multiLevelType w:val="multilevel"/>
    <w:tmpl w:val="E564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81195"/>
    <w:multiLevelType w:val="multilevel"/>
    <w:tmpl w:val="5464EA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351EB7"/>
    <w:multiLevelType w:val="multilevel"/>
    <w:tmpl w:val="F8B0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776971"/>
    <w:multiLevelType w:val="multilevel"/>
    <w:tmpl w:val="A44225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2F307E"/>
    <w:multiLevelType w:val="multilevel"/>
    <w:tmpl w:val="1F36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9E3962"/>
    <w:multiLevelType w:val="multilevel"/>
    <w:tmpl w:val="4420D6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B675D6"/>
    <w:multiLevelType w:val="multilevel"/>
    <w:tmpl w:val="DD3015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5A009C"/>
    <w:multiLevelType w:val="multilevel"/>
    <w:tmpl w:val="35E4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9A35C1"/>
    <w:multiLevelType w:val="multilevel"/>
    <w:tmpl w:val="D988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AD476D"/>
    <w:multiLevelType w:val="multilevel"/>
    <w:tmpl w:val="AE4AE7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035EFE"/>
    <w:multiLevelType w:val="multilevel"/>
    <w:tmpl w:val="22741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5B007E"/>
    <w:multiLevelType w:val="multilevel"/>
    <w:tmpl w:val="467E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841E5A"/>
    <w:multiLevelType w:val="multilevel"/>
    <w:tmpl w:val="59BE3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D824B5"/>
    <w:multiLevelType w:val="multilevel"/>
    <w:tmpl w:val="C758F2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5A2A43"/>
    <w:multiLevelType w:val="multilevel"/>
    <w:tmpl w:val="266A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64127D"/>
    <w:multiLevelType w:val="multilevel"/>
    <w:tmpl w:val="E8D2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4A6F20"/>
    <w:multiLevelType w:val="multilevel"/>
    <w:tmpl w:val="F628F6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DE2319"/>
    <w:multiLevelType w:val="multilevel"/>
    <w:tmpl w:val="7D7454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923EE8"/>
    <w:multiLevelType w:val="multilevel"/>
    <w:tmpl w:val="323A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57058E"/>
    <w:multiLevelType w:val="multilevel"/>
    <w:tmpl w:val="A5FA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FC45B8"/>
    <w:multiLevelType w:val="multilevel"/>
    <w:tmpl w:val="C6B6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6"/>
  </w:num>
  <w:num w:numId="3">
    <w:abstractNumId w:val="25"/>
  </w:num>
  <w:num w:numId="4">
    <w:abstractNumId w:val="18"/>
  </w:num>
  <w:num w:numId="5">
    <w:abstractNumId w:val="20"/>
  </w:num>
  <w:num w:numId="6">
    <w:abstractNumId w:val="4"/>
  </w:num>
  <w:num w:numId="7">
    <w:abstractNumId w:val="8"/>
  </w:num>
  <w:num w:numId="8">
    <w:abstractNumId w:val="15"/>
  </w:num>
  <w:num w:numId="9">
    <w:abstractNumId w:val="13"/>
  </w:num>
  <w:num w:numId="10">
    <w:abstractNumId w:val="1"/>
  </w:num>
  <w:num w:numId="11">
    <w:abstractNumId w:val="10"/>
  </w:num>
  <w:num w:numId="12">
    <w:abstractNumId w:val="11"/>
  </w:num>
  <w:num w:numId="13">
    <w:abstractNumId w:val="6"/>
  </w:num>
  <w:num w:numId="14">
    <w:abstractNumId w:val="19"/>
  </w:num>
  <w:num w:numId="15">
    <w:abstractNumId w:val="17"/>
  </w:num>
  <w:num w:numId="16">
    <w:abstractNumId w:val="22"/>
  </w:num>
  <w:num w:numId="17">
    <w:abstractNumId w:val="26"/>
  </w:num>
  <w:num w:numId="18">
    <w:abstractNumId w:val="12"/>
  </w:num>
  <w:num w:numId="19">
    <w:abstractNumId w:val="14"/>
  </w:num>
  <w:num w:numId="20">
    <w:abstractNumId w:val="5"/>
  </w:num>
  <w:num w:numId="21">
    <w:abstractNumId w:val="21"/>
  </w:num>
  <w:num w:numId="22">
    <w:abstractNumId w:val="23"/>
  </w:num>
  <w:num w:numId="23">
    <w:abstractNumId w:val="0"/>
  </w:num>
  <w:num w:numId="24">
    <w:abstractNumId w:val="9"/>
  </w:num>
  <w:num w:numId="25">
    <w:abstractNumId w:val="2"/>
  </w:num>
  <w:num w:numId="26">
    <w:abstractNumId w:val="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AD"/>
    <w:rsid w:val="002A7AF3"/>
    <w:rsid w:val="00AF44AD"/>
    <w:rsid w:val="00C5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6897B-B6A8-443E-BD22-B6F79447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2025-12-29T08:16:00Z</dcterms:created>
  <dcterms:modified xsi:type="dcterms:W3CDTF">2025-12-29T08:17:00Z</dcterms:modified>
</cp:coreProperties>
</file>