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A2" w:rsidRPr="00D35CDF" w:rsidRDefault="00C4636A" w:rsidP="00381FB6">
      <w:pPr>
        <w:spacing w:line="360" w:lineRule="auto"/>
        <w:contextualSpacing/>
        <w:jc w:val="center"/>
        <w:rPr>
          <w:b/>
        </w:rPr>
      </w:pPr>
      <w:r>
        <w:rPr>
          <w:b/>
        </w:rPr>
        <w:t>Использование метода проектов на уроках информатики в основной школе</w:t>
      </w:r>
      <w:r w:rsidR="002D3DF7" w:rsidRPr="00D35CDF">
        <w:rPr>
          <w:b/>
        </w:rPr>
        <w:t>.</w:t>
      </w:r>
    </w:p>
    <w:p w:rsidR="004723A2" w:rsidRPr="00D35CDF" w:rsidRDefault="004723A2" w:rsidP="00381FB6">
      <w:pPr>
        <w:spacing w:line="360" w:lineRule="auto"/>
        <w:contextualSpacing/>
        <w:jc w:val="both"/>
        <w:rPr>
          <w:b/>
        </w:rPr>
      </w:pPr>
    </w:p>
    <w:p w:rsidR="004723A2" w:rsidRPr="00D35CDF" w:rsidRDefault="004723A2" w:rsidP="00262E96">
      <w:pPr>
        <w:ind w:firstLine="708"/>
        <w:contextualSpacing/>
        <w:jc w:val="both"/>
      </w:pPr>
      <w:r w:rsidRPr="00D35CDF">
        <w:t>Метод проектов применяется на уроках информатики</w:t>
      </w:r>
      <w:r w:rsidR="00C4636A">
        <w:t xml:space="preserve">, </w:t>
      </w:r>
      <w:bookmarkStart w:id="0" w:name="_GoBack"/>
      <w:bookmarkEnd w:id="0"/>
      <w:r w:rsidRPr="00D35CDF">
        <w:t>направлен на развитие у учащихся познавательных навыков, способности самостоятельно приобретать знания и ориентироваться в информационном пространстве. Метод проектов представляет собой: с одной стороны - набор приёмов и операций для освоения определённой области знаний или вида деятельности; с другой стороны  - способ организации учебного процесса</w:t>
      </w:r>
      <w:r w:rsidR="004D339A" w:rsidRPr="00D35CDF">
        <w:t xml:space="preserve"> [4, 5]</w:t>
      </w:r>
      <w:r w:rsidRPr="00D35CDF">
        <w:t>.</w:t>
      </w:r>
    </w:p>
    <w:p w:rsidR="00FB5720" w:rsidRPr="00D35CDF" w:rsidRDefault="00381FB6" w:rsidP="00262E96">
      <w:pPr>
        <w:ind w:firstLine="708"/>
        <w:contextualSpacing/>
        <w:jc w:val="both"/>
      </w:pPr>
      <w:r w:rsidRPr="00D35CDF">
        <w:t>М</w:t>
      </w:r>
      <w:r w:rsidR="004723A2" w:rsidRPr="00D35CDF">
        <w:t>етод проектов — это способ достижения учебной цели через проработку проблемы и получение практического результата, который можно увидеть, проанализировать и использовать на практике</w:t>
      </w:r>
      <w:r w:rsidR="004D339A" w:rsidRPr="00D35CDF">
        <w:t xml:space="preserve"> [5]</w:t>
      </w:r>
      <w:r w:rsidR="004723A2" w:rsidRPr="00D35CDF">
        <w:t>.</w:t>
      </w:r>
    </w:p>
    <w:p w:rsidR="004723A2" w:rsidRPr="00D35CDF" w:rsidRDefault="004723A2" w:rsidP="00262E96">
      <w:pPr>
        <w:ind w:firstLine="708"/>
        <w:contextualSpacing/>
        <w:jc w:val="both"/>
      </w:pPr>
      <w:r w:rsidRPr="00D35CDF">
        <w:t xml:space="preserve">Метод проектов подразумевает решение проблемы. </w:t>
      </w:r>
      <w:r w:rsidR="00381FB6" w:rsidRPr="00D35CDF">
        <w:t>М</w:t>
      </w:r>
      <w:r w:rsidRPr="00D35CDF">
        <w:t>ногие задачи, которые решаются на уроках информатики, не являются проблемными в полном смысле этого слова. Часто ученики, работая над проектами, не столько решают проблемы, сколько следуют заданным алгоритмам и выполняют упражнения</w:t>
      </w:r>
      <w:r w:rsidR="004D339A" w:rsidRPr="00D35CDF">
        <w:t xml:space="preserve"> [4]</w:t>
      </w:r>
      <w:r w:rsidRPr="00D35CDF">
        <w:t>. Например, если задачей является создание программы, то способы её выполнения будут варьироваться в зависимости от мышления ученика, его восприятия мира, уровня информационной грамотности, а также от используемых методов и средств обучения. Также имеют значение знания и навыки, которые ученик получил в других областях - науке, технике, технологиях и творчестве. Важно не просто решать стандартные задачи, а давать ученикам возможность реализовывать проекты, где они могут проявить свои способности и выбрать подход к оформлению и реализации проекта, исходя из своих возможностей.</w:t>
      </w:r>
    </w:p>
    <w:p w:rsidR="004723A2" w:rsidRPr="00D35CDF" w:rsidRDefault="004723A2" w:rsidP="00262E96">
      <w:pPr>
        <w:tabs>
          <w:tab w:val="left" w:pos="540"/>
        </w:tabs>
        <w:contextualSpacing/>
        <w:jc w:val="both"/>
      </w:pPr>
      <w:r w:rsidRPr="00D35CDF">
        <w:rPr>
          <w:b/>
        </w:rPr>
        <w:tab/>
      </w:r>
      <w:r w:rsidRPr="00D35CDF">
        <w:t>При изучении тем «Основы логики и логические основы компьютера»</w:t>
      </w:r>
      <w:r w:rsidR="000F59CB" w:rsidRPr="00D35CDF">
        <w:t>, «Работа с формулами и функциями в табличном процессор</w:t>
      </w:r>
      <w:r w:rsidR="000F59CB" w:rsidRPr="00D35CDF">
        <w:rPr>
          <w:lang w:val="be-BY"/>
        </w:rPr>
        <w:t>е</w:t>
      </w:r>
      <w:r w:rsidR="000F59CB" w:rsidRPr="00D35CDF">
        <w:t xml:space="preserve">» можно предложить </w:t>
      </w:r>
      <w:r w:rsidRPr="00D35CDF">
        <w:t xml:space="preserve">проекты по темам: </w:t>
      </w:r>
      <w:r w:rsidR="00381FB6" w:rsidRPr="00D35CDF">
        <w:t>«</w:t>
      </w:r>
      <w:r w:rsidRPr="00D35CDF">
        <w:t>Решение текстовых логических задач</w:t>
      </w:r>
      <w:r w:rsidR="00381FB6" w:rsidRPr="00D35CDF">
        <w:t>»; с</w:t>
      </w:r>
      <w:r w:rsidRPr="00D35CDF">
        <w:t>оздани</w:t>
      </w:r>
      <w:r w:rsidR="000F59CB" w:rsidRPr="00D35CDF">
        <w:t xml:space="preserve">е тестов «Как выбрать профессию?», </w:t>
      </w:r>
      <w:r w:rsidRPr="00D35CDF">
        <w:t>по истории</w:t>
      </w:r>
      <w:r w:rsidR="000F59CB" w:rsidRPr="00D35CDF">
        <w:t xml:space="preserve">, </w:t>
      </w:r>
      <w:r w:rsidRPr="00D35CDF">
        <w:t>«Глаголы английского языка»</w:t>
      </w:r>
      <w:r w:rsidR="000F59CB" w:rsidRPr="00D35CDF">
        <w:t xml:space="preserve">, </w:t>
      </w:r>
      <w:r w:rsidRPr="00D35CDF">
        <w:t>информатике</w:t>
      </w:r>
      <w:r w:rsidR="000F59CB" w:rsidRPr="00D35CDF">
        <w:t xml:space="preserve"> и других;</w:t>
      </w:r>
      <w:r w:rsidR="00381FB6" w:rsidRPr="00D35CDF">
        <w:t xml:space="preserve"> С</w:t>
      </w:r>
      <w:r w:rsidRPr="00D35CDF">
        <w:t>оздание наглядного пособия  «Логические основы работы компьютера»</w:t>
      </w:r>
      <w:r w:rsidR="004D339A" w:rsidRPr="00D35CDF">
        <w:t xml:space="preserve"> [2,3]</w:t>
      </w:r>
      <w:r w:rsidR="00381FB6" w:rsidRPr="00D35CDF">
        <w:t>.</w:t>
      </w:r>
    </w:p>
    <w:p w:rsidR="004723A2" w:rsidRPr="00D35CDF" w:rsidRDefault="004723A2" w:rsidP="00262E96">
      <w:pPr>
        <w:tabs>
          <w:tab w:val="left" w:pos="540"/>
        </w:tabs>
        <w:contextualSpacing/>
        <w:jc w:val="both"/>
      </w:pPr>
      <w:r w:rsidRPr="00D35CDF">
        <w:tab/>
        <w:t xml:space="preserve">Проект «Решение текстовых логических задач» выполняется с использованием возможностей   </w:t>
      </w:r>
      <w:r w:rsidR="000F59CB" w:rsidRPr="00D35CDF">
        <w:t>табличного процессора</w:t>
      </w:r>
      <w:r w:rsidRPr="00D35CDF">
        <w:t xml:space="preserve">. В </w:t>
      </w:r>
      <w:r w:rsidR="004D339A" w:rsidRPr="00D35CDF">
        <w:t>сборнике задач</w:t>
      </w:r>
      <w:r w:rsidRPr="00D35CDF">
        <w:t xml:space="preserve"> [</w:t>
      </w:r>
      <w:r w:rsidR="004D339A" w:rsidRPr="00D35CDF">
        <w:t>1</w:t>
      </w:r>
      <w:r w:rsidRPr="00D35CDF">
        <w:t>] приведено достаточное количество логических задач, рассмотрены способы их решения с помощью основ алгебры логики. Рассмотрим решение логической задачи с помощью логической функции ЕСЛИ().</w:t>
      </w:r>
      <w:r w:rsidR="00FB5720" w:rsidRPr="00D35CDF">
        <w:t xml:space="preserve"> </w:t>
      </w:r>
    </w:p>
    <w:p w:rsidR="00C06978" w:rsidRPr="00D35CDF" w:rsidRDefault="004723A2" w:rsidP="00262E96">
      <w:pPr>
        <w:contextualSpacing/>
        <w:jc w:val="both"/>
      </w:pPr>
      <w:r w:rsidRPr="00D35CDF">
        <w:tab/>
        <w:t>Задача. Модель распространения слухов</w:t>
      </w:r>
      <w:r w:rsidRPr="00D35CDF">
        <w:rPr>
          <w:b/>
        </w:rPr>
        <w:t>.</w:t>
      </w:r>
      <w:r w:rsidRPr="00D35CDF">
        <w:t xml:space="preserve"> Один человек в 8 часов утра увидел НЛО. В течение 15 минут он встретил трех своих знакомых и</w:t>
      </w:r>
      <w:r w:rsidR="007F5BEF" w:rsidRPr="00D35CDF">
        <w:t xml:space="preserve"> рассказал им об этом. В течение</w:t>
      </w:r>
      <w:r w:rsidRPr="00D35CDF">
        <w:t xml:space="preserve"> следующих 15 минут каждый из этих троих знакомых тоже встретил трех своих знакомых и т.д. Продемонстрируйте процесс, пока количество людей не станет больше 100 000. Сколько пройдет часов?</w:t>
      </w:r>
      <w:r w:rsidR="00C06978" w:rsidRPr="00D35CDF">
        <w:t xml:space="preserve"> Пример решения задачи можно увидеть на  рисунке 1.  «Решение задачи «Модель распространения слухов»», </w:t>
      </w:r>
      <w:proofErr w:type="gramStart"/>
      <w:r w:rsidR="00C06978" w:rsidRPr="00D35CDF">
        <w:t>рисунке</w:t>
      </w:r>
      <w:proofErr w:type="gramEnd"/>
      <w:r w:rsidR="00C06978" w:rsidRPr="00D35CDF">
        <w:t xml:space="preserve"> 2. «Решение задачи «Модель распространения слухов» в режиме отображения формул».</w:t>
      </w:r>
    </w:p>
    <w:p w:rsidR="00C06978" w:rsidRPr="00D35CDF" w:rsidRDefault="00262E96" w:rsidP="00262E96">
      <w:pPr>
        <w:contextualSpacing/>
        <w:jc w:val="center"/>
      </w:pPr>
      <w:r w:rsidRPr="00D35CDF">
        <w:rPr>
          <w:noProof/>
        </w:rPr>
        <w:drawing>
          <wp:anchor distT="0" distB="0" distL="114300" distR="114300" simplePos="0" relativeHeight="251663360" behindDoc="1" locked="0" layoutInCell="1" allowOverlap="1" wp14:anchorId="7310B295" wp14:editId="62A002D3">
            <wp:simplePos x="0" y="0"/>
            <wp:positionH relativeFrom="column">
              <wp:posOffset>1050925</wp:posOffset>
            </wp:positionH>
            <wp:positionV relativeFrom="paragraph">
              <wp:posOffset>45720</wp:posOffset>
            </wp:positionV>
            <wp:extent cx="2832735" cy="1663065"/>
            <wp:effectExtent l="0" t="0" r="5715" b="0"/>
            <wp:wrapThrough wrapText="bothSides">
              <wp:wrapPolygon edited="0">
                <wp:start x="0" y="0"/>
                <wp:lineTo x="0" y="21278"/>
                <wp:lineTo x="21498" y="21278"/>
                <wp:lineTo x="2149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3A2" w:rsidRPr="00D35CDF" w:rsidRDefault="004723A2" w:rsidP="00262E96">
      <w:pPr>
        <w:tabs>
          <w:tab w:val="left" w:pos="540"/>
        </w:tabs>
        <w:contextualSpacing/>
        <w:jc w:val="both"/>
      </w:pPr>
    </w:p>
    <w:p w:rsidR="004723A2" w:rsidRPr="00D35CDF" w:rsidRDefault="004723A2" w:rsidP="00262E96">
      <w:pPr>
        <w:contextualSpacing/>
        <w:jc w:val="both"/>
      </w:pPr>
    </w:p>
    <w:p w:rsidR="004723A2" w:rsidRPr="00D35CDF" w:rsidRDefault="004723A2" w:rsidP="00262E96">
      <w:pPr>
        <w:contextualSpacing/>
        <w:jc w:val="both"/>
      </w:pPr>
    </w:p>
    <w:p w:rsidR="004723A2" w:rsidRPr="00D35CDF" w:rsidRDefault="004723A2" w:rsidP="00262E96">
      <w:pPr>
        <w:contextualSpacing/>
        <w:jc w:val="both"/>
      </w:pPr>
    </w:p>
    <w:p w:rsidR="004723A2" w:rsidRPr="00D35CDF" w:rsidRDefault="004723A2" w:rsidP="00262E96">
      <w:pPr>
        <w:contextualSpacing/>
        <w:jc w:val="both"/>
      </w:pPr>
    </w:p>
    <w:p w:rsidR="003F3863" w:rsidRPr="00D35CDF" w:rsidRDefault="003F3863" w:rsidP="00262E96">
      <w:pPr>
        <w:contextualSpacing/>
        <w:jc w:val="center"/>
      </w:pPr>
    </w:p>
    <w:p w:rsidR="00262E96" w:rsidRDefault="00262E96" w:rsidP="00262E96">
      <w:pPr>
        <w:contextualSpacing/>
        <w:jc w:val="center"/>
      </w:pPr>
    </w:p>
    <w:p w:rsidR="00262E96" w:rsidRDefault="00262E96" w:rsidP="00262E96">
      <w:pPr>
        <w:contextualSpacing/>
        <w:jc w:val="center"/>
      </w:pPr>
    </w:p>
    <w:p w:rsidR="00262E96" w:rsidRDefault="00262E96" w:rsidP="00262E96">
      <w:pPr>
        <w:contextualSpacing/>
        <w:jc w:val="center"/>
      </w:pPr>
    </w:p>
    <w:p w:rsidR="004723A2" w:rsidRPr="00D35CDF" w:rsidRDefault="00FB5720" w:rsidP="00262E96">
      <w:pPr>
        <w:contextualSpacing/>
        <w:jc w:val="center"/>
      </w:pPr>
      <w:r w:rsidRPr="00D35CDF">
        <w:t>Рис</w:t>
      </w:r>
      <w:r w:rsidR="00C06978" w:rsidRPr="00D35CDF">
        <w:t xml:space="preserve">унок </w:t>
      </w:r>
      <w:r w:rsidRPr="00D35CDF">
        <w:t>1</w:t>
      </w:r>
      <w:r w:rsidR="004723A2" w:rsidRPr="00D35CDF">
        <w:t xml:space="preserve">. </w:t>
      </w:r>
      <w:r w:rsidRPr="00D35CDF">
        <w:t>Решение</w:t>
      </w:r>
      <w:r w:rsidR="004723A2" w:rsidRPr="00D35CDF">
        <w:t xml:space="preserve"> задачи «Модель распространения слухов»</w:t>
      </w: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4723A2" w:rsidRPr="00D35CDF" w:rsidRDefault="00262E96" w:rsidP="00262E96">
      <w:pPr>
        <w:contextualSpacing/>
        <w:jc w:val="center"/>
        <w:rPr>
          <w:b/>
        </w:rPr>
      </w:pPr>
      <w:r w:rsidRPr="00D35CDF">
        <w:rPr>
          <w:b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B843AB9" wp14:editId="2ACDA3EC">
            <wp:simplePos x="0" y="0"/>
            <wp:positionH relativeFrom="column">
              <wp:posOffset>862965</wp:posOffset>
            </wp:positionH>
            <wp:positionV relativeFrom="paragraph">
              <wp:posOffset>-286385</wp:posOffset>
            </wp:positionV>
            <wp:extent cx="3923665" cy="1717675"/>
            <wp:effectExtent l="0" t="0" r="635" b="0"/>
            <wp:wrapThrough wrapText="bothSides">
              <wp:wrapPolygon edited="0">
                <wp:start x="0" y="0"/>
                <wp:lineTo x="0" y="21321"/>
                <wp:lineTo x="21499" y="21321"/>
                <wp:lineTo x="2149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262E96" w:rsidRDefault="00262E96" w:rsidP="00262E96">
      <w:pPr>
        <w:contextualSpacing/>
        <w:jc w:val="center"/>
      </w:pPr>
    </w:p>
    <w:p w:rsidR="00262E96" w:rsidRDefault="00262E96" w:rsidP="00262E96">
      <w:pPr>
        <w:contextualSpacing/>
        <w:jc w:val="center"/>
      </w:pPr>
    </w:p>
    <w:p w:rsidR="00262E96" w:rsidRDefault="00262E96" w:rsidP="00262E96">
      <w:pPr>
        <w:contextualSpacing/>
        <w:jc w:val="center"/>
      </w:pPr>
    </w:p>
    <w:p w:rsidR="004723A2" w:rsidRPr="00D35CDF" w:rsidRDefault="00FB5720" w:rsidP="00262E96">
      <w:pPr>
        <w:contextualSpacing/>
        <w:jc w:val="center"/>
      </w:pPr>
      <w:r w:rsidRPr="00D35CDF">
        <w:t>Рис</w:t>
      </w:r>
      <w:r w:rsidR="00C06978" w:rsidRPr="00D35CDF">
        <w:t xml:space="preserve">унок </w:t>
      </w:r>
      <w:r w:rsidRPr="00D35CDF">
        <w:t>2</w:t>
      </w:r>
      <w:r w:rsidR="004723A2" w:rsidRPr="00D35CDF">
        <w:t xml:space="preserve">. </w:t>
      </w:r>
      <w:r w:rsidRPr="00D35CDF">
        <w:t>Р</w:t>
      </w:r>
      <w:r w:rsidR="004723A2" w:rsidRPr="00D35CDF">
        <w:t>ешени</w:t>
      </w:r>
      <w:r w:rsidRPr="00D35CDF">
        <w:t>е</w:t>
      </w:r>
      <w:r w:rsidR="004723A2" w:rsidRPr="00D35CDF">
        <w:t xml:space="preserve"> задачи «Модель распространения слухов» в режиме </w:t>
      </w:r>
      <w:r w:rsidR="00C06978" w:rsidRPr="00D35CDF">
        <w:t xml:space="preserve">отображения </w:t>
      </w:r>
      <w:r w:rsidR="004723A2" w:rsidRPr="00D35CDF">
        <w:t>формул.</w:t>
      </w:r>
    </w:p>
    <w:p w:rsidR="004723A2" w:rsidRPr="00D35CDF" w:rsidRDefault="004723A2" w:rsidP="00262E96">
      <w:pPr>
        <w:tabs>
          <w:tab w:val="left" w:pos="540"/>
        </w:tabs>
        <w:contextualSpacing/>
        <w:jc w:val="both"/>
      </w:pPr>
      <w:r w:rsidRPr="00D35CDF">
        <w:rPr>
          <w:b/>
        </w:rPr>
        <w:tab/>
      </w:r>
      <w:r w:rsidRPr="00D35CDF">
        <w:t xml:space="preserve">В качестве проекта  - наглядного пособия «Логические основы работы компьютера»  предлагается  схема, выполненная учеником  и реализующая три основные логические операции:  логических элементов «ИЛИ», «НЕ» – «Триггер – элементарная единица памяти». </w:t>
      </w:r>
    </w:p>
    <w:p w:rsidR="004723A2" w:rsidRPr="00D35CDF" w:rsidRDefault="004723A2" w:rsidP="00262E96">
      <w:pPr>
        <w:ind w:firstLine="708"/>
        <w:contextualSpacing/>
        <w:jc w:val="both"/>
      </w:pPr>
      <w:r w:rsidRPr="00D35CDF">
        <w:t>Триггер – важнейшая структурная единица оперативной памяти компьютера, а также вну</w:t>
      </w:r>
      <w:r w:rsidR="00AA3DA7" w:rsidRPr="00D35CDF">
        <w:t xml:space="preserve">тренних регистров процессора, </w:t>
      </w:r>
      <w:r w:rsidRPr="00D35CDF">
        <w:t>позволяет запоминать, хранить и считывать информацию (каждый триггер может хранить 1 бит информации).  Триггер можно построить из двух логических элементов «ИЛИ» и двух элементов «Н</w:t>
      </w:r>
      <w:proofErr w:type="gramStart"/>
      <w:r w:rsidRPr="00D35CDF">
        <w:t>E</w:t>
      </w:r>
      <w:proofErr w:type="gramEnd"/>
      <w:r w:rsidRPr="00D35CDF">
        <w:t>» (рис</w:t>
      </w:r>
      <w:r w:rsidR="00C06978" w:rsidRPr="00D35CDF">
        <w:t>унок</w:t>
      </w:r>
      <w:r w:rsidRPr="00D35CDF">
        <w:t xml:space="preserve"> </w:t>
      </w:r>
      <w:r w:rsidR="00C06978" w:rsidRPr="00D35CDF">
        <w:t>3 «Схема и фотография реализованного по схеме триггера»</w:t>
      </w:r>
      <w:r w:rsidRPr="00D35CDF">
        <w:t>).  В обычном состоянии на входы триггера подан 0, и триггер хранит 0. Для записи 1 на вход S  подается сигнал 1. Последовательно рассмотрев прохождение сигнала по схеме, видим, что триггер переходит в это состояние, и будет устойчиво находиться в нем и после того, как сигнал на входе S исчезнет. Триггер запомнил 1, то есть с выхода триггера Q можно считать 1. Для того</w:t>
      </w:r>
      <w:proofErr w:type="gramStart"/>
      <w:r w:rsidRPr="00D35CDF">
        <w:t>,</w:t>
      </w:r>
      <w:proofErr w:type="gramEnd"/>
      <w:r w:rsidRPr="00D35CDF">
        <w:t xml:space="preserve"> чтобы сбросить информацию и подготовиться к приему новой, подается сигнал 1 на вход R (сброс), после чего триггер возвратится к исходному «нулевому» состоянию.</w:t>
      </w:r>
    </w:p>
    <w:p w:rsidR="004723A2" w:rsidRPr="00D35CDF" w:rsidRDefault="004723A2" w:rsidP="00262E96">
      <w:pPr>
        <w:contextualSpacing/>
        <w:jc w:val="both"/>
        <w:rPr>
          <w:b/>
        </w:rPr>
      </w:pPr>
      <w:r w:rsidRPr="00D35CDF">
        <w:t xml:space="preserve"> </w:t>
      </w:r>
      <w:r w:rsidR="00AA3DA7" w:rsidRPr="00D35CDF">
        <w:rPr>
          <w:noProof/>
        </w:rPr>
        <w:drawing>
          <wp:anchor distT="0" distB="0" distL="114300" distR="114300" simplePos="0" relativeHeight="251666432" behindDoc="1" locked="0" layoutInCell="1" allowOverlap="1" wp14:anchorId="7A734B05" wp14:editId="3411FB6C">
            <wp:simplePos x="0" y="0"/>
            <wp:positionH relativeFrom="column">
              <wp:posOffset>2908300</wp:posOffset>
            </wp:positionH>
            <wp:positionV relativeFrom="paragraph">
              <wp:posOffset>89535</wp:posOffset>
            </wp:positionV>
            <wp:extent cx="3031490" cy="1835785"/>
            <wp:effectExtent l="0" t="0" r="0" b="0"/>
            <wp:wrapThrough wrapText="bothSides">
              <wp:wrapPolygon edited="0">
                <wp:start x="0" y="0"/>
                <wp:lineTo x="0" y="21294"/>
                <wp:lineTo x="21446" y="21294"/>
                <wp:lineTo x="21446" y="0"/>
                <wp:lineTo x="0" y="0"/>
              </wp:wrapPolygon>
            </wp:wrapThrough>
            <wp:docPr id="1" name="Рисунок 1" descr="P221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221000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3149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CDF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30E73AC6" wp14:editId="31C67DEB">
            <wp:simplePos x="0" y="0"/>
            <wp:positionH relativeFrom="column">
              <wp:posOffset>55857</wp:posOffset>
            </wp:positionH>
            <wp:positionV relativeFrom="paragraph">
              <wp:posOffset>32285</wp:posOffset>
            </wp:positionV>
            <wp:extent cx="2341608" cy="1969671"/>
            <wp:effectExtent l="0" t="0" r="1905" b="0"/>
            <wp:wrapNone/>
            <wp:docPr id="2" name="Рисунок 2" descr="Тригер(сх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ригер(сх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85" cy="1971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4723A2" w:rsidRPr="00D35CDF" w:rsidRDefault="00C06978" w:rsidP="00262E96">
      <w:pPr>
        <w:contextualSpacing/>
        <w:jc w:val="center"/>
      </w:pPr>
      <w:r w:rsidRPr="00D35CDF">
        <w:t xml:space="preserve">Рисунок </w:t>
      </w:r>
      <w:r w:rsidR="00FB5720" w:rsidRPr="00D35CDF">
        <w:t>3</w:t>
      </w:r>
      <w:r w:rsidR="004723A2" w:rsidRPr="00D35CDF">
        <w:t xml:space="preserve">.  </w:t>
      </w:r>
      <w:r w:rsidR="00AA3DA7" w:rsidRPr="00D35CDF">
        <w:t xml:space="preserve">Схема и </w:t>
      </w:r>
      <w:r w:rsidR="00FB5720" w:rsidRPr="00D35CDF">
        <w:t>фотография</w:t>
      </w:r>
      <w:r w:rsidR="00AA3DA7" w:rsidRPr="00D35CDF">
        <w:t xml:space="preserve"> реализованного по схеме т</w:t>
      </w:r>
      <w:r w:rsidR="004723A2" w:rsidRPr="00D35CDF">
        <w:t>риггер</w:t>
      </w:r>
      <w:r w:rsidR="00AA3DA7" w:rsidRPr="00D35CDF">
        <w:t>а</w:t>
      </w:r>
      <w:r w:rsidR="004723A2" w:rsidRPr="00D35CDF">
        <w:t>.</w:t>
      </w:r>
    </w:p>
    <w:p w:rsidR="00AA3DA7" w:rsidRPr="00D35CDF" w:rsidRDefault="00AA3DA7" w:rsidP="00262E96">
      <w:pPr>
        <w:ind w:firstLine="708"/>
        <w:contextualSpacing/>
        <w:jc w:val="both"/>
      </w:pPr>
      <w:r w:rsidRPr="00D35CDF">
        <w:t>Важно организовать как внешнюю оценку, так и самооценку проектов. Это позволит отслеживать их эффективность, выявлять недостатки и своевременно вносить коррективы</w:t>
      </w:r>
      <w:r w:rsidR="004D339A" w:rsidRPr="00D35CDF">
        <w:t xml:space="preserve"> [4,5]</w:t>
      </w:r>
      <w:r w:rsidRPr="00D35CDF">
        <w:t xml:space="preserve">. </w:t>
      </w:r>
    </w:p>
    <w:p w:rsidR="00AA3DA7" w:rsidRPr="00D35CDF" w:rsidRDefault="00AA3DA7" w:rsidP="00262E96">
      <w:pPr>
        <w:ind w:firstLine="708"/>
        <w:contextualSpacing/>
        <w:jc w:val="both"/>
      </w:pPr>
      <w:r w:rsidRPr="00D35CDF">
        <w:t>Ученики работают над проектами в течение двух-трёх уроков. Итогом проектной деятельности становится урок-презентация на тему «Применение основ алгебры логики». На этом уроке учащиеся представляют свои проекты, рассказывают об этапах их разработки и реализации, отмечают достоинства и недостатки, а также обсуждают, где можно применить полученные результаты.</w:t>
      </w:r>
      <w:r w:rsidR="00381FB6" w:rsidRPr="00D35CDF">
        <w:t xml:space="preserve"> </w:t>
      </w:r>
    </w:p>
    <w:p w:rsidR="004723A2" w:rsidRPr="00D35CDF" w:rsidRDefault="004723A2" w:rsidP="00262E96">
      <w:pPr>
        <w:tabs>
          <w:tab w:val="left" w:pos="540"/>
        </w:tabs>
        <w:ind w:firstLine="540"/>
        <w:contextualSpacing/>
        <w:jc w:val="both"/>
        <w:rPr>
          <w:color w:val="000000"/>
        </w:rPr>
      </w:pPr>
      <w:r w:rsidRPr="00D35CDF">
        <w:rPr>
          <w:color w:val="000000"/>
        </w:rPr>
        <w:t>Таблица 1. Лист оценки проектов.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318"/>
        <w:gridCol w:w="1622"/>
        <w:gridCol w:w="1080"/>
        <w:gridCol w:w="1080"/>
        <w:gridCol w:w="900"/>
      </w:tblGrid>
      <w:tr w:rsidR="004723A2" w:rsidRPr="00D35CDF" w:rsidTr="00381FB6">
        <w:tc>
          <w:tcPr>
            <w:tcW w:w="36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№</w:t>
            </w:r>
          </w:p>
        </w:tc>
        <w:tc>
          <w:tcPr>
            <w:tcW w:w="4318" w:type="dxa"/>
            <w:shd w:val="clear" w:color="auto" w:fill="auto"/>
          </w:tcPr>
          <w:p w:rsidR="004723A2" w:rsidRPr="00262E96" w:rsidRDefault="004723A2" w:rsidP="00262E96">
            <w:pPr>
              <w:ind w:left="635"/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Название проекта</w:t>
            </w:r>
          </w:p>
        </w:tc>
        <w:tc>
          <w:tcPr>
            <w:tcW w:w="1622" w:type="dxa"/>
            <w:shd w:val="clear" w:color="auto" w:fill="auto"/>
          </w:tcPr>
          <w:p w:rsidR="004723A2" w:rsidRPr="00262E96" w:rsidRDefault="004723A2" w:rsidP="00262E96">
            <w:pPr>
              <w:contextualSpacing/>
              <w:jc w:val="center"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Практическая значимость проекта</w:t>
            </w: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jc w:val="center"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Оформление проекта</w:t>
            </w: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jc w:val="center"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Презентация проекта</w:t>
            </w:r>
          </w:p>
        </w:tc>
        <w:tc>
          <w:tcPr>
            <w:tcW w:w="900" w:type="dxa"/>
            <w:shd w:val="clear" w:color="auto" w:fill="auto"/>
          </w:tcPr>
          <w:p w:rsidR="004723A2" w:rsidRPr="00262E96" w:rsidRDefault="004723A2" w:rsidP="00262E96">
            <w:pPr>
              <w:contextualSpacing/>
              <w:jc w:val="center"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Общая оценка (в бал.)</w:t>
            </w:r>
          </w:p>
        </w:tc>
      </w:tr>
      <w:tr w:rsidR="004723A2" w:rsidRPr="00D35CDF" w:rsidTr="00381FB6">
        <w:tc>
          <w:tcPr>
            <w:tcW w:w="36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1</w:t>
            </w:r>
          </w:p>
        </w:tc>
        <w:tc>
          <w:tcPr>
            <w:tcW w:w="4318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Текстовые</w:t>
            </w:r>
            <w:r w:rsidR="00FB5720" w:rsidRPr="00262E96">
              <w:rPr>
                <w:sz w:val="22"/>
                <w:szCs w:val="22"/>
                <w:lang w:val="en-US"/>
              </w:rPr>
              <w:t xml:space="preserve"> </w:t>
            </w:r>
            <w:r w:rsidR="00FB5720" w:rsidRPr="00262E96">
              <w:rPr>
                <w:sz w:val="22"/>
                <w:szCs w:val="22"/>
              </w:rPr>
              <w:t>задачи</w:t>
            </w:r>
          </w:p>
        </w:tc>
        <w:tc>
          <w:tcPr>
            <w:tcW w:w="1622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4723A2" w:rsidRPr="00D35CDF" w:rsidTr="00381FB6">
        <w:tc>
          <w:tcPr>
            <w:tcW w:w="360" w:type="dxa"/>
            <w:shd w:val="clear" w:color="auto" w:fill="auto"/>
          </w:tcPr>
          <w:p w:rsidR="004723A2" w:rsidRPr="00262E96" w:rsidRDefault="00FB5720" w:rsidP="00262E96">
            <w:pPr>
              <w:contextualSpacing/>
              <w:rPr>
                <w:sz w:val="22"/>
                <w:szCs w:val="22"/>
                <w:lang w:val="en-US"/>
              </w:rPr>
            </w:pPr>
            <w:r w:rsidRPr="00262E96">
              <w:rPr>
                <w:sz w:val="22"/>
                <w:szCs w:val="22"/>
              </w:rPr>
              <w:t>2</w:t>
            </w:r>
          </w:p>
        </w:tc>
        <w:tc>
          <w:tcPr>
            <w:tcW w:w="4318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Тест «Глаголы английского языка»</w:t>
            </w:r>
          </w:p>
        </w:tc>
        <w:tc>
          <w:tcPr>
            <w:tcW w:w="1622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4723A2" w:rsidRPr="00D35CDF" w:rsidTr="00381FB6">
        <w:tc>
          <w:tcPr>
            <w:tcW w:w="360" w:type="dxa"/>
            <w:shd w:val="clear" w:color="auto" w:fill="auto"/>
          </w:tcPr>
          <w:p w:rsidR="004723A2" w:rsidRPr="00262E96" w:rsidRDefault="00FB5720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3</w:t>
            </w:r>
          </w:p>
        </w:tc>
        <w:tc>
          <w:tcPr>
            <w:tcW w:w="4318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Тест «Выбор профессии»</w:t>
            </w:r>
          </w:p>
        </w:tc>
        <w:tc>
          <w:tcPr>
            <w:tcW w:w="1622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4723A2" w:rsidRPr="00D35CDF" w:rsidTr="00381FB6">
        <w:tc>
          <w:tcPr>
            <w:tcW w:w="360" w:type="dxa"/>
            <w:shd w:val="clear" w:color="auto" w:fill="auto"/>
          </w:tcPr>
          <w:p w:rsidR="004723A2" w:rsidRPr="00262E96" w:rsidRDefault="00FB5720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4</w:t>
            </w:r>
          </w:p>
        </w:tc>
        <w:tc>
          <w:tcPr>
            <w:tcW w:w="4318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Тест «Основы безопасности при работе с ПК»</w:t>
            </w:r>
          </w:p>
        </w:tc>
        <w:tc>
          <w:tcPr>
            <w:tcW w:w="1622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4723A2" w:rsidRPr="00D35CDF" w:rsidTr="00381FB6">
        <w:tc>
          <w:tcPr>
            <w:tcW w:w="360" w:type="dxa"/>
            <w:shd w:val="clear" w:color="auto" w:fill="auto"/>
          </w:tcPr>
          <w:p w:rsidR="004723A2" w:rsidRPr="00262E96" w:rsidRDefault="00FB5720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318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Тест по истории</w:t>
            </w:r>
          </w:p>
        </w:tc>
        <w:tc>
          <w:tcPr>
            <w:tcW w:w="1622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4723A2" w:rsidRPr="00D35CDF" w:rsidTr="00381FB6">
        <w:tc>
          <w:tcPr>
            <w:tcW w:w="360" w:type="dxa"/>
            <w:shd w:val="clear" w:color="auto" w:fill="auto"/>
          </w:tcPr>
          <w:p w:rsidR="004723A2" w:rsidRPr="00262E96" w:rsidRDefault="00FB5720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6</w:t>
            </w:r>
          </w:p>
        </w:tc>
        <w:tc>
          <w:tcPr>
            <w:tcW w:w="4318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 xml:space="preserve">Логическая схема устройства ПК </w:t>
            </w:r>
          </w:p>
          <w:p w:rsidR="004723A2" w:rsidRPr="00262E96" w:rsidRDefault="004723A2" w:rsidP="00262E96">
            <w:pPr>
              <w:contextualSpacing/>
              <w:rPr>
                <w:sz w:val="22"/>
                <w:szCs w:val="22"/>
              </w:rPr>
            </w:pPr>
            <w:r w:rsidRPr="00262E96">
              <w:rPr>
                <w:sz w:val="22"/>
                <w:szCs w:val="22"/>
              </w:rPr>
              <w:t>«Триггер – элементарная единица памяти».</w:t>
            </w:r>
          </w:p>
        </w:tc>
        <w:tc>
          <w:tcPr>
            <w:tcW w:w="1622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4723A2" w:rsidRPr="00262E96" w:rsidRDefault="004723A2" w:rsidP="00262E96">
            <w:pPr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4723A2" w:rsidRPr="00D35CDF" w:rsidRDefault="004723A2" w:rsidP="00262E96">
      <w:pPr>
        <w:ind w:left="360"/>
        <w:contextualSpacing/>
      </w:pPr>
    </w:p>
    <w:p w:rsidR="004723A2" w:rsidRPr="00D35CDF" w:rsidRDefault="004723A2" w:rsidP="00262E96">
      <w:pPr>
        <w:numPr>
          <w:ilvl w:val="0"/>
          <w:numId w:val="2"/>
        </w:numPr>
        <w:contextualSpacing/>
        <w:jc w:val="both"/>
      </w:pPr>
      <w:r w:rsidRPr="00D35CDF">
        <w:t>Практическая значимость проекта (от 1 до 3 баллов) означает, может ли проект быть применен в дальнейшем, на уроках в других классах и на других предметах, чем больше сфера применения – тем больше баллов.</w:t>
      </w:r>
    </w:p>
    <w:p w:rsidR="004723A2" w:rsidRPr="00D35CDF" w:rsidRDefault="004723A2" w:rsidP="00262E96">
      <w:pPr>
        <w:numPr>
          <w:ilvl w:val="0"/>
          <w:numId w:val="2"/>
        </w:numPr>
        <w:contextualSpacing/>
        <w:jc w:val="both"/>
      </w:pPr>
      <w:r w:rsidRPr="00D35CDF">
        <w:t>Оформление проекта (от 1 до 5 баллов) – удобен ли интерфейс проекта для пользователя, есть ли инструкции к использованию проекта; предусмотрена ли защита оценок от несанкционированного доступа;</w:t>
      </w:r>
    </w:p>
    <w:p w:rsidR="004723A2" w:rsidRPr="00D35CDF" w:rsidRDefault="004723A2" w:rsidP="00262E96">
      <w:pPr>
        <w:numPr>
          <w:ilvl w:val="0"/>
          <w:numId w:val="2"/>
        </w:numPr>
        <w:contextualSpacing/>
        <w:jc w:val="both"/>
      </w:pPr>
      <w:r w:rsidRPr="00D35CDF">
        <w:t>Презентация проекта (от 1 до 5 баллов) – здесь оценивается выступление авторов: насколько полно и доступно представлен проект, изложены цели, область применения, этапы выполнения проекта; соблюден регламент выступления: не более 5-7 минут.</w:t>
      </w:r>
    </w:p>
    <w:p w:rsidR="004723A2" w:rsidRPr="00D35CDF" w:rsidRDefault="004723A2" w:rsidP="00262E96">
      <w:pPr>
        <w:tabs>
          <w:tab w:val="left" w:pos="540"/>
        </w:tabs>
        <w:contextualSpacing/>
        <w:jc w:val="both"/>
        <w:rPr>
          <w:color w:val="000000"/>
        </w:rPr>
      </w:pPr>
      <w:r w:rsidRPr="00D35CDF">
        <w:t>Общая оценка в баллах: (сумма баллов) до 8 – оценка «удовлетворительно», от 8 до 11 – оценка «хорошо», 12-13 баллов - оценка «отлично»</w:t>
      </w:r>
      <w:r w:rsidR="00FB5720" w:rsidRPr="00D35CDF">
        <w:t>.</w:t>
      </w:r>
      <w:r w:rsidRPr="00D35CDF">
        <w:t xml:space="preserve">   </w:t>
      </w:r>
    </w:p>
    <w:p w:rsidR="004723A2" w:rsidRPr="00D35CDF" w:rsidRDefault="004723A2" w:rsidP="00262E96">
      <w:pPr>
        <w:contextualSpacing/>
        <w:jc w:val="center"/>
        <w:rPr>
          <w:b/>
        </w:rPr>
      </w:pPr>
    </w:p>
    <w:p w:rsidR="00AA3DA7" w:rsidRPr="00D35CDF" w:rsidRDefault="00AA3DA7" w:rsidP="00262E96">
      <w:pPr>
        <w:ind w:firstLine="708"/>
        <w:contextualSpacing/>
        <w:jc w:val="both"/>
      </w:pPr>
      <w:r w:rsidRPr="00D35CDF">
        <w:t>Метод проектов на уроках помогает ученикам глубже понять и усвоить учебный материал, развивает их самостоятельность и инициативность. Этот метод — один из лучших способов раскрыть индивидуальные способности учащихся и помочь им лучше узнать себя.</w:t>
      </w:r>
      <w:r w:rsidR="00FB5720" w:rsidRPr="00D35CDF">
        <w:t xml:space="preserve"> Также проекты помогают учащимся на практике освоить теоретический материал к ОГЭ по информатике, позволяют ученикам увидеть практическую значимость информатики, что может повысить и</w:t>
      </w:r>
      <w:r w:rsidR="00381FB6" w:rsidRPr="00D35CDF">
        <w:t>х мотивацию к изучению предмета.</w:t>
      </w:r>
    </w:p>
    <w:p w:rsidR="00F51193" w:rsidRPr="00D35CDF" w:rsidRDefault="000D6A7E" w:rsidP="00262E96">
      <w:pPr>
        <w:jc w:val="center"/>
      </w:pPr>
      <w:r w:rsidRPr="00D35CDF">
        <w:t xml:space="preserve">   </w:t>
      </w:r>
    </w:p>
    <w:p w:rsidR="004D339A" w:rsidRPr="00D35CDF" w:rsidRDefault="004D339A" w:rsidP="00262E96">
      <w:pPr>
        <w:tabs>
          <w:tab w:val="num" w:pos="851"/>
        </w:tabs>
        <w:jc w:val="center"/>
      </w:pPr>
      <w:r w:rsidRPr="00D35CDF">
        <w:t>Литература</w:t>
      </w:r>
    </w:p>
    <w:p w:rsidR="004D339A" w:rsidRPr="00D35CDF" w:rsidRDefault="004D339A" w:rsidP="00262E96">
      <w:pPr>
        <w:tabs>
          <w:tab w:val="num" w:pos="851"/>
        </w:tabs>
        <w:jc w:val="center"/>
      </w:pPr>
    </w:p>
    <w:p w:rsidR="004D339A" w:rsidRPr="00D35CDF" w:rsidRDefault="004D339A" w:rsidP="00262E96">
      <w:pPr>
        <w:pStyle w:val="a6"/>
        <w:numPr>
          <w:ilvl w:val="0"/>
          <w:numId w:val="5"/>
        </w:numPr>
        <w:tabs>
          <w:tab w:val="clear" w:pos="720"/>
          <w:tab w:val="num" w:pos="851"/>
        </w:tabs>
        <w:ind w:left="426" w:hanging="11"/>
        <w:jc w:val="both"/>
      </w:pPr>
      <w:r w:rsidRPr="00D35CDF">
        <w:t xml:space="preserve">Богомолова О.Б. Логические задачи: сборники задач, заданий, самоучители. - М.: Бином. Лаборатория знаний, 2014. - 277 с. </w:t>
      </w:r>
    </w:p>
    <w:p w:rsidR="004D339A" w:rsidRPr="00D35CDF" w:rsidRDefault="004D339A" w:rsidP="00262E96">
      <w:pPr>
        <w:pStyle w:val="a6"/>
        <w:numPr>
          <w:ilvl w:val="0"/>
          <w:numId w:val="5"/>
        </w:numPr>
        <w:tabs>
          <w:tab w:val="clear" w:pos="720"/>
          <w:tab w:val="num" w:pos="851"/>
        </w:tabs>
        <w:ind w:left="426" w:hanging="11"/>
        <w:jc w:val="both"/>
      </w:pPr>
      <w:r w:rsidRPr="00D35CDF">
        <w:t xml:space="preserve">Медведев Л.Н. Методика разработки тестов в электронной таблице </w:t>
      </w:r>
      <w:r w:rsidRPr="00D35CDF">
        <w:rPr>
          <w:lang w:val="en-US"/>
        </w:rPr>
        <w:t>Microsoft</w:t>
      </w:r>
      <w:r w:rsidRPr="00D35CDF">
        <w:t xml:space="preserve"> </w:t>
      </w:r>
      <w:r w:rsidRPr="00D35CDF">
        <w:rPr>
          <w:lang w:val="en-US"/>
        </w:rPr>
        <w:t>Excel</w:t>
      </w:r>
      <w:r w:rsidRPr="00D35CDF">
        <w:t xml:space="preserve"> // Информатика – 2005. –  № 7 – С.37–38.</w:t>
      </w:r>
    </w:p>
    <w:p w:rsidR="004D339A" w:rsidRPr="00D35CDF" w:rsidRDefault="004D339A" w:rsidP="00262E96">
      <w:pPr>
        <w:numPr>
          <w:ilvl w:val="0"/>
          <w:numId w:val="5"/>
        </w:numPr>
        <w:contextualSpacing/>
        <w:jc w:val="both"/>
      </w:pPr>
      <w:r w:rsidRPr="00D35CDF">
        <w:t xml:space="preserve">Медведев Л.Н. Методика разработки тестов в электронной таблице </w:t>
      </w:r>
      <w:r w:rsidRPr="00D35CDF">
        <w:rPr>
          <w:lang w:val="en-US"/>
        </w:rPr>
        <w:t>Microsoft</w:t>
      </w:r>
      <w:r w:rsidRPr="00D35CDF">
        <w:t xml:space="preserve"> </w:t>
      </w:r>
      <w:r w:rsidRPr="00D35CDF">
        <w:rPr>
          <w:lang w:val="en-US"/>
        </w:rPr>
        <w:t>Excel</w:t>
      </w:r>
      <w:r w:rsidRPr="00D35CDF">
        <w:t xml:space="preserve"> // Информатика – 2005. – № 8. – С. 39–41.</w:t>
      </w:r>
    </w:p>
    <w:p w:rsidR="004D339A" w:rsidRPr="00D35CDF" w:rsidRDefault="004D339A" w:rsidP="00262E96">
      <w:pPr>
        <w:numPr>
          <w:ilvl w:val="0"/>
          <w:numId w:val="5"/>
        </w:numPr>
        <w:contextualSpacing/>
        <w:jc w:val="both"/>
      </w:pPr>
      <w:r w:rsidRPr="00D35CDF">
        <w:t xml:space="preserve">Трифонова Н.В., Трифонов С.В. Метод проектов на уроках информатики </w:t>
      </w:r>
      <w:r w:rsidRPr="00D35CDF">
        <w:rPr>
          <w:lang w:val="be-BY"/>
        </w:rPr>
        <w:t xml:space="preserve"> // Педагогическое мастерство и педагогические технологии. – 2016. –  № 4(10). – С.166–167.</w:t>
      </w:r>
    </w:p>
    <w:p w:rsidR="000D6A7E" w:rsidRPr="00D35CDF" w:rsidRDefault="006B5643" w:rsidP="00262E96">
      <w:pPr>
        <w:numPr>
          <w:ilvl w:val="0"/>
          <w:numId w:val="5"/>
        </w:numPr>
        <w:contextualSpacing/>
        <w:jc w:val="both"/>
      </w:pPr>
      <w:r w:rsidRPr="00D35CDF">
        <w:t xml:space="preserve">Шушкевич Л.М. Использование метода проектов при изучении информатики в школе </w:t>
      </w:r>
      <w:r w:rsidRPr="00D35CDF">
        <w:rPr>
          <w:lang w:val="be-BY"/>
        </w:rPr>
        <w:t xml:space="preserve">// </w:t>
      </w:r>
      <w:r w:rsidRPr="00D35CDF">
        <w:t xml:space="preserve">Информатизация образования. – 2003 </w:t>
      </w:r>
      <w:r w:rsidR="00FD29C5" w:rsidRPr="00D35CDF">
        <w:t>–</w:t>
      </w:r>
      <w:r w:rsidRPr="00D35CDF">
        <w:t xml:space="preserve"> № 1. – С. 68</w:t>
      </w:r>
      <w:r w:rsidR="00FD29C5" w:rsidRPr="00D35CDF">
        <w:t>–</w:t>
      </w:r>
      <w:r w:rsidRPr="00D35CDF">
        <w:t>71.</w:t>
      </w:r>
    </w:p>
    <w:p w:rsidR="004D339A" w:rsidRPr="004D339A" w:rsidRDefault="004D339A" w:rsidP="004D339A">
      <w:pPr>
        <w:spacing w:line="360" w:lineRule="auto"/>
        <w:ind w:left="1428"/>
        <w:contextualSpacing/>
        <w:jc w:val="both"/>
        <w:rPr>
          <w:sz w:val="28"/>
          <w:szCs w:val="28"/>
        </w:rPr>
      </w:pPr>
    </w:p>
    <w:sectPr w:rsidR="004D339A" w:rsidRPr="004D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35pt;height:11.35pt" o:bullet="t">
        <v:imagedata r:id="rId1" o:title="mso1"/>
      </v:shape>
    </w:pict>
  </w:numPicBullet>
  <w:abstractNum w:abstractNumId="0">
    <w:nsid w:val="16EB5883"/>
    <w:multiLevelType w:val="hybridMultilevel"/>
    <w:tmpl w:val="D7126BB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D3BF6"/>
    <w:multiLevelType w:val="hybridMultilevel"/>
    <w:tmpl w:val="FF1220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E66C3A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CCF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8AD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66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EC6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D8A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48D5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AA4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023E1"/>
    <w:multiLevelType w:val="multilevel"/>
    <w:tmpl w:val="73A8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C7286"/>
    <w:multiLevelType w:val="hybridMultilevel"/>
    <w:tmpl w:val="222071CC"/>
    <w:lvl w:ilvl="0" w:tplc="120E2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33D3D94"/>
    <w:multiLevelType w:val="hybridMultilevel"/>
    <w:tmpl w:val="A4888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A2"/>
    <w:rsid w:val="00044099"/>
    <w:rsid w:val="000D6A7E"/>
    <w:rsid w:val="000F59CB"/>
    <w:rsid w:val="00262E96"/>
    <w:rsid w:val="002D3DF7"/>
    <w:rsid w:val="00381FB6"/>
    <w:rsid w:val="003C030F"/>
    <w:rsid w:val="003F3863"/>
    <w:rsid w:val="004723A2"/>
    <w:rsid w:val="004B3BF6"/>
    <w:rsid w:val="004D339A"/>
    <w:rsid w:val="006B5643"/>
    <w:rsid w:val="007F5BEF"/>
    <w:rsid w:val="00AA3DA7"/>
    <w:rsid w:val="00C06978"/>
    <w:rsid w:val="00C4636A"/>
    <w:rsid w:val="00D35CDF"/>
    <w:rsid w:val="00F51193"/>
    <w:rsid w:val="00F95934"/>
    <w:rsid w:val="00FB5720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23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23A2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B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5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23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23A2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FB5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5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604DA-08EA-40F1-BC1A-D33FDE37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4</cp:revision>
  <dcterms:created xsi:type="dcterms:W3CDTF">2026-01-05T15:00:00Z</dcterms:created>
  <dcterms:modified xsi:type="dcterms:W3CDTF">2026-01-05T15:04:00Z</dcterms:modified>
</cp:coreProperties>
</file>