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F56" w:rsidRDefault="00720F56">
      <w:pPr>
        <w:rPr>
          <w:rFonts w:ascii="Times New Roman" w:hAnsi="Times New Roman" w:cs="Times New Roman"/>
        </w:rPr>
      </w:pPr>
      <w:bookmarkStart w:id="0" w:name="_GoBack"/>
      <w:r w:rsidRPr="00720F56">
        <w:rPr>
          <w:rFonts w:ascii="Times New Roman" w:hAnsi="Times New Roman" w:cs="Times New Roman"/>
        </w:rPr>
        <w:t xml:space="preserve">Игры на уроках английского языка </w:t>
      </w:r>
    </w:p>
    <w:bookmarkEnd w:id="0"/>
    <w:p w:rsidR="00B40B00" w:rsidRPr="00720F56" w:rsidRDefault="00720F56">
      <w:pPr>
        <w:rPr>
          <w:rFonts w:ascii="Times New Roman" w:hAnsi="Times New Roman" w:cs="Times New Roman"/>
        </w:rPr>
      </w:pPr>
      <w:r w:rsidRPr="00720F56">
        <w:rPr>
          <w:rFonts w:ascii="Times New Roman" w:hAnsi="Times New Roman" w:cs="Times New Roman"/>
        </w:rPr>
        <w:t xml:space="preserve">• Понятие игровой метод в обучении иностранному языку. Функции игровой деятельности «Вся наша жизнь – игра». Через игру мы учимся выполнять какие-то жизненно важные действия, запоминаем правила поведения в различных бытовых ситуациях, осваиваем непреложные правила социального общения, «примеряем» на себя разные роли, в том числе и профессиональные, а главное, учимся взаимодействовать с партнерами по игре [41]. Так что же такое «игра»? Разные ученые дают ей разное определение, но очевидно, что любая игра имеет определенную цель, знание правил, а также элемент удовольствия. Об обучающих возможностях использования игрового метода известно давно. Многие ученые, такие как Эльконин Д.Б., Стронин М.Ф., Макаренко А.С., Сухомлинский В.А., Д.Б. Эльконина, занимающиеся методикой обучения иностранным языкам, справедливо обращали внимание на то, что игровая деятельность на уроке иностранного языка не только организует процесс общения на этом языке, но максимально приближает его к естественной коммуникации. Играразвивает умственную и волевую активность. Являясь сложным, но одновременно увлекательным занятием, она требует огромной концентрации внимания, тренирует память, развивает речь. Игровые упражнения увлекают даже самых пассивных и слабо подготовленных учеников, что положительно сказывается на их успеваемости. В современной школе, делающей ставку на активизацию и интенсификацию учебного процесса, игровая деятельность используется в следующих случаях: 1. В качестве самостоятельного метода для освоения определенной темы; 2. Как элемент (иногда весьма существенный) какого-то другого метода; 3. В качестве целого урока или его части (введения, объяснения, закрепления, контроля или упражнения); 4. При организации внеклассного мероприятия. При использовании игрового метода задача учителя состоит, прежде всего, в том, чтобы организовывать познавательную деятельность учащихся, в процессе которой развивались бы их способности, особенно творческие. По мнению Конышевой А.В.[18; c.41-42], использование игровых форм обучения делает учебно-воспитательный процесс более содержательным и более качественным, так как: игра втягивает в активную познавательную деятельность каждого учащегося в отдельности и всех вместе и, тем самым, является эффективным средством управления учебным процессом; обучение в игре осуществляется посредством собственной деятельности учащихся, носящей характер особого вида практики, в процессе которой усваивается 90% информации; игра - свободная деятельность, дающая возможность выбора, самовыражения, самоопределения и саморазвития для ее участников; игра имеет определенный результат и стимулирует учащегося к достижению цели (победе) и осознанию пути достижения цели; в игре команды или отдельные ученики изначально равны (нет плохих или хороших учеников: есть только играющие); результат зависит от самого игрока, уровня его подготовленности, способностей, выдержки, умений, характера; обезличенный процесс обучения в игре приобретает личностное значение; состязательность - неотъемлемая часть игры - притягательна для учащихся; удовольствие, полученное от игры, создает комфортное состояние на уроках иностранного языка и усиливает желание изучать предмет; в игре всегда есть некое таинство - неполученный ответ, что активизирует мыслительную деятельность ученика, толкает на поиск ответа; игра занимает особое место в системе активного обучения: она синтетична, так как является одновременно и методом, и формой организации обучения, синтезируя в себе практически все методы активного обучения. Все это позволяет определить игру как высший тип педагогической деятельности. Использование игрового метода обучения способствует выполнению важных методических задач, таких как: создание психологической готовности учащихся к речевому общению; обеспечение естественной необходимости многократного повторения языкового материала; тренировку учащихся в выборе нужного речевого варианта, что является подготовкой к ситуативной спонтанности речи вообще. Игровая форма занятия создается на уроке при помощи игровых приемов и ситуаций, которые выступают как средство побуждения, стимулирования учащихся. Ситуация может напоминать драматическое произведение со своим сюжетом, конфликтом и действующими лицами [1; стр. 22]. В ходе игрового занятия ситуация может проигрываться несколько раз и при этом каждый раз в новом варианте. Но вместе с тем ситуация игры - ситуация реальной жизни. Реальность ее определяется основным конфликтом игры - соревнованием. Желание принять участие в такой игре </w:t>
      </w:r>
      <w:r w:rsidRPr="00720F56">
        <w:rPr>
          <w:rFonts w:ascii="Times New Roman" w:hAnsi="Times New Roman" w:cs="Times New Roman"/>
        </w:rPr>
        <w:lastRenderedPageBreak/>
        <w:t xml:space="preserve">мобилизует мысль и энергию играющих, создает атмосферу эмоциональной напряженности. Несмотря на четкие условия игровой ситуации и ограниченность использования игрового материала, в ней обязательно есть элемент неожиданности. Поэтому для игры в определенных пределах характерна спонтанность речи. Речевое общение, включающее в себя не только собственно речь, но и жесты, мимику и др., имеет ярко выраженную целенаправленность. Реализация игровых приемов и ситуация при урочной форме занятий происходит по основным направлениям: дидактическая цель ставится перед учащимися в форме игровой задачи; учебная деятельность подчиняется правилам игры; учебный материал используется в качестве ее средства, в учебную деятельность вводится элемент соревнования, который переводит дидактическую задачу в игровую; успешное выполнение дидактического задания связывается с игровым результатом. Игровая деятельность в процессе обучения выполняет следующие функции: Рассмотрим подробнее особенности всех этих функций. 1. Обучающая функция заключается в развитии памяти, внимания, восприятия информации, развитии обще учебных умений и навыков, а также она способствует развитию навыков владения иностранным языком. Это означает, что игра - особо организованное занятие, требующее напряжения эмоциональных и умственных сил, а также умения принять решение (как поступить, что сказать, как выиграть и т.д.). Желание решить эти вопросы обостряет мыслительную деятельность учащихся, т.е. игра таит в себе богатые обучающие возможности. 2. Воспитательная функция заключается в воспитании таких качеств, как внимательное, гуманное отношение к партнеру по игре, также развивается чувство взаимопомощи и взаимоподдержки. Учащимся вводятся клише речевого этикета для импровизации речевого обращения друг к другу на иностранном языке, что помогает воспитанию такого качества, как вежливость. 3. Развлекательная функция состоит в создании благоприятной атмосферы на уроках, превращение уроков в интересное и необычное событие, увлекательное приключение, а порой, и в сказочный мир. 4. Коммуникативная функция заключается в создании атмосферы иноязычного общения, объединения коллектива учащихся, установлении новых эмоционально-коммуникативных отношений, основанных на взаимодействии на иностранном языке. 5. Релаксационная функция - снятие эмоционального напряжения, вызванного нагрузкой на нервную систему при интенсивном обучении иностранному языку. 6. Психологическая функция состоит в формировании навыков подготовки своего физиологического состояния для более эффективной деятельности, а также перестройки психики для усвоения больших объемов информации. Здесь же стоит отметить, что осуществляется психологический тренинг и психокоррекцияразличный проявлений личности в игровых моделях, которые могут быть приближенны жизненным ситуациям (в этом случае может идти речь о ролевой игре). 7. Развивающая функция направлена на гармоническое развитие личностных качеств для активизации резервных возможностей личности. Все вышеперечисленные функции игры помогают не только в обучении иностранному языку, но так же развивают личностные качества школьника. [18; стр. 39-41] • Игры на уроках английского языка. Виды игр Учебная игра - это особо организованное занятие, требующее напряжения эмоциональных и умственных сил. Она представляет собой небольшую ситуацию со своим сюжетом и действующими лицами, у которых есть общая и особенная роль, специфическая цель в конкретной процедуре общения. М.Ф. Стронин в своей книге«Обучающие игры на уроке английского языка» (М.: Просвещение, 1981) рассматривает учебную игру на уроке иностранного языка как «ситуативно-вариативное упражнение, где создается возможность для многократного повторения речевого образца в условиях, максимально приближенных к реальному речевому общению, с присущими ему признаками эмоциональности, спонтанности, целенаправленности речевого высказывания» [41, с.216]. Огромное значение при организации игры в любой учебной аудитории имеет позиция самого преподавателя. Он должен быть на 100% уверен в ее полезности, ему надо продумывать все необходимые детали ее подготовки, а также уверенно управлять ею. Простота или сложность организации и проведения игры зависит и от типа игры, и от аудитории, и от характера взаимоотношений учащихся между собой и с учителем, то есть от многих факторов. Игры в курсе иностранного языка могут быть очень полезны, но они должны учитывать целый ряд требований: быть экономными по времени и направленными на решение определенных учебных задач; быть «управляемыми»; не сбивать заданный ритм учебной работы на уроке и не допускать ситуации, </w:t>
      </w:r>
      <w:r w:rsidRPr="00720F56">
        <w:rPr>
          <w:rFonts w:ascii="Times New Roman" w:hAnsi="Times New Roman" w:cs="Times New Roman"/>
        </w:rPr>
        <w:lastRenderedPageBreak/>
        <w:t xml:space="preserve">когда игра выходит из-под контроля и срывает все занятие; снимать напряжение урока и стимулировать активность учащихся; оставлять учебный эффект на втором, часто не осознаваемом плане, а на первом, видимом месте всегда реализовывать игровой момент; не оставлять ни одного участника пассивным или равнодушным [41]. Существуют различные подходы к классификации игр на занятиях иностранного языка. Все существующие классификации очень условны, в каждой из них можно без особого труда найти целый ряд противоречий и слабых мест. Это обусловлено тем, что любая игра основана на использовании комплекса знаний, навыков и умений, которые трудно отделить друг от друга, особенно в ситуации пусть и псевдо, но коммуникации. Рассмотрим некоторые из существующих классификаций [41]: Игры языковые и коммуникативные (Language &amp; communicative games) Многие методисты (Andrew Wright, David Betteridge, Michael Buckby, Jill Hadfield и другие) подразделяют учебные игры на языковые и коммуникативные. По их мнению, к языковым играм можно отнести те игры, в которых проходит целенаправленная и достаточно жесткая отработка изучаемого языкового материала на уровне грамматики или лексики. К коммуникативным играм относятся игры, где учитель практически не может влиять на характер, содержание и способ речевого взаимодействия, где учащиеся сами решают, что, кому и как говорить, например, в ролевых играх на заданную тему [41]. Игры на взаимодействие и игры на соревнование Те же авторы предлагают и другую классификацию игр: игры на взаимодействие и игры на соревнование. К первой группе относятся те игры, где задача может быть выполнена только путем совместных усилий всех членов группы, во втором случае - группы или их отдельные члены соревнуются, кто быстрее и эффективнее решит поставленную задачу. Однако, как показывает практика, все игры на взаимодействие используют элемент соревнования, поскольку являются командными. Если соревноваться не с кем, то и эффект такой игры зачастую снижается или пропадает совсем [41]. Классификация игр М.Ф.Стронина Все игры, по классификации М.Ф.Стронина, делятся на два раздела: 1. Первый раздел составляют грамматические, лексические, фонетические и орфографические игры, способствующие формированию языковых навыков. Отсюда его название «Подготовительные игры». Раздел открывают грамматические игры, поскольку овладение грамматическим материалом, по мнению автора, создает возможность для перехода к активной речи учащихся. Известно, что тренировка учащихся в употреблении грамматических структур, требующая многократного их повторения, утомляет учеников своим однообразием, а затрачиваемые усилия не приносят быстрого удовлетворения. Игры помогут сделать скучную работу более интересной и увлекательной. За грамматическими следуют лексические игры, логически продолжающие « строить» фундамент речи. Фонетические игры, предлагаемые в данном пособии, предназначаются для корректировки произношения на этапе формирования языковых навыков и речевых умений. И, наконец, формированию и развитию лексических и произносительных навыков в какойто степени способствуют орфографические игры, основная цель которых - освоение правописания изученной лексики. Большинство игр могут быть использованы в качестве тренировочных упражнений на этапе как первичного, так и дальнейшего закрепления языковых навыков [41]. 2. Второй раздел назван «Творческие игры». Цель этих игр - способствовать дальнейшему развитию речевых навыков и умений. Возможность проявить самостоятельность в решении речемыслительных задач, быстрая реакция в общении, максимальная мобилизация речевых навыков - характерные качества речевого умения - могут быть проявлены, по мнению автора, в аудитивных и речевых играх, составляющих данный раздел. Игры второго раздела тренируют учащихся в умении творчески использовать речевые навыки. Классификация Д.Хадфилд (Jill Hadfield. Elementary/Intermediate/AdvancedGames. Nelson ELT, 1995) Данная классификация построена на различных принципах действий, которые выполняют обучающиеся в процессе игры: 1. информационный пробел (information gap). На этом принципе основаны игры-догадки, игры-поиски и т.д.; 2. соединение или подбор элементов (jigsaw or fitting together principle). Сюда относятся различные игры на подбор соответствий или на выстраивание информации в нужной последовательности; 3. обмен (barter principle). Сюда относятся игры на обмен информацией или атрибутами игры и т.д. Суммируя сказанное выше, можно сделать следующие выводы: • В современной философской, психологической, педагогической литературе нет однозначной классификации игр. Существует множество подходов к проблеме классификации игр. Психологи и педагоги по-разному рассматривают проблему. Психологи дают их общую классификацию, выделяя подвижные, строительные, интеллектуальные, условные; педагоги же </w:t>
      </w:r>
      <w:r w:rsidRPr="00720F56">
        <w:rPr>
          <w:rFonts w:ascii="Times New Roman" w:hAnsi="Times New Roman" w:cs="Times New Roman"/>
        </w:rPr>
        <w:lastRenderedPageBreak/>
        <w:t xml:space="preserve">обращаются к дидактическим играм, подразделяя их на речевые и языковые. • Зарубежные ученые дают классификации учебных игр, основными из которых они считают ролевую игру и симуляцию. Под симуляцией они понимают воспроизведение часто встречающихся в жизни ситуаций, требующих обязательного решения. • Различные виды драматизации, импровизации, разыгрывание диалогов по ролям,разыгрывание сценок являются своеобразным приемом обучения иноязычной речи, а не видом ролевой игры. • В настоящее время методистами разработано большое количество ролевых игр и вариантов их проведения, направленных на повышение мотивации к изучению иностранного языка и для усовершенствования процесса обучения иноязычному говорению. 1.3 Требования к играм Место игры на уроке и отводимое игре время зависят от ряда факторов: подготовки учащихся, изучаемого материала, конкретных целей и условий урока и т.д. Например, если игра используется в качестве тренировочного упражнения при первичном закреплении материала, то ей можно отвести 15-20 минут урока. В дальнейшем та же игра может проводиться в течение 3-5 минут и служить своеобразным повторением уже пройденного материала, а также разрядкой на уроке. При использовании игрового метода обучения задача учителя состоит, прежде всего, в том, чтобы организовать познавательную деятельность учащихся, в процессе которой развивались бы их способности, особенно творческие. Игры могут быть грамматические, лексические, фонетические, орфографические. Все они способствуют формированию речевых навыков [3] Одна и та же игра может быть использована на различных этапах урока. Но все зависит от конкретных условий работы учителя, его темперамента и творческих способностей. Здесь следует отметить, что при всей привлекательности и эффективности игрового метода необходимо соблюдать чувство меры, иначе игры утомят учащихся и потеряют свежесть эмоционального воздействия [13]. Есть основные требования к играм: игра должна стимулировать мотивацию учения, вызывать у школьников интерес и желание хорошо выполнить задание, её следует проводить на основе ситуации, адекватной реальной ситуации общения; игра должна быть принята всей группой; она непременно проводится в доброжелательной, творческой атмосфере; игра организуется таким образом, чтобы учащиеся могли в активном речевом общении с максимальной эффективностью использовать отрабатываемый языковой материал. Еще одним важным требованием при проведении различного рода игр является использование всевозможной наглядности. Кроме того, учитель должен всегда помнить о таких элементарных требованиях, как соответствие игры возрасту детей и изучаемой теме; нельзя допускать такого момента, когда в игре задействованы не все учащиеся. Также нужно удостовериться, что инструкция понятна и усвоена всеми и учащиеся готовы к осуществлению игровой деятельности. Также не стоит забывать и о том, что обсуждая проведенную игру, оценивая участие в ней школьников, учителю следует проявить такт, особенно при оценке результатов игры. Отрицательная оценка деятельности её участников неизбежно приведет к снижению активности. Желательно начать обсуждение результатов игры с удачных моментов и лишь затем перейти к недостаткам [30]. Глава II. ОСОБЕННОСТИ ОБУЧЕНИЯ ИНОСТРАННОМУ ЯЗЫКУ В МЛАДШЕМ ШКОЛЬНОМ ВОЗРАСТЕ • Характеристика особенностей младшего школьника Для того что бы применять игровой метод важно знать психологическую характеристику каждого возраста, что бы правильно и эффективно выбрать игровой метод. Одним из ученых, занимающихся психологической характеристикой младшего школьника была Негневицкая Е.И [29], она считала что, для того чтобы успешно решать поставленные задачи, учителю, прежде всего, необходимо знать психологические особенности школьника. Этот возраст особенно благоприятен для начала изучения иностранного языка: дети младшего школьного возраста отличаются особой чуткостью к языковым явлениям, у них появляется интерес к осмыслению своего речевого опыта, «секретов» языка. Они легко и прочно запоминают небольшой по объему языковой материал и хорошо его воспроизводят. С возрастом эти благоприятные факторы теряют свою силу. Младший школьный возраст начинается в семь лет, когда ребёнок приступает к обучению в школе, и длится до десяти лет [11; стр. 13]. Ведущей деятельностью данного периода становится учебная деятельность. Младший школьник приступает к усвоению человеческого опыта, представленного в форме научных знаний. Также младший школьный период характеризуется дальнейшим совершенствованием высшей нервной деятельности, костно-мышечного аппарата, развитием психических функций. Младший школьный </w:t>
      </w:r>
      <w:r w:rsidRPr="00720F56">
        <w:rPr>
          <w:rFonts w:ascii="Times New Roman" w:hAnsi="Times New Roman" w:cs="Times New Roman"/>
        </w:rPr>
        <w:lastRenderedPageBreak/>
        <w:t xml:space="preserve">период занимает особое место в психологии ещё и потому, что этот "период обучения в школе является качественно новым этапом психологического развития человека. Ведь в это время психическое развитие осуществляется главным образом в процессе учебной деятельности и, следовательно, определяется степенью включённости в него самого школьника" [42; стр. 183]. Несмотря на подготовку к школе, осуществляемую в детском саду и родителями, адаптация к школе требует немалых усилий от ребёнка. Происходит резкое изменение режима всего дня. Учебная деятельность, став ведущей, ставит свой ряд требований к младшему школьнику. Ритм школьной жизни способствует развитию необходимых для успешного обучения навыков и умений. Школьник теперь сам должен распределять своё время, общается с большим количеством детей. Ребёнок меньше двигается, но зато ему приходится выносить нагрузки, связанные с умственной деятельностью. К тому же у школьника по-прежнему остаётся потребность в игровой деятельности [8; стр. 32]. Также важно отметить, что на этапе младшего школьного возраста ребёнок переживает так называемый кризис семи лет. У ребёнка изменяется восприятие своего места в системе отношений. "Меняется социальная ситуация развития, и ребёнок оказывается на границе нового возрастного периода" [22; стр. 251]. Ребёнок осознаёт своё место в мире общественных отношений и приобретает новую социальную позицию школьника, которая непосредственно связана с учебной деятельностью. Этот процесс коренным образом меняет его самосознание, что приводит к переоценке ценностей. Учёба приобретает громадное значение для школьника, поэтому, например, цепь неудач ребёнка в этой ведущей на данном этапе деятельности может привести к формированию устойчивых комплексов или даже синдрому хронической неуспеваемости [22; стр. 255]. Важным элементом учебной деятельности является игра, в процессе которой ребёнок учится взаимодействовать со сверстниками, осваивает социальные роли, требования и правила, принятые в человеческом обществе. Игра, которая принимает социальную окраску, развивает чувства соперничества и сотрудничества. В течение игры младшие школьники усваивают такие понятия как равенство, подчинение, справедливость, несправедливость. Обычно младшие школьники предпочитают компанию своих сверстников одного с ними пола. Продолжается усвоение норм поведения, присущих их полу и одобряемых обществом. К тому же младшие школьники не могут долго сидеть на одном месте. Они нуждаются в движении. Урок должен содержать не только объяснение нового материала, его закрепление и повторение старого. Но также должно отводиться время различным двигательным действия, играм, подвижной деятельности. "К важнейшим личностным характеристикам младшего школьника относятся: доверчивое подчинение авторитету, повышенная восприимчивость, внимательность, наивно-игровое отношение ко многому из того, с чем он сталкивается" [8; стр. 32]. В поведении учащегося начальных классов видны послушание, конформизм и подражательность. Учебная деятельность побуждается различными мотивами. У ребёнка появляется стремление к саморазвитию и познавательная потребность. "Это интерес к содержательной стороне учебной деятельности, к тому, что изучается, и интерес к процессу деятельности - как, какими способами достигаются результаты, решаются учебные задачи" [22; стр. 255]. Но не только результат учебной деятельности, оценка мотивируют маленького школьника, а также и сам процесс учебной деятельности: развитие и совершенствование себя самого как личности, своих талантов, способностей. "Школьник, становясь субъектом познавательной деятельности в общей системе учебно-воспитательных воздействий, в это же время приобретает личностные свойства и личностное отношение к тому, что он делает, и процессу обучения в целом" [42; стр. 206]. В младшем школьном возрасте складываются наиболее благоприятные возможности для формирования нравственных и социальных качеств, положительных черт личности. Податливость и известная внушаемость школьников, их доверчивость, склонность к подражанию, огромный авторитет, которым пользуется учитель, создают благоприятные предпосылки для формирования высоконравственной личности. Преобладающий тип мышления - наглядно-образное, а процесс целостного восприятия еще недостаточно сформирован, внимание носит часто непроизвольный характер. Первоклассники обращают внимание на то, что ярче выделяется: величину, форму, цвет или окраску. При обучении в начальных классах должны учитываться психические особенности учащихся. Для более продуктивного обучения на уроке надо учитывать специфику памяти детей, которое, в </w:t>
      </w:r>
      <w:r w:rsidRPr="00720F56">
        <w:rPr>
          <w:rFonts w:ascii="Times New Roman" w:hAnsi="Times New Roman" w:cs="Times New Roman"/>
        </w:rPr>
        <w:lastRenderedPageBreak/>
        <w:t>основном, имеет нагляднообразный характер. В начальных классах, когда запоминание, в основном, носит механический характер, основанный на силе впечатления или на многократном повторении акта восприятия, дети должны осваивать различные способы запоминания. Но раз учащиеся только учатся разным способам запоминания, учитель должен знать об особенностях памяти младших школьников, чтобы лучше строить процесс урока. Дальнейшее развитие получает и интеллектуальная рефлексия. И хотя ребёнок ещё недостаточно осознаёт собственные мыслительные операции и малоспособен к внутреннему наблюдению, он "под давлением спора и возражений начинает пытаться оправдать свою мысль в глазах других и начинает наблюдать собственное мышление, т. е. искать и различать с помощью интроспекции мотивы, которые его ведут, и направление, которому он следует" [28]. Таким образом, младший школьник только начинает овладевать рефлексией, то есть способностью рассматривать и оценивать собственные действия, умением анализировать содержание и процесс своей мыслительной деятельности. У учащихся на данном периоде появляется личностная рефлексия. То есть они начинают оценивать свои поступки и своё поведение. Этим и другим психическим и физическим особенностям младших школьников уделяется достаточно много внимания в современной психологии. Однако одним из основных факторов, который имеет значение не только для хорошей учёбы в младших классах и последующей средней школе, но и для будущей жизни, становится такое новообразование как произвольное внимание. На основе экспериментальной работы выяснено, что у школьников младшего школьного возраста произвольное внимание занимает особое место. Обнаружена благодаря анализу и проведённому исследованию достаточно тесная корреляционная связь между успеваемостью и уровнем развития произвольного внимания. Однако развитое произвольное внимание не может гарантировать школьнику, что он преуспеет в своей ведущей деятельности - учёбе. Как показывают результаты, среди слабоуспевающих учеников встречаются и достаточно внимательные ребята. Следовательно, и другие факторы оказывают влияние на успешность обучения. Так как обучение в школе достаточно сложный в виду своей новизны вид деятельности для ребёнка, необходимо учитывать особенности учебной и трудовой деятельности в это время, а также появившиеся новообразования. Зеньковский В.В. отмечает, что младший школьный возраст является классическим временем оформления моральных идей и правил. Ребенок типически "послушен" в эти годы, он с интересом и увлечением принимает в душе разные правила и законы. Он не способен формировать свои собственные моральные идеи и стремится именно к тому, чтобы понять, что "нужно" делать [8]. В младшем школьном возрасте происходит значительное расширение и углубление знаний, совершенствуются умения и навыки ребенка. Этот процесс прогрессирует и к III - IV классам приводит к тому, что у большинства детей обнаруживаются как общие, так и специальные способности к различным видам деятельности. Общие способности проявляются в скорости приобретения ребенком новых знаний, умений и навыков, а специальные - в глубине изучения отдельных школьных предметов, в специальных видах трудовой деятельности и в общении. Одним из важнейших условий формирования ребенка младшего школьного возраста является творческое воображение. Подлинное усвоение любого учебного предмета невозможно без активной деятельности воображения, без умения представить, вообразить то, о чем пишется в учебнике, о чем говорит учитель, без умения оперировать наглядными образами. Таким образом, можно утверждать, что младший школьник - это "маленький взрослый", у которого начинаются формироваться важнейшие процессы. И очень важно, на наш взгляд, чтобы дети не чувствовали большую нагрузку школьной программы, а игра - способна помочь этому. В форме игровой деятельности можно всегда легко и быстро объяснить какой-то новый материал, отработать сложные моменты, разукрасить скучную рутинную ежедневную учебу, и что самое главное, заинтересовать детей в изучении английского языка с детства.</w:t>
      </w:r>
    </w:p>
    <w:sectPr w:rsidR="00B40B00" w:rsidRPr="00720F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BBC"/>
    <w:rsid w:val="00186BBC"/>
    <w:rsid w:val="00720F56"/>
    <w:rsid w:val="00B40B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7E001"/>
  <w15:chartTrackingRefBased/>
  <w15:docId w15:val="{56B52DAF-1454-4677-AE2C-B6A3E3CF7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4064</Words>
  <Characters>23167</Characters>
  <Application>Microsoft Office Word</Application>
  <DocSecurity>0</DocSecurity>
  <Lines>193</Lines>
  <Paragraphs>54</Paragraphs>
  <ScaleCrop>false</ScaleCrop>
  <Company/>
  <LinksUpToDate>false</LinksUpToDate>
  <CharactersWithSpaces>27177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2026-01-07T10:00:00Z</dcterms:created>
  <dcterms:modified xsi:type="dcterms:W3CDTF">2026-01-07T10:01:00Z</dcterms:modified>
</cp:coreProperties>
</file>