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9A" w:rsidRPr="0064319A" w:rsidRDefault="0064319A" w:rsidP="0064319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9A">
        <w:rPr>
          <w:rFonts w:ascii="Times New Roman" w:hAnsi="Times New Roman" w:cs="Times New Roman"/>
          <w:b/>
          <w:sz w:val="36"/>
          <w:szCs w:val="28"/>
        </w:rPr>
        <w:t>Влияние устного счета на развитие математических способностей учеников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Устный счет играет важную роль в развитии математических способностей учеников. Он не только способствует улучшению арифметических навыков, но и развивает логическое мышление, внимание и память. В данной статье мы рассмотрим основные аспекты влияния устного счета на математическое развитие учащихся.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1. Развитие арифметических навыков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Устный счет помогает ученикам быстрее и точнее выполнять арифметические операции. Регулярные тренировки в устном счете способствуют автоматизации вычислений, что позволяет учащимся сосредоточиться на более сложных задачах и концепциях. Это особенно важно в начальных классах, когда закладываются основы математического образования.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2. Улучшение логического мышления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Устный счет требует от учеников не только механического выполнения операций, но и применения логики для нахождения решений. Например, при решении задач на сложение и вычитание ученики учатся анализировать условия задачи, выделять важные данные и делать выводы. Это развивает критическое мышление и способность к анализу.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3. Повышение концентрации и внимания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Занятия устным счетом требуют высокой концентрации и внимания. Ученики должны сосредоточиться на задаче, избегая отвлекающих факторов. Это помогает развивать навыки самоконтроля и улучшает общую учебную дисциплину.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4. Развитие памяти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Устный счет способствует улучшению кратковременной и долговременной памяти. Ученики запоминают различные приемы и стратегии вычислений, что в дальнейшем помогает им в обучении. Кроме того, запоминание чисел и результатов операций тренирует память, что полезно не только в математике, но и в других предметах.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5. Формирование уверенности в себе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lastRenderedPageBreak/>
        <w:t>Успехи в устном счете могут значительно повысить уверенность учеников в своих математических способностях. Когда учащиеся видят, что могут быстро и правильно решать задачи, это мотивирует их продолжать изучение математики и развивать свои навыки.</w:t>
      </w:r>
    </w:p>
    <w:p w:rsidR="0064319A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Заключение</w:t>
      </w:r>
    </w:p>
    <w:p w:rsidR="0034744D" w:rsidRPr="0064319A" w:rsidRDefault="0064319A" w:rsidP="00643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19A">
        <w:rPr>
          <w:rFonts w:ascii="Times New Roman" w:hAnsi="Times New Roman" w:cs="Times New Roman"/>
          <w:sz w:val="28"/>
          <w:szCs w:val="28"/>
        </w:rPr>
        <w:t>Таким образом, устный счет является важным инструментом в развитии математических способностей учеников. Он не только улучшает арифметические навыки, но и развивает логическое мышление, внимание, память и уверенность в себе. Включение устного счета в учебный процесс может значительно повысить качество математического образования и подготовить учеников к более сложным задачам в будущем.</w:t>
      </w:r>
    </w:p>
    <w:sectPr w:rsidR="0034744D" w:rsidRPr="0064319A" w:rsidSect="006431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7D"/>
    <w:rsid w:val="0034744D"/>
    <w:rsid w:val="0064319A"/>
    <w:rsid w:val="00D858DD"/>
    <w:rsid w:val="00E9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351</Words>
  <Characters>2005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FeeCHka</dc:creator>
  <cp:lastModifiedBy>FeeCHka</cp:lastModifiedBy>
  <cp:revision>2</cp:revision>
  <dcterms:created xsi:type="dcterms:W3CDTF">2026-01-11T17:59:00Z</dcterms:created>
  <dcterms:modified xsi:type="dcterms:W3CDTF">2026-01-11T17:59:00Z</dcterms:modified>
</cp:coreProperties>
</file>